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713" w:rsidRDefault="007D6713" w:rsidP="007D6713">
      <w:pPr>
        <w:spacing w:after="120" w:line="240" w:lineRule="auto"/>
        <w:ind w:firstLine="720"/>
        <w:jc w:val="both"/>
        <w:rPr>
          <w:rFonts w:ascii="Arial" w:hAnsi="Arial" w:cs="Arial"/>
          <w:b/>
          <w:i/>
          <w:sz w:val="24"/>
          <w:szCs w:val="24"/>
          <w:lang w:val="mn-MN"/>
        </w:rPr>
      </w:pPr>
    </w:p>
    <w:p w:rsidR="007D6713" w:rsidRDefault="007D6713" w:rsidP="007D6713">
      <w:pPr>
        <w:spacing w:after="120" w:line="240" w:lineRule="auto"/>
        <w:ind w:firstLine="720"/>
        <w:jc w:val="both"/>
        <w:rPr>
          <w:rFonts w:ascii="Arial" w:hAnsi="Arial" w:cs="Arial"/>
          <w:b/>
          <w:i/>
          <w:sz w:val="24"/>
          <w:szCs w:val="24"/>
          <w:lang w:val="mn-MN"/>
        </w:rPr>
      </w:pPr>
    </w:p>
    <w:p w:rsidR="007D6713" w:rsidRDefault="007D6713" w:rsidP="007D6713">
      <w:pPr>
        <w:spacing w:after="120" w:line="240" w:lineRule="auto"/>
        <w:ind w:firstLine="720"/>
        <w:jc w:val="both"/>
        <w:rPr>
          <w:rFonts w:ascii="Arial" w:hAnsi="Arial" w:cs="Arial"/>
          <w:b/>
          <w:i/>
          <w:sz w:val="24"/>
          <w:szCs w:val="24"/>
          <w:lang w:val="mn-MN"/>
        </w:rPr>
      </w:pPr>
    </w:p>
    <w:p w:rsidR="007D6713" w:rsidRDefault="007D6713" w:rsidP="007D6713">
      <w:pPr>
        <w:spacing w:after="120" w:line="240" w:lineRule="auto"/>
        <w:ind w:firstLine="720"/>
        <w:jc w:val="both"/>
        <w:rPr>
          <w:rFonts w:ascii="Arial" w:hAnsi="Arial" w:cs="Arial"/>
          <w:b/>
          <w:i/>
          <w:sz w:val="24"/>
          <w:szCs w:val="24"/>
          <w:lang w:val="mn-MN"/>
        </w:rPr>
      </w:pPr>
    </w:p>
    <w:p w:rsidR="007D6713" w:rsidRDefault="007D6713" w:rsidP="007D6713">
      <w:pPr>
        <w:spacing w:after="120" w:line="240" w:lineRule="auto"/>
        <w:ind w:firstLine="720"/>
        <w:jc w:val="both"/>
        <w:rPr>
          <w:rFonts w:ascii="Arial" w:hAnsi="Arial" w:cs="Arial"/>
          <w:b/>
          <w:i/>
          <w:sz w:val="24"/>
          <w:szCs w:val="24"/>
          <w:lang w:val="mn-MN"/>
        </w:rPr>
      </w:pPr>
    </w:p>
    <w:p w:rsidR="007D6713" w:rsidRDefault="007D6713" w:rsidP="007D6713">
      <w:pPr>
        <w:spacing w:after="120" w:line="240" w:lineRule="auto"/>
        <w:ind w:firstLine="720"/>
        <w:jc w:val="both"/>
        <w:rPr>
          <w:rFonts w:ascii="Arial" w:hAnsi="Arial" w:cs="Arial"/>
          <w:b/>
          <w:i/>
          <w:sz w:val="24"/>
          <w:szCs w:val="24"/>
          <w:lang w:val="mn-MN"/>
        </w:rPr>
      </w:pPr>
    </w:p>
    <w:p w:rsidR="007D6713" w:rsidRPr="00B7707A" w:rsidRDefault="007D6713" w:rsidP="007D6713">
      <w:pPr>
        <w:spacing w:after="120" w:line="240" w:lineRule="auto"/>
        <w:ind w:firstLine="720"/>
        <w:jc w:val="both"/>
        <w:rPr>
          <w:rFonts w:ascii="Arial" w:hAnsi="Arial" w:cs="Arial"/>
          <w:b/>
          <w:i/>
          <w:sz w:val="24"/>
          <w:szCs w:val="24"/>
          <w:lang w:val="mn-MN"/>
        </w:rPr>
      </w:pPr>
      <w:r w:rsidRPr="00B7707A">
        <w:rPr>
          <w:rFonts w:ascii="Arial" w:hAnsi="Arial" w:cs="Arial"/>
          <w:b/>
          <w:i/>
          <w:sz w:val="24"/>
          <w:szCs w:val="24"/>
          <w:lang w:val="mn-MN"/>
        </w:rPr>
        <w:t>Монгол Улсын Их Хурлын Намрын чуулганы  Төсвийн байнгын хор</w:t>
      </w:r>
      <w:r>
        <w:rPr>
          <w:rFonts w:ascii="Arial" w:hAnsi="Arial" w:cs="Arial"/>
          <w:b/>
          <w:i/>
          <w:sz w:val="24"/>
          <w:szCs w:val="24"/>
          <w:lang w:val="mn-MN"/>
        </w:rPr>
        <w:t>ооны 2012 оны 12 дугаар сарын 13-ны</w:t>
      </w:r>
      <w:r w:rsidRPr="00B7707A">
        <w:rPr>
          <w:rFonts w:ascii="Arial" w:hAnsi="Arial" w:cs="Arial"/>
          <w:b/>
          <w:i/>
          <w:sz w:val="24"/>
          <w:szCs w:val="24"/>
          <w:lang w:val="mn-MN"/>
        </w:rPr>
        <w:t xml:space="preserve"> өдөр </w:t>
      </w:r>
      <w:r w:rsidRPr="00B7707A">
        <w:rPr>
          <w:rFonts w:ascii="Arial" w:hAnsi="Arial" w:cs="Arial"/>
          <w:b/>
          <w:i/>
          <w:sz w:val="24"/>
          <w:szCs w:val="24"/>
        </w:rPr>
        <w:t>(</w:t>
      </w:r>
      <w:r w:rsidRPr="00805DA5">
        <w:rPr>
          <w:rFonts w:ascii="Arial" w:hAnsi="Arial" w:cs="Arial"/>
          <w:b/>
          <w:i/>
          <w:sz w:val="24"/>
          <w:szCs w:val="24"/>
          <w:effect w:val="antsRed"/>
          <w:lang w:val="mn-MN"/>
        </w:rPr>
        <w:t>Пүрэ</w:t>
      </w:r>
      <w:r w:rsidR="00805DA5">
        <w:rPr>
          <w:rFonts w:ascii="Arial" w:hAnsi="Arial" w:cs="Arial"/>
          <w:b/>
          <w:i/>
          <w:sz w:val="24"/>
          <w:szCs w:val="24"/>
          <w:effect w:val="antsRed"/>
          <w:lang w:val="mn-MN"/>
        </w:rPr>
        <w:t>в</w:t>
      </w:r>
      <w:r w:rsidRPr="00B7707A">
        <w:rPr>
          <w:rFonts w:ascii="Arial" w:hAnsi="Arial" w:cs="Arial"/>
          <w:b/>
          <w:i/>
          <w:sz w:val="24"/>
          <w:szCs w:val="24"/>
          <w:lang w:val="mn-MN"/>
        </w:rPr>
        <w:t xml:space="preserve"> гариг</w:t>
      </w:r>
      <w:r w:rsidRPr="00B7707A">
        <w:rPr>
          <w:rFonts w:ascii="Arial" w:hAnsi="Arial" w:cs="Arial"/>
          <w:b/>
          <w:i/>
          <w:sz w:val="24"/>
          <w:szCs w:val="24"/>
        </w:rPr>
        <w:t>)</w:t>
      </w:r>
      <w:r>
        <w:rPr>
          <w:rFonts w:ascii="Arial" w:hAnsi="Arial" w:cs="Arial"/>
          <w:b/>
          <w:i/>
          <w:sz w:val="24"/>
          <w:szCs w:val="24"/>
          <w:lang w:val="mn-MN"/>
        </w:rPr>
        <w:t>-ийн хуралдаан 14 цаг 35</w:t>
      </w:r>
      <w:r w:rsidRPr="00B7707A">
        <w:rPr>
          <w:rFonts w:ascii="Arial" w:hAnsi="Arial" w:cs="Arial"/>
          <w:b/>
          <w:i/>
          <w:sz w:val="24"/>
          <w:szCs w:val="24"/>
          <w:lang w:val="mn-MN"/>
        </w:rPr>
        <w:t xml:space="preserve"> минутад Төрийн ордны “</w:t>
      </w:r>
      <w:r w:rsidRPr="00805DA5">
        <w:rPr>
          <w:rFonts w:ascii="Arial" w:hAnsi="Arial" w:cs="Arial"/>
          <w:b/>
          <w:i/>
          <w:sz w:val="24"/>
          <w:szCs w:val="24"/>
          <w:effect w:val="antsRed"/>
          <w:lang w:val="mn-MN"/>
        </w:rPr>
        <w:t>А</w:t>
      </w:r>
      <w:r w:rsidRPr="00B7707A">
        <w:rPr>
          <w:rFonts w:ascii="Arial" w:hAnsi="Arial" w:cs="Arial"/>
          <w:b/>
          <w:i/>
          <w:sz w:val="24"/>
          <w:szCs w:val="24"/>
          <w:lang w:val="mn-MN"/>
        </w:rPr>
        <w:t>” танхимд эхлэв.</w:t>
      </w:r>
    </w:p>
    <w:p w:rsidR="007D6713" w:rsidRPr="00B7707A" w:rsidRDefault="007D6713" w:rsidP="007D6713">
      <w:pPr>
        <w:spacing w:after="120" w:line="240" w:lineRule="auto"/>
        <w:ind w:firstLine="720"/>
        <w:jc w:val="both"/>
        <w:rPr>
          <w:rFonts w:ascii="Arial" w:hAnsi="Arial" w:cs="Arial"/>
          <w:sz w:val="24"/>
          <w:szCs w:val="24"/>
          <w:lang w:val="mn-MN"/>
        </w:rPr>
      </w:pPr>
      <w:r w:rsidRPr="00B7707A">
        <w:rPr>
          <w:rFonts w:ascii="Arial" w:hAnsi="Arial" w:cs="Arial"/>
          <w:sz w:val="24"/>
          <w:szCs w:val="24"/>
          <w:lang w:val="mn-MN"/>
        </w:rPr>
        <w:t xml:space="preserve">Хуралдаан даргалагч, Улсын Их Хурлын гишүүн </w:t>
      </w:r>
      <w:r w:rsidRPr="00805DA5">
        <w:rPr>
          <w:rFonts w:ascii="Arial" w:hAnsi="Arial" w:cs="Arial"/>
          <w:sz w:val="24"/>
          <w:szCs w:val="24"/>
          <w:effect w:val="antsRed"/>
          <w:lang w:val="mn-MN"/>
        </w:rPr>
        <w:t>Ц</w:t>
      </w:r>
      <w:r w:rsidRPr="00B7707A">
        <w:rPr>
          <w:rFonts w:ascii="Arial" w:hAnsi="Arial" w:cs="Arial"/>
          <w:sz w:val="24"/>
          <w:szCs w:val="24"/>
          <w:effect w:val="antsRed"/>
          <w:lang w:val="mn-MN"/>
        </w:rPr>
        <w:t xml:space="preserve">.Даваасүрэн </w:t>
      </w:r>
      <w:r w:rsidRPr="00B7707A">
        <w:rPr>
          <w:rFonts w:ascii="Arial" w:hAnsi="Arial" w:cs="Arial"/>
          <w:sz w:val="24"/>
          <w:szCs w:val="24"/>
          <w:lang w:val="mn-MN"/>
        </w:rPr>
        <w:t>ирц, хэлэлцэх асуудлыг танилцуулж, хуралдааныг даргалав.</w:t>
      </w:r>
    </w:p>
    <w:p w:rsidR="007D6713" w:rsidRPr="00B7707A" w:rsidRDefault="007D6713" w:rsidP="007D6713">
      <w:pPr>
        <w:spacing w:after="120" w:line="240" w:lineRule="auto"/>
        <w:ind w:firstLine="720"/>
        <w:jc w:val="both"/>
        <w:rPr>
          <w:rFonts w:ascii="Arial" w:hAnsi="Arial" w:cs="Arial"/>
          <w:sz w:val="24"/>
          <w:szCs w:val="24"/>
        </w:rPr>
      </w:pPr>
      <w:r w:rsidRPr="00B7707A">
        <w:rPr>
          <w:rFonts w:ascii="Arial" w:hAnsi="Arial" w:cs="Arial"/>
          <w:sz w:val="24"/>
          <w:szCs w:val="24"/>
          <w:lang w:val="mn-MN"/>
        </w:rPr>
        <w:t>Хурал</w:t>
      </w:r>
      <w:r>
        <w:rPr>
          <w:rFonts w:ascii="Arial" w:hAnsi="Arial" w:cs="Arial"/>
          <w:sz w:val="24"/>
          <w:szCs w:val="24"/>
          <w:lang w:val="mn-MN"/>
        </w:rPr>
        <w:t>даанд ирвэл зохих 17 гишүүнээс 11 гишүүн ирж, 64,7</w:t>
      </w:r>
      <w:r w:rsidRPr="00B7707A">
        <w:rPr>
          <w:rFonts w:ascii="Arial" w:hAnsi="Arial" w:cs="Arial"/>
          <w:sz w:val="24"/>
          <w:szCs w:val="24"/>
          <w:lang w:val="mn-MN"/>
        </w:rPr>
        <w:t xml:space="preserve"> хувийн ирцтэй байв. </w:t>
      </w:r>
    </w:p>
    <w:p w:rsidR="007D6713" w:rsidRPr="00B7707A" w:rsidRDefault="007D6713" w:rsidP="007D6713">
      <w:pPr>
        <w:spacing w:after="0" w:line="240" w:lineRule="auto"/>
        <w:ind w:firstLine="720"/>
        <w:jc w:val="both"/>
        <w:rPr>
          <w:rFonts w:ascii="Arial" w:hAnsi="Arial" w:cs="Arial"/>
          <w:i/>
          <w:sz w:val="24"/>
          <w:szCs w:val="24"/>
          <w:lang w:val="mn-MN"/>
        </w:rPr>
      </w:pPr>
      <w:r>
        <w:rPr>
          <w:rFonts w:ascii="Arial" w:hAnsi="Arial" w:cs="Arial"/>
          <w:i/>
          <w:sz w:val="24"/>
          <w:szCs w:val="24"/>
          <w:lang w:val="mn-MN"/>
        </w:rPr>
        <w:t>Чөлөөтэй: Н.Батбаяр</w:t>
      </w:r>
      <w:r w:rsidRPr="00B7707A">
        <w:rPr>
          <w:rFonts w:ascii="Arial" w:hAnsi="Arial" w:cs="Arial"/>
          <w:i/>
          <w:sz w:val="24"/>
          <w:szCs w:val="24"/>
          <w:lang w:val="mn-MN"/>
        </w:rPr>
        <w:t xml:space="preserve">, </w:t>
      </w:r>
      <w:r w:rsidRPr="00805DA5">
        <w:rPr>
          <w:rFonts w:ascii="Arial" w:hAnsi="Arial" w:cs="Arial"/>
          <w:i/>
          <w:sz w:val="24"/>
          <w:szCs w:val="24"/>
          <w:effect w:val="antsRed"/>
          <w:lang w:val="mn-MN"/>
        </w:rPr>
        <w:t>Б</w:t>
      </w:r>
      <w:r>
        <w:rPr>
          <w:rFonts w:ascii="Arial" w:hAnsi="Arial" w:cs="Arial"/>
          <w:i/>
          <w:sz w:val="24"/>
          <w:szCs w:val="24"/>
          <w:lang w:val="mn-MN"/>
        </w:rPr>
        <w:t>.Болор, Л.Гантөмөр</w:t>
      </w:r>
      <w:r w:rsidRPr="00B7707A">
        <w:rPr>
          <w:rFonts w:ascii="Arial" w:hAnsi="Arial" w:cs="Arial"/>
          <w:i/>
          <w:sz w:val="24"/>
          <w:szCs w:val="24"/>
          <w:lang w:val="mn-MN"/>
        </w:rPr>
        <w:t xml:space="preserve">, </w:t>
      </w:r>
      <w:r>
        <w:rPr>
          <w:rFonts w:ascii="Arial" w:hAnsi="Arial" w:cs="Arial"/>
          <w:i/>
          <w:sz w:val="24"/>
          <w:szCs w:val="24"/>
          <w:effect w:val="antsRed"/>
          <w:lang w:val="mn-MN"/>
        </w:rPr>
        <w:t>М.Зоригт</w:t>
      </w:r>
      <w:r w:rsidRPr="00B7707A">
        <w:rPr>
          <w:rFonts w:ascii="Arial" w:hAnsi="Arial" w:cs="Arial"/>
          <w:i/>
          <w:sz w:val="24"/>
          <w:szCs w:val="24"/>
        </w:rPr>
        <w:t>;</w:t>
      </w:r>
    </w:p>
    <w:p w:rsidR="007D6713" w:rsidRPr="00B7707A" w:rsidRDefault="007D6713" w:rsidP="007D6713">
      <w:pPr>
        <w:spacing w:after="0" w:line="240" w:lineRule="auto"/>
        <w:ind w:firstLine="720"/>
        <w:jc w:val="both"/>
        <w:rPr>
          <w:rFonts w:ascii="Arial" w:hAnsi="Arial" w:cs="Arial"/>
          <w:i/>
          <w:sz w:val="24"/>
          <w:szCs w:val="24"/>
        </w:rPr>
      </w:pPr>
      <w:r w:rsidRPr="00B7707A">
        <w:rPr>
          <w:rFonts w:ascii="Arial" w:hAnsi="Arial" w:cs="Arial"/>
          <w:i/>
          <w:sz w:val="24"/>
          <w:szCs w:val="24"/>
          <w:lang w:val="mn-MN"/>
        </w:rPr>
        <w:t xml:space="preserve">Тасалсан: </w:t>
      </w:r>
      <w:r>
        <w:rPr>
          <w:rFonts w:ascii="Arial" w:hAnsi="Arial" w:cs="Arial"/>
          <w:i/>
          <w:sz w:val="24"/>
          <w:szCs w:val="24"/>
          <w:lang w:val="mn-MN"/>
        </w:rPr>
        <w:t xml:space="preserve">Р.Амаржаргал, </w:t>
      </w:r>
      <w:r w:rsidRPr="00805DA5">
        <w:rPr>
          <w:rFonts w:ascii="Arial" w:hAnsi="Arial" w:cs="Arial"/>
          <w:i/>
          <w:sz w:val="24"/>
          <w:szCs w:val="24"/>
          <w:effect w:val="antsRed"/>
          <w:lang w:val="mn-MN"/>
        </w:rPr>
        <w:t>Ж</w:t>
      </w:r>
      <w:r>
        <w:rPr>
          <w:rFonts w:ascii="Arial" w:hAnsi="Arial" w:cs="Arial"/>
          <w:i/>
          <w:sz w:val="24"/>
          <w:szCs w:val="24"/>
          <w:lang w:val="mn-MN"/>
        </w:rPr>
        <w:t>.Эрдэнэбат</w:t>
      </w:r>
      <w:r w:rsidRPr="00B7707A">
        <w:rPr>
          <w:rFonts w:ascii="Arial" w:hAnsi="Arial" w:cs="Arial"/>
          <w:i/>
          <w:sz w:val="24"/>
          <w:szCs w:val="24"/>
        </w:rPr>
        <w:t>;</w:t>
      </w:r>
    </w:p>
    <w:p w:rsidR="007D6713" w:rsidRPr="00B7707A" w:rsidRDefault="007D6713" w:rsidP="007D6713">
      <w:pPr>
        <w:spacing w:after="0" w:line="240" w:lineRule="auto"/>
        <w:ind w:firstLine="720"/>
        <w:jc w:val="both"/>
        <w:rPr>
          <w:rFonts w:ascii="Arial" w:hAnsi="Arial" w:cs="Arial"/>
          <w:i/>
          <w:sz w:val="24"/>
          <w:szCs w:val="24"/>
        </w:rPr>
      </w:pPr>
    </w:p>
    <w:p w:rsidR="007D6713" w:rsidRPr="00B7707A" w:rsidRDefault="007D6713" w:rsidP="007D6713">
      <w:pPr>
        <w:spacing w:line="240" w:lineRule="auto"/>
        <w:ind w:firstLine="720"/>
        <w:jc w:val="both"/>
        <w:rPr>
          <w:rFonts w:ascii="Arial" w:hAnsi="Arial" w:cs="Arial"/>
          <w:sz w:val="24"/>
          <w:szCs w:val="24"/>
          <w:lang w:val="mn-MN"/>
        </w:rPr>
      </w:pPr>
      <w:r w:rsidRPr="00B7707A">
        <w:rPr>
          <w:rFonts w:ascii="Arial" w:hAnsi="Arial" w:cs="Arial"/>
          <w:b/>
          <w:i/>
          <w:sz w:val="24"/>
          <w:szCs w:val="24"/>
          <w:lang w:val="mn-MN"/>
        </w:rPr>
        <w:t>Нэг. Хүний хөгжил сангийн тухай хуульд нэмэлт оруулах тухай хуулийн төсөл</w:t>
      </w:r>
      <w:r w:rsidRPr="00B7707A">
        <w:rPr>
          <w:rFonts w:ascii="Arial" w:hAnsi="Arial" w:cs="Arial"/>
          <w:i/>
          <w:sz w:val="24"/>
          <w:szCs w:val="24"/>
          <w:lang w:val="mn-MN"/>
        </w:rPr>
        <w:t xml:space="preserve"> /</w:t>
      </w:r>
      <w:r>
        <w:rPr>
          <w:rFonts w:ascii="Arial" w:hAnsi="Arial" w:cs="Arial"/>
          <w:i/>
          <w:sz w:val="24"/>
          <w:szCs w:val="24"/>
          <w:lang w:val="mn-MN"/>
        </w:rPr>
        <w:t>анхны хэлэлцүүлэг</w:t>
      </w:r>
      <w:r w:rsidRPr="00B7707A">
        <w:rPr>
          <w:rFonts w:ascii="Arial" w:hAnsi="Arial" w:cs="Arial"/>
          <w:sz w:val="24"/>
          <w:szCs w:val="24"/>
          <w:lang w:val="mn-MN"/>
        </w:rPr>
        <w:t xml:space="preserve">/ </w:t>
      </w:r>
    </w:p>
    <w:p w:rsidR="007D6713" w:rsidRPr="00B7707A" w:rsidRDefault="007D6713" w:rsidP="007D6713">
      <w:pPr>
        <w:spacing w:line="240" w:lineRule="auto"/>
        <w:ind w:firstLine="720"/>
        <w:jc w:val="both"/>
        <w:rPr>
          <w:rFonts w:ascii="Arial" w:hAnsi="Arial" w:cs="Arial"/>
          <w:sz w:val="24"/>
          <w:szCs w:val="24"/>
        </w:rPr>
      </w:pPr>
      <w:r w:rsidRPr="00B7707A">
        <w:rPr>
          <w:rFonts w:ascii="Arial" w:hAnsi="Arial" w:cs="Arial"/>
          <w:sz w:val="24"/>
          <w:szCs w:val="24"/>
          <w:lang w:val="mn-MN"/>
        </w:rPr>
        <w:t xml:space="preserve">Хэлэлцэж буй асуудалтай холбогдуулан Сангийн сайд Ч.Улаан, мөн яамны Төсвийн бодлогын газрын дарга </w:t>
      </w:r>
      <w:r w:rsidRPr="00805DA5">
        <w:rPr>
          <w:rFonts w:ascii="Arial" w:hAnsi="Arial" w:cs="Arial"/>
          <w:sz w:val="24"/>
          <w:szCs w:val="24"/>
          <w:effect w:val="antsRed"/>
          <w:lang w:val="mn-MN"/>
        </w:rPr>
        <w:t>Ж</w:t>
      </w:r>
      <w:r w:rsidRPr="00B7707A">
        <w:rPr>
          <w:rFonts w:ascii="Arial" w:hAnsi="Arial" w:cs="Arial"/>
          <w:sz w:val="24"/>
          <w:szCs w:val="24"/>
          <w:lang w:val="mn-MN"/>
        </w:rPr>
        <w:t xml:space="preserve">.Ганбат, Баялгийн сангийн удирдлагын хэлтсийн дарга </w:t>
      </w:r>
      <w:r w:rsidRPr="00805DA5">
        <w:rPr>
          <w:rFonts w:ascii="Arial" w:hAnsi="Arial" w:cs="Arial"/>
          <w:sz w:val="24"/>
          <w:szCs w:val="24"/>
          <w:effect w:val="antsRed"/>
          <w:lang w:val="mn-MN"/>
        </w:rPr>
        <w:t>О</w:t>
      </w:r>
      <w:r w:rsidRPr="00B7707A">
        <w:rPr>
          <w:rFonts w:ascii="Arial" w:hAnsi="Arial" w:cs="Arial"/>
          <w:sz w:val="24"/>
          <w:szCs w:val="24"/>
          <w:lang w:val="mn-MN"/>
        </w:rPr>
        <w:t>.</w:t>
      </w:r>
      <w:r w:rsidRPr="00805DA5">
        <w:rPr>
          <w:rFonts w:ascii="Arial" w:hAnsi="Arial" w:cs="Arial"/>
          <w:sz w:val="24"/>
          <w:szCs w:val="24"/>
          <w:effect w:val="antsRed"/>
          <w:lang w:val="mn-MN"/>
        </w:rPr>
        <w:t>Хуягцогт</w:t>
      </w:r>
      <w:r w:rsidRPr="00B7707A">
        <w:rPr>
          <w:rFonts w:ascii="Arial" w:hAnsi="Arial" w:cs="Arial"/>
          <w:sz w:val="24"/>
          <w:szCs w:val="24"/>
          <w:lang w:val="mn-MN"/>
        </w:rPr>
        <w:t xml:space="preserve">, Улсын Их Хурлын Тамгын газрын эрх зүй, </w:t>
      </w:r>
      <w:r>
        <w:rPr>
          <w:rFonts w:ascii="Arial" w:hAnsi="Arial" w:cs="Arial"/>
          <w:sz w:val="24"/>
          <w:szCs w:val="24"/>
          <w:lang w:val="mn-MN"/>
        </w:rPr>
        <w:t xml:space="preserve">хууль тогтоомжийн хэлтсийн зөвлөх </w:t>
      </w:r>
      <w:r w:rsidRPr="00805DA5">
        <w:rPr>
          <w:rFonts w:ascii="Arial" w:hAnsi="Arial" w:cs="Arial"/>
          <w:sz w:val="24"/>
          <w:szCs w:val="24"/>
          <w:effect w:val="antsRed"/>
          <w:lang w:val="mn-MN"/>
        </w:rPr>
        <w:t>Б</w:t>
      </w:r>
      <w:r>
        <w:rPr>
          <w:rFonts w:ascii="Arial" w:hAnsi="Arial" w:cs="Arial"/>
          <w:sz w:val="24"/>
          <w:szCs w:val="24"/>
          <w:lang w:val="mn-MN"/>
        </w:rPr>
        <w:t>.Балган</w:t>
      </w:r>
      <w:r w:rsidRPr="00B7707A">
        <w:rPr>
          <w:rFonts w:ascii="Arial" w:hAnsi="Arial" w:cs="Arial"/>
          <w:sz w:val="24"/>
          <w:szCs w:val="24"/>
          <w:lang w:val="mn-MN"/>
        </w:rPr>
        <w:t xml:space="preserve">, Төсвийн байнгын хорооны зөвлөх </w:t>
      </w:r>
      <w:r w:rsidRPr="00805DA5">
        <w:rPr>
          <w:rFonts w:ascii="Arial" w:hAnsi="Arial" w:cs="Arial"/>
          <w:sz w:val="24"/>
          <w:szCs w:val="24"/>
          <w:effect w:val="antsRed"/>
          <w:lang w:val="mn-MN"/>
        </w:rPr>
        <w:t>Ё</w:t>
      </w:r>
      <w:r w:rsidRPr="00B7707A">
        <w:rPr>
          <w:rFonts w:ascii="Arial" w:hAnsi="Arial" w:cs="Arial"/>
          <w:sz w:val="24"/>
          <w:szCs w:val="24"/>
          <w:lang w:val="mn-MN"/>
        </w:rPr>
        <w:t>.Мөнхбаатар нарын бүрэлдэхүүнтэй ажлын хэсэг байлцав.</w:t>
      </w:r>
    </w:p>
    <w:p w:rsidR="007D6713" w:rsidRPr="00B7707A" w:rsidRDefault="007D6713" w:rsidP="007D6713">
      <w:pPr>
        <w:spacing w:line="240" w:lineRule="auto"/>
        <w:ind w:firstLine="720"/>
        <w:jc w:val="both"/>
        <w:rPr>
          <w:rFonts w:ascii="Arial" w:hAnsi="Arial" w:cs="Arial"/>
          <w:sz w:val="24"/>
          <w:szCs w:val="24"/>
          <w:lang w:val="mn-MN"/>
        </w:rPr>
      </w:pPr>
      <w:r w:rsidRPr="00B7707A">
        <w:rPr>
          <w:rFonts w:ascii="Arial" w:hAnsi="Arial" w:cs="Arial"/>
          <w:sz w:val="24"/>
          <w:szCs w:val="24"/>
          <w:lang w:val="mn-MN"/>
        </w:rPr>
        <w:t>Төсөл санаачлагчийн илтгэлийг Сангийн сайд Ч.Улаан танилцуулав.</w:t>
      </w:r>
    </w:p>
    <w:p w:rsidR="007D6713" w:rsidRDefault="007D6713" w:rsidP="007D6713">
      <w:pPr>
        <w:spacing w:line="240" w:lineRule="auto"/>
        <w:ind w:firstLine="720"/>
        <w:jc w:val="both"/>
        <w:rPr>
          <w:rFonts w:ascii="Arial" w:hAnsi="Arial" w:cs="Arial"/>
          <w:sz w:val="24"/>
          <w:szCs w:val="24"/>
          <w:lang w:val="mn-MN"/>
        </w:rPr>
      </w:pPr>
      <w:r w:rsidRPr="00B7707A">
        <w:rPr>
          <w:rFonts w:ascii="Arial" w:hAnsi="Arial" w:cs="Arial"/>
          <w:sz w:val="24"/>
          <w:szCs w:val="24"/>
          <w:lang w:val="mn-MN"/>
        </w:rPr>
        <w:t>Улсын Их Хурлын гишүүдээс асуулт</w:t>
      </w:r>
      <w:r>
        <w:rPr>
          <w:rFonts w:ascii="Arial" w:hAnsi="Arial" w:cs="Arial"/>
          <w:sz w:val="24"/>
          <w:szCs w:val="24"/>
          <w:lang w:val="mn-MN"/>
        </w:rPr>
        <w:t>, санал</w:t>
      </w:r>
      <w:r w:rsidRPr="00B7707A">
        <w:rPr>
          <w:rFonts w:ascii="Arial" w:hAnsi="Arial" w:cs="Arial"/>
          <w:sz w:val="24"/>
          <w:szCs w:val="24"/>
          <w:lang w:val="mn-MN"/>
        </w:rPr>
        <w:t xml:space="preserve"> гараагүй болно.</w:t>
      </w:r>
    </w:p>
    <w:p w:rsidR="007D6713" w:rsidRDefault="007D6713" w:rsidP="007D6713">
      <w:pPr>
        <w:spacing w:line="240" w:lineRule="auto"/>
        <w:ind w:firstLine="720"/>
        <w:jc w:val="both"/>
        <w:rPr>
          <w:rFonts w:ascii="Arial" w:hAnsi="Arial" w:cs="Arial"/>
          <w:sz w:val="24"/>
          <w:szCs w:val="24"/>
          <w:lang w:val="mn-MN"/>
        </w:rPr>
      </w:pPr>
      <w:r w:rsidRPr="00805DA5">
        <w:rPr>
          <w:rFonts w:ascii="Arial" w:hAnsi="Arial" w:cs="Arial"/>
          <w:b/>
          <w:sz w:val="24"/>
          <w:szCs w:val="24"/>
          <w:effect w:val="antsRed"/>
          <w:lang w:val="mn-MN"/>
        </w:rPr>
        <w:t>Ц</w:t>
      </w:r>
      <w:r w:rsidRPr="000E3BED">
        <w:rPr>
          <w:rFonts w:ascii="Arial" w:hAnsi="Arial" w:cs="Arial"/>
          <w:b/>
          <w:sz w:val="24"/>
          <w:szCs w:val="24"/>
          <w:lang w:val="mn-MN"/>
        </w:rPr>
        <w:t>.Даваасүрэн:</w:t>
      </w:r>
      <w:r>
        <w:rPr>
          <w:rFonts w:ascii="Arial" w:hAnsi="Arial" w:cs="Arial"/>
          <w:sz w:val="24"/>
          <w:szCs w:val="24"/>
          <w:lang w:val="mn-MN"/>
        </w:rPr>
        <w:t xml:space="preserve"> - Ч.Улаан гишүүний гаргасан “</w:t>
      </w:r>
      <w:r w:rsidRPr="00D622D9">
        <w:rPr>
          <w:rFonts w:ascii="Arial" w:hAnsi="Arial" w:cs="Arial"/>
          <w:sz w:val="24"/>
          <w:szCs w:val="24"/>
          <w:lang w:val="mn-MN"/>
        </w:rPr>
        <w:t>Хүний хөгжил сангийн тухай хуульд нэмэлт оруулах тухай хуулийн төсөл</w:t>
      </w:r>
      <w:r>
        <w:rPr>
          <w:rFonts w:ascii="Arial" w:hAnsi="Arial" w:cs="Arial"/>
          <w:sz w:val="24"/>
          <w:szCs w:val="24"/>
          <w:lang w:val="mn-MN"/>
        </w:rPr>
        <w:t>”-ийг</w:t>
      </w:r>
      <w:r w:rsidRPr="00B7707A">
        <w:rPr>
          <w:rFonts w:ascii="Arial" w:hAnsi="Arial" w:cs="Arial"/>
          <w:i/>
          <w:sz w:val="24"/>
          <w:szCs w:val="24"/>
          <w:lang w:val="mn-MN"/>
        </w:rPr>
        <w:t xml:space="preserve"> </w:t>
      </w:r>
      <w:r>
        <w:rPr>
          <w:rFonts w:ascii="Arial" w:hAnsi="Arial" w:cs="Arial"/>
          <w:sz w:val="24"/>
          <w:szCs w:val="24"/>
          <w:lang w:val="mn-MN"/>
        </w:rPr>
        <w:t>анхны хэлэлцүүлгээр батлах горимын саналыг дэмжиж байгаа гишүүд гараа өргөнө үү.</w:t>
      </w:r>
    </w:p>
    <w:p w:rsidR="007D6713" w:rsidRPr="00B7707A" w:rsidRDefault="007D6713" w:rsidP="007D6713">
      <w:pPr>
        <w:tabs>
          <w:tab w:val="left" w:pos="2772"/>
        </w:tabs>
        <w:spacing w:after="0" w:line="240" w:lineRule="auto"/>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10</w:t>
      </w:r>
    </w:p>
    <w:p w:rsidR="007D6713" w:rsidRPr="00B7707A" w:rsidRDefault="007D6713" w:rsidP="007D6713">
      <w:pPr>
        <w:tabs>
          <w:tab w:val="left" w:pos="2747"/>
        </w:tabs>
        <w:spacing w:after="0" w:line="240" w:lineRule="auto"/>
        <w:ind w:firstLine="720"/>
        <w:rPr>
          <w:rFonts w:ascii="Arial" w:hAnsi="Arial" w:cs="Arial"/>
          <w:noProof/>
          <w:color w:val="000000"/>
          <w:sz w:val="24"/>
          <w:szCs w:val="24"/>
          <w:lang w:val="mn-MN"/>
        </w:rPr>
      </w:pPr>
      <w:r w:rsidRPr="00B7707A">
        <w:rPr>
          <w:rFonts w:ascii="Arial" w:hAnsi="Arial" w:cs="Arial"/>
          <w:noProof/>
          <w:color w:val="000000"/>
          <w:sz w:val="24"/>
          <w:szCs w:val="24"/>
          <w:lang w:val="mn-MN"/>
        </w:rPr>
        <w:t>Татгалзсан:</w:t>
      </w:r>
      <w:r w:rsidRPr="00B7707A">
        <w:rPr>
          <w:rFonts w:ascii="Arial" w:hAnsi="Arial" w:cs="Arial"/>
          <w:noProof/>
          <w:color w:val="000000"/>
          <w:sz w:val="24"/>
          <w:szCs w:val="24"/>
          <w:lang w:val="mn-MN"/>
        </w:rPr>
        <w:tab/>
        <w:t xml:space="preserve">    </w:t>
      </w:r>
      <w:r w:rsidRPr="00B7707A">
        <w:rPr>
          <w:rFonts w:ascii="Arial" w:hAnsi="Arial" w:cs="Arial"/>
          <w:noProof/>
          <w:color w:val="000000"/>
          <w:sz w:val="24"/>
          <w:szCs w:val="24"/>
        </w:rPr>
        <w:t xml:space="preserve"> </w:t>
      </w:r>
      <w:r>
        <w:rPr>
          <w:rFonts w:ascii="Arial" w:hAnsi="Arial" w:cs="Arial"/>
          <w:noProof/>
          <w:color w:val="000000"/>
          <w:sz w:val="24"/>
          <w:szCs w:val="24"/>
          <w:lang w:val="mn-MN"/>
        </w:rPr>
        <w:t xml:space="preserve">     0</w:t>
      </w:r>
    </w:p>
    <w:p w:rsidR="007D6713" w:rsidRPr="00B7707A" w:rsidRDefault="007D6713" w:rsidP="007D6713">
      <w:pPr>
        <w:tabs>
          <w:tab w:val="left" w:pos="2714"/>
        </w:tabs>
        <w:spacing w:after="0" w:line="240" w:lineRule="auto"/>
        <w:ind w:firstLine="720"/>
        <w:rPr>
          <w:rFonts w:ascii="Arial" w:hAnsi="Arial" w:cs="Arial"/>
          <w:noProof/>
          <w:color w:val="000000"/>
          <w:sz w:val="24"/>
          <w:szCs w:val="24"/>
          <w:lang w:val="mn-MN"/>
        </w:rPr>
      </w:pPr>
      <w:r w:rsidRPr="00B7707A">
        <w:rPr>
          <w:rFonts w:ascii="Arial" w:hAnsi="Arial" w:cs="Arial"/>
          <w:noProof/>
          <w:color w:val="000000"/>
          <w:sz w:val="24"/>
          <w:szCs w:val="24"/>
          <w:lang w:val="mn-MN"/>
        </w:rPr>
        <w:t>Бүгд:</w:t>
      </w:r>
      <w:r w:rsidRPr="00B7707A">
        <w:rPr>
          <w:rFonts w:ascii="Arial" w:hAnsi="Arial" w:cs="Arial"/>
          <w:noProof/>
          <w:color w:val="000000"/>
          <w:sz w:val="24"/>
          <w:szCs w:val="24"/>
          <w:lang w:val="mn-MN"/>
        </w:rPr>
        <w:tab/>
        <w:t xml:space="preserve">   </w:t>
      </w:r>
      <w:r w:rsidRPr="00B7707A">
        <w:rPr>
          <w:rFonts w:ascii="Arial" w:hAnsi="Arial" w:cs="Arial"/>
          <w:noProof/>
          <w:color w:val="000000"/>
          <w:sz w:val="24"/>
          <w:szCs w:val="24"/>
        </w:rPr>
        <w:t xml:space="preserve"> </w:t>
      </w:r>
      <w:r>
        <w:rPr>
          <w:rFonts w:ascii="Arial" w:hAnsi="Arial" w:cs="Arial"/>
          <w:noProof/>
          <w:color w:val="000000"/>
          <w:sz w:val="24"/>
          <w:szCs w:val="24"/>
          <w:lang w:val="mn-MN"/>
        </w:rPr>
        <w:t xml:space="preserve">     10</w:t>
      </w:r>
    </w:p>
    <w:p w:rsidR="007D6713" w:rsidRPr="00B7707A" w:rsidRDefault="007D6713" w:rsidP="007D6713">
      <w:pPr>
        <w:spacing w:after="0" w:line="240" w:lineRule="auto"/>
        <w:ind w:firstLine="720"/>
        <w:rPr>
          <w:rFonts w:ascii="Arial" w:hAnsi="Arial" w:cs="Arial"/>
          <w:sz w:val="24"/>
          <w:szCs w:val="24"/>
          <w:lang w:val="mn-MN"/>
        </w:rPr>
      </w:pPr>
      <w:r w:rsidRPr="00B7707A">
        <w:rPr>
          <w:rFonts w:ascii="Arial" w:hAnsi="Arial" w:cs="Arial"/>
          <w:sz w:val="24"/>
          <w:szCs w:val="24"/>
          <w:lang w:val="mn-MN"/>
        </w:rPr>
        <w:t xml:space="preserve">Гишүүдийн </w:t>
      </w:r>
      <w:r w:rsidRPr="00805DA5">
        <w:rPr>
          <w:rFonts w:ascii="Arial" w:hAnsi="Arial" w:cs="Arial"/>
          <w:sz w:val="24"/>
          <w:szCs w:val="24"/>
          <w:effect w:val="antsRed"/>
          <w:lang w:val="mn-MN"/>
        </w:rPr>
        <w:t>олонхийн</w:t>
      </w:r>
      <w:r w:rsidRPr="00B7707A">
        <w:rPr>
          <w:rFonts w:ascii="Arial" w:hAnsi="Arial" w:cs="Arial"/>
          <w:sz w:val="24"/>
          <w:szCs w:val="24"/>
          <w:lang w:val="mn-MN"/>
        </w:rPr>
        <w:t xml:space="preserve"> саналаар дэмжигдлээ.</w:t>
      </w:r>
    </w:p>
    <w:p w:rsidR="007D6713" w:rsidRPr="00B7707A" w:rsidRDefault="007D6713" w:rsidP="007D6713">
      <w:pPr>
        <w:spacing w:after="0" w:line="240" w:lineRule="auto"/>
        <w:ind w:firstLine="720"/>
        <w:rPr>
          <w:rFonts w:ascii="Arial" w:hAnsi="Arial" w:cs="Arial"/>
          <w:sz w:val="24"/>
          <w:szCs w:val="24"/>
          <w:lang w:val="mn-MN"/>
        </w:rPr>
      </w:pPr>
    </w:p>
    <w:p w:rsidR="007D6713" w:rsidRPr="00B7707A" w:rsidRDefault="007D6713" w:rsidP="007D6713">
      <w:pPr>
        <w:spacing w:after="0" w:line="240" w:lineRule="auto"/>
        <w:ind w:firstLine="720"/>
        <w:jc w:val="both"/>
        <w:rPr>
          <w:rFonts w:ascii="Arial" w:hAnsi="Arial" w:cs="Arial"/>
          <w:sz w:val="24"/>
          <w:szCs w:val="24"/>
          <w:lang w:val="mn-MN"/>
        </w:rPr>
      </w:pPr>
      <w:r w:rsidRPr="00B7707A">
        <w:rPr>
          <w:rFonts w:ascii="Arial" w:hAnsi="Arial" w:cs="Arial"/>
          <w:sz w:val="24"/>
          <w:szCs w:val="24"/>
          <w:lang w:val="mn-MN"/>
        </w:rPr>
        <w:t>Байнгын хорооноос гарах санал, дүгнэлтийг нэгдсэн хуралдаа</w:t>
      </w:r>
      <w:r>
        <w:rPr>
          <w:rFonts w:ascii="Arial" w:hAnsi="Arial" w:cs="Arial"/>
          <w:sz w:val="24"/>
          <w:szCs w:val="24"/>
          <w:lang w:val="mn-MN"/>
        </w:rPr>
        <w:t xml:space="preserve">нд Улсын Их Хурлын гишүүн </w:t>
      </w:r>
      <w:r w:rsidRPr="00805DA5">
        <w:rPr>
          <w:rFonts w:ascii="Arial" w:hAnsi="Arial" w:cs="Arial"/>
          <w:sz w:val="24"/>
          <w:szCs w:val="24"/>
          <w:effect w:val="antsRed"/>
          <w:lang w:val="mn-MN"/>
        </w:rPr>
        <w:t>Б</w:t>
      </w:r>
      <w:r>
        <w:rPr>
          <w:rFonts w:ascii="Arial" w:hAnsi="Arial" w:cs="Arial"/>
          <w:sz w:val="24"/>
          <w:szCs w:val="24"/>
          <w:lang w:val="mn-MN"/>
        </w:rPr>
        <w:t>.Наранхүү</w:t>
      </w:r>
      <w:r w:rsidRPr="00B7707A">
        <w:rPr>
          <w:rFonts w:ascii="Arial" w:hAnsi="Arial" w:cs="Arial"/>
          <w:sz w:val="24"/>
          <w:szCs w:val="24"/>
          <w:lang w:val="mn-MN"/>
        </w:rPr>
        <w:t xml:space="preserve"> танилцуулахаар тогтов.</w:t>
      </w:r>
    </w:p>
    <w:p w:rsidR="007D6713" w:rsidRPr="00B7707A" w:rsidRDefault="007D6713" w:rsidP="007D6713">
      <w:pPr>
        <w:spacing w:after="0" w:line="240" w:lineRule="auto"/>
        <w:ind w:firstLine="720"/>
        <w:jc w:val="both"/>
        <w:rPr>
          <w:rFonts w:ascii="Arial" w:hAnsi="Arial" w:cs="Arial"/>
          <w:b/>
          <w:sz w:val="24"/>
          <w:szCs w:val="24"/>
          <w:lang w:val="mn-MN"/>
        </w:rPr>
      </w:pPr>
    </w:p>
    <w:p w:rsidR="007D6713" w:rsidRPr="00B7707A" w:rsidRDefault="007D6713" w:rsidP="007D6713">
      <w:pPr>
        <w:spacing w:line="240" w:lineRule="auto"/>
        <w:ind w:firstLine="720"/>
        <w:jc w:val="both"/>
        <w:rPr>
          <w:rFonts w:ascii="Arial" w:hAnsi="Arial" w:cs="Arial"/>
          <w:sz w:val="24"/>
          <w:szCs w:val="24"/>
          <w:lang w:val="mn-MN"/>
        </w:rPr>
      </w:pPr>
      <w:r>
        <w:rPr>
          <w:rFonts w:ascii="Arial" w:hAnsi="Arial" w:cs="Arial"/>
          <w:sz w:val="24"/>
          <w:szCs w:val="24"/>
          <w:lang w:val="mn-MN"/>
        </w:rPr>
        <w:t>Уг асуудлыг 14 цаг 40</w:t>
      </w:r>
      <w:r w:rsidRPr="00B7707A">
        <w:rPr>
          <w:rFonts w:ascii="Arial" w:hAnsi="Arial" w:cs="Arial"/>
          <w:sz w:val="24"/>
          <w:szCs w:val="24"/>
          <w:lang w:val="mn-MN"/>
        </w:rPr>
        <w:t xml:space="preserve"> минутад хэлэлцэж дуусав.</w:t>
      </w:r>
    </w:p>
    <w:p w:rsidR="007D6713" w:rsidRDefault="007D6713" w:rsidP="007D6713">
      <w:pPr>
        <w:ind w:firstLine="720"/>
        <w:jc w:val="both"/>
        <w:rPr>
          <w:rFonts w:ascii="Arial" w:hAnsi="Arial" w:cs="Arial"/>
          <w:i/>
          <w:sz w:val="24"/>
          <w:szCs w:val="24"/>
          <w:lang w:val="mn-MN"/>
        </w:rPr>
      </w:pPr>
      <w:r w:rsidRPr="00FF4479">
        <w:rPr>
          <w:rFonts w:ascii="Arial" w:hAnsi="Arial" w:cs="Arial"/>
          <w:b/>
          <w:i/>
          <w:sz w:val="24"/>
          <w:szCs w:val="24"/>
          <w:lang w:val="mn-MN"/>
        </w:rPr>
        <w:t>Хоёр. “Засгийн газрын үнэт цаас гаргахыг зөвшөөрөх тухай” Улсын Их Хурлын тогтоолын төсөл</w:t>
      </w:r>
      <w:r w:rsidRPr="00FF4479">
        <w:rPr>
          <w:rFonts w:ascii="Arial" w:hAnsi="Arial" w:cs="Arial"/>
          <w:i/>
          <w:sz w:val="24"/>
          <w:szCs w:val="24"/>
          <w:lang w:val="mn-MN"/>
        </w:rPr>
        <w:t xml:space="preserve"> /анхны хэлэлцүүлэг/</w:t>
      </w:r>
    </w:p>
    <w:p w:rsidR="007D6713" w:rsidRPr="00B7707A" w:rsidRDefault="007D6713" w:rsidP="007D6713">
      <w:pPr>
        <w:spacing w:line="240" w:lineRule="auto"/>
        <w:ind w:firstLine="720"/>
        <w:jc w:val="both"/>
        <w:rPr>
          <w:rFonts w:ascii="Arial" w:hAnsi="Arial" w:cs="Arial"/>
          <w:sz w:val="24"/>
          <w:szCs w:val="24"/>
        </w:rPr>
      </w:pPr>
      <w:r w:rsidRPr="00B7707A">
        <w:rPr>
          <w:rFonts w:ascii="Arial" w:hAnsi="Arial" w:cs="Arial"/>
          <w:sz w:val="24"/>
          <w:szCs w:val="24"/>
          <w:lang w:val="mn-MN"/>
        </w:rPr>
        <w:lastRenderedPageBreak/>
        <w:t xml:space="preserve">Хэлэлцэж буй асуудалтай холбогдуулан Сангийн сайд Ч.Улаан, мөн яамны Төсвийн бодлогын газрын дарга </w:t>
      </w:r>
      <w:r w:rsidRPr="00805DA5">
        <w:rPr>
          <w:rFonts w:ascii="Arial" w:hAnsi="Arial" w:cs="Arial"/>
          <w:sz w:val="24"/>
          <w:szCs w:val="24"/>
          <w:effect w:val="antsRed"/>
          <w:lang w:val="mn-MN"/>
        </w:rPr>
        <w:t>Ж</w:t>
      </w:r>
      <w:r w:rsidRPr="00B7707A">
        <w:rPr>
          <w:rFonts w:ascii="Arial" w:hAnsi="Arial" w:cs="Arial"/>
          <w:sz w:val="24"/>
          <w:szCs w:val="24"/>
          <w:lang w:val="mn-MN"/>
        </w:rPr>
        <w:t xml:space="preserve">.Ганбат, Баялгийн сангийн удирдлагын хэлтсийн дарга </w:t>
      </w:r>
      <w:r w:rsidRPr="00805DA5">
        <w:rPr>
          <w:rFonts w:ascii="Arial" w:hAnsi="Arial" w:cs="Arial"/>
          <w:sz w:val="24"/>
          <w:szCs w:val="24"/>
          <w:effect w:val="antsRed"/>
          <w:lang w:val="mn-MN"/>
        </w:rPr>
        <w:t>О</w:t>
      </w:r>
      <w:r w:rsidRPr="00B7707A">
        <w:rPr>
          <w:rFonts w:ascii="Arial" w:hAnsi="Arial" w:cs="Arial"/>
          <w:sz w:val="24"/>
          <w:szCs w:val="24"/>
          <w:lang w:val="mn-MN"/>
        </w:rPr>
        <w:t>.</w:t>
      </w:r>
      <w:r w:rsidRPr="00805DA5">
        <w:rPr>
          <w:rFonts w:ascii="Arial" w:hAnsi="Arial" w:cs="Arial"/>
          <w:sz w:val="24"/>
          <w:szCs w:val="24"/>
          <w:effect w:val="antsRed"/>
          <w:lang w:val="mn-MN"/>
        </w:rPr>
        <w:t>Хуягцогт</w:t>
      </w:r>
      <w:r w:rsidRPr="00B7707A">
        <w:rPr>
          <w:rFonts w:ascii="Arial" w:hAnsi="Arial" w:cs="Arial"/>
          <w:sz w:val="24"/>
          <w:szCs w:val="24"/>
          <w:lang w:val="mn-MN"/>
        </w:rPr>
        <w:t xml:space="preserve">, Улсын Их Хурлын Тамгын газрын эрх зүй, </w:t>
      </w:r>
      <w:r>
        <w:rPr>
          <w:rFonts w:ascii="Arial" w:hAnsi="Arial" w:cs="Arial"/>
          <w:sz w:val="24"/>
          <w:szCs w:val="24"/>
          <w:lang w:val="mn-MN"/>
        </w:rPr>
        <w:t xml:space="preserve">хууль тогтоомжийн хэлтсийн зөвлөх </w:t>
      </w:r>
      <w:r w:rsidRPr="00805DA5">
        <w:rPr>
          <w:rFonts w:ascii="Arial" w:hAnsi="Arial" w:cs="Arial"/>
          <w:sz w:val="24"/>
          <w:szCs w:val="24"/>
          <w:effect w:val="antsRed"/>
          <w:lang w:val="mn-MN"/>
        </w:rPr>
        <w:t>Б</w:t>
      </w:r>
      <w:r>
        <w:rPr>
          <w:rFonts w:ascii="Arial" w:hAnsi="Arial" w:cs="Arial"/>
          <w:sz w:val="24"/>
          <w:szCs w:val="24"/>
          <w:lang w:val="mn-MN"/>
        </w:rPr>
        <w:t>.Балган</w:t>
      </w:r>
      <w:r w:rsidRPr="00B7707A">
        <w:rPr>
          <w:rFonts w:ascii="Arial" w:hAnsi="Arial" w:cs="Arial"/>
          <w:sz w:val="24"/>
          <w:szCs w:val="24"/>
          <w:lang w:val="mn-MN"/>
        </w:rPr>
        <w:t xml:space="preserve">, Төсвийн байнгын хорооны зөвлөх </w:t>
      </w:r>
      <w:r w:rsidRPr="00805DA5">
        <w:rPr>
          <w:rFonts w:ascii="Arial" w:hAnsi="Arial" w:cs="Arial"/>
          <w:sz w:val="24"/>
          <w:szCs w:val="24"/>
          <w:effect w:val="antsRed"/>
          <w:lang w:val="mn-MN"/>
        </w:rPr>
        <w:t>Ё</w:t>
      </w:r>
      <w:r w:rsidRPr="00B7707A">
        <w:rPr>
          <w:rFonts w:ascii="Arial" w:hAnsi="Arial" w:cs="Arial"/>
          <w:sz w:val="24"/>
          <w:szCs w:val="24"/>
          <w:lang w:val="mn-MN"/>
        </w:rPr>
        <w:t>.Мөнхбаатар нарын бүрэлдэхүүнтэй ажлын хэсэг байлцав.</w:t>
      </w:r>
    </w:p>
    <w:p w:rsidR="007D6713" w:rsidRPr="00B7707A" w:rsidRDefault="007D6713" w:rsidP="007D6713">
      <w:pPr>
        <w:spacing w:line="240" w:lineRule="auto"/>
        <w:ind w:firstLine="720"/>
        <w:jc w:val="both"/>
        <w:rPr>
          <w:rFonts w:ascii="Arial" w:hAnsi="Arial" w:cs="Arial"/>
          <w:sz w:val="24"/>
          <w:szCs w:val="24"/>
          <w:lang w:val="mn-MN"/>
        </w:rPr>
      </w:pPr>
      <w:r w:rsidRPr="00B7707A">
        <w:rPr>
          <w:rFonts w:ascii="Arial" w:hAnsi="Arial" w:cs="Arial"/>
          <w:sz w:val="24"/>
          <w:szCs w:val="24"/>
          <w:lang w:val="mn-MN"/>
        </w:rPr>
        <w:t>Төсөл санаачлагчийн илтгэлийг Сангийн сайд Ч.Улаан танилцуулав.</w:t>
      </w:r>
    </w:p>
    <w:p w:rsidR="007D6713" w:rsidRDefault="007D6713" w:rsidP="007D6713">
      <w:pPr>
        <w:spacing w:line="240" w:lineRule="auto"/>
        <w:ind w:firstLine="720"/>
        <w:jc w:val="both"/>
        <w:rPr>
          <w:rFonts w:ascii="Arial" w:hAnsi="Arial" w:cs="Arial"/>
          <w:sz w:val="24"/>
          <w:szCs w:val="24"/>
          <w:lang w:val="mn-MN"/>
        </w:rPr>
      </w:pPr>
      <w:r w:rsidRPr="00B7707A">
        <w:rPr>
          <w:rFonts w:ascii="Arial" w:hAnsi="Arial" w:cs="Arial"/>
          <w:sz w:val="24"/>
          <w:szCs w:val="24"/>
          <w:lang w:val="mn-MN"/>
        </w:rPr>
        <w:t>Улсын Их Хурлын гишүүдээс асуулт</w:t>
      </w:r>
      <w:r>
        <w:rPr>
          <w:rFonts w:ascii="Arial" w:hAnsi="Arial" w:cs="Arial"/>
          <w:sz w:val="24"/>
          <w:szCs w:val="24"/>
          <w:lang w:val="mn-MN"/>
        </w:rPr>
        <w:t>, санал</w:t>
      </w:r>
      <w:r w:rsidRPr="00B7707A">
        <w:rPr>
          <w:rFonts w:ascii="Arial" w:hAnsi="Arial" w:cs="Arial"/>
          <w:sz w:val="24"/>
          <w:szCs w:val="24"/>
          <w:lang w:val="mn-MN"/>
        </w:rPr>
        <w:t xml:space="preserve"> гараагүй болно.</w:t>
      </w:r>
    </w:p>
    <w:p w:rsidR="007D6713" w:rsidRDefault="007D6713" w:rsidP="007D6713">
      <w:pPr>
        <w:spacing w:line="240" w:lineRule="auto"/>
        <w:ind w:firstLine="720"/>
        <w:jc w:val="both"/>
        <w:rPr>
          <w:rFonts w:ascii="Arial" w:hAnsi="Arial" w:cs="Arial"/>
          <w:sz w:val="24"/>
          <w:szCs w:val="24"/>
          <w:lang w:val="mn-MN"/>
        </w:rPr>
      </w:pPr>
      <w:r w:rsidRPr="00805DA5">
        <w:rPr>
          <w:rFonts w:ascii="Arial" w:hAnsi="Arial" w:cs="Arial"/>
          <w:b/>
          <w:sz w:val="24"/>
          <w:szCs w:val="24"/>
          <w:effect w:val="antsRed"/>
          <w:lang w:val="mn-MN"/>
        </w:rPr>
        <w:t>Ц</w:t>
      </w:r>
      <w:r w:rsidRPr="000E3BED">
        <w:rPr>
          <w:rFonts w:ascii="Arial" w:hAnsi="Arial" w:cs="Arial"/>
          <w:b/>
          <w:sz w:val="24"/>
          <w:szCs w:val="24"/>
          <w:lang w:val="mn-MN"/>
        </w:rPr>
        <w:t>.Даваасүрэн:</w:t>
      </w:r>
      <w:r>
        <w:rPr>
          <w:rFonts w:ascii="Arial" w:hAnsi="Arial" w:cs="Arial"/>
          <w:sz w:val="24"/>
          <w:szCs w:val="24"/>
          <w:lang w:val="mn-MN"/>
        </w:rPr>
        <w:t xml:space="preserve"> - Ч.Улаан гишүүний гаргасан “Засгийн газрын үнэт цаасыг гаргахыг зөвшөөрөх тухай” Улсын Их Хурлын тогтоолын төслийг анхны хэлэлцүүлгээр батлах горимын саналыг дэмжиж байгаа гишүүд гараа өргөнө үү.</w:t>
      </w:r>
    </w:p>
    <w:p w:rsidR="007D6713" w:rsidRPr="00B7707A" w:rsidRDefault="007D6713" w:rsidP="007D6713">
      <w:pPr>
        <w:tabs>
          <w:tab w:val="left" w:pos="2772"/>
        </w:tabs>
        <w:spacing w:after="0" w:line="240" w:lineRule="auto"/>
        <w:ind w:firstLine="720"/>
        <w:rPr>
          <w:rFonts w:ascii="Arial" w:hAnsi="Arial" w:cs="Arial"/>
          <w:noProof/>
          <w:color w:val="000000"/>
          <w:sz w:val="24"/>
          <w:szCs w:val="24"/>
          <w:lang w:val="mn-MN"/>
        </w:rPr>
      </w:pPr>
      <w:r>
        <w:rPr>
          <w:rFonts w:ascii="Arial" w:hAnsi="Arial" w:cs="Arial"/>
          <w:noProof/>
          <w:color w:val="000000"/>
          <w:sz w:val="24"/>
          <w:szCs w:val="24"/>
          <w:lang w:val="mn-MN"/>
        </w:rPr>
        <w:t>Зөвшөөрсөн:                  10</w:t>
      </w:r>
    </w:p>
    <w:p w:rsidR="007D6713" w:rsidRPr="00B7707A" w:rsidRDefault="007D6713" w:rsidP="007D6713">
      <w:pPr>
        <w:tabs>
          <w:tab w:val="left" w:pos="2747"/>
        </w:tabs>
        <w:spacing w:after="0" w:line="240" w:lineRule="auto"/>
        <w:ind w:firstLine="720"/>
        <w:rPr>
          <w:rFonts w:ascii="Arial" w:hAnsi="Arial" w:cs="Arial"/>
          <w:noProof/>
          <w:color w:val="000000"/>
          <w:sz w:val="24"/>
          <w:szCs w:val="24"/>
          <w:lang w:val="mn-MN"/>
        </w:rPr>
      </w:pPr>
      <w:r w:rsidRPr="00B7707A">
        <w:rPr>
          <w:rFonts w:ascii="Arial" w:hAnsi="Arial" w:cs="Arial"/>
          <w:noProof/>
          <w:color w:val="000000"/>
          <w:sz w:val="24"/>
          <w:szCs w:val="24"/>
          <w:lang w:val="mn-MN"/>
        </w:rPr>
        <w:t>Татгалзсан:</w:t>
      </w:r>
      <w:r w:rsidRPr="00B7707A">
        <w:rPr>
          <w:rFonts w:ascii="Arial" w:hAnsi="Arial" w:cs="Arial"/>
          <w:noProof/>
          <w:color w:val="000000"/>
          <w:sz w:val="24"/>
          <w:szCs w:val="24"/>
          <w:lang w:val="mn-MN"/>
        </w:rPr>
        <w:tab/>
        <w:t xml:space="preserve">    </w:t>
      </w:r>
      <w:r w:rsidRPr="00B7707A">
        <w:rPr>
          <w:rFonts w:ascii="Arial" w:hAnsi="Arial" w:cs="Arial"/>
          <w:noProof/>
          <w:color w:val="000000"/>
          <w:sz w:val="24"/>
          <w:szCs w:val="24"/>
        </w:rPr>
        <w:t xml:space="preserve"> </w:t>
      </w:r>
      <w:r>
        <w:rPr>
          <w:rFonts w:ascii="Arial" w:hAnsi="Arial" w:cs="Arial"/>
          <w:noProof/>
          <w:color w:val="000000"/>
          <w:sz w:val="24"/>
          <w:szCs w:val="24"/>
          <w:lang w:val="mn-MN"/>
        </w:rPr>
        <w:t xml:space="preserve">     0</w:t>
      </w:r>
    </w:p>
    <w:p w:rsidR="007D6713" w:rsidRPr="00B7707A" w:rsidRDefault="007D6713" w:rsidP="007D6713">
      <w:pPr>
        <w:tabs>
          <w:tab w:val="left" w:pos="2714"/>
        </w:tabs>
        <w:spacing w:after="0" w:line="240" w:lineRule="auto"/>
        <w:ind w:firstLine="720"/>
        <w:rPr>
          <w:rFonts w:ascii="Arial" w:hAnsi="Arial" w:cs="Arial"/>
          <w:noProof/>
          <w:color w:val="000000"/>
          <w:sz w:val="24"/>
          <w:szCs w:val="24"/>
          <w:lang w:val="mn-MN"/>
        </w:rPr>
      </w:pPr>
      <w:r w:rsidRPr="00B7707A">
        <w:rPr>
          <w:rFonts w:ascii="Arial" w:hAnsi="Arial" w:cs="Arial"/>
          <w:noProof/>
          <w:color w:val="000000"/>
          <w:sz w:val="24"/>
          <w:szCs w:val="24"/>
          <w:lang w:val="mn-MN"/>
        </w:rPr>
        <w:t>Бүгд:</w:t>
      </w:r>
      <w:r w:rsidRPr="00B7707A">
        <w:rPr>
          <w:rFonts w:ascii="Arial" w:hAnsi="Arial" w:cs="Arial"/>
          <w:noProof/>
          <w:color w:val="000000"/>
          <w:sz w:val="24"/>
          <w:szCs w:val="24"/>
          <w:lang w:val="mn-MN"/>
        </w:rPr>
        <w:tab/>
        <w:t xml:space="preserve">   </w:t>
      </w:r>
      <w:r w:rsidRPr="00B7707A">
        <w:rPr>
          <w:rFonts w:ascii="Arial" w:hAnsi="Arial" w:cs="Arial"/>
          <w:noProof/>
          <w:color w:val="000000"/>
          <w:sz w:val="24"/>
          <w:szCs w:val="24"/>
        </w:rPr>
        <w:t xml:space="preserve"> </w:t>
      </w:r>
      <w:r>
        <w:rPr>
          <w:rFonts w:ascii="Arial" w:hAnsi="Arial" w:cs="Arial"/>
          <w:noProof/>
          <w:color w:val="000000"/>
          <w:sz w:val="24"/>
          <w:szCs w:val="24"/>
          <w:lang w:val="mn-MN"/>
        </w:rPr>
        <w:t xml:space="preserve">     10</w:t>
      </w:r>
    </w:p>
    <w:p w:rsidR="007D6713" w:rsidRPr="00B7707A" w:rsidRDefault="007D6713" w:rsidP="007D6713">
      <w:pPr>
        <w:spacing w:after="0" w:line="240" w:lineRule="auto"/>
        <w:ind w:firstLine="720"/>
        <w:rPr>
          <w:rFonts w:ascii="Arial" w:hAnsi="Arial" w:cs="Arial"/>
          <w:sz w:val="24"/>
          <w:szCs w:val="24"/>
          <w:lang w:val="mn-MN"/>
        </w:rPr>
      </w:pPr>
      <w:r w:rsidRPr="00B7707A">
        <w:rPr>
          <w:rFonts w:ascii="Arial" w:hAnsi="Arial" w:cs="Arial"/>
          <w:sz w:val="24"/>
          <w:szCs w:val="24"/>
          <w:lang w:val="mn-MN"/>
        </w:rPr>
        <w:t xml:space="preserve">Гишүүдийн </w:t>
      </w:r>
      <w:r w:rsidRPr="00805DA5">
        <w:rPr>
          <w:rFonts w:ascii="Arial" w:hAnsi="Arial" w:cs="Arial"/>
          <w:sz w:val="24"/>
          <w:szCs w:val="24"/>
          <w:effect w:val="antsRed"/>
          <w:lang w:val="mn-MN"/>
        </w:rPr>
        <w:t>олонхийн</w:t>
      </w:r>
      <w:r w:rsidRPr="00B7707A">
        <w:rPr>
          <w:rFonts w:ascii="Arial" w:hAnsi="Arial" w:cs="Arial"/>
          <w:sz w:val="24"/>
          <w:szCs w:val="24"/>
          <w:lang w:val="mn-MN"/>
        </w:rPr>
        <w:t xml:space="preserve"> саналаар дэмжигдлээ.</w:t>
      </w:r>
    </w:p>
    <w:p w:rsidR="007D6713" w:rsidRPr="00B7707A" w:rsidRDefault="007D6713" w:rsidP="007D6713">
      <w:pPr>
        <w:spacing w:after="0" w:line="240" w:lineRule="auto"/>
        <w:ind w:firstLine="720"/>
        <w:rPr>
          <w:rFonts w:ascii="Arial" w:hAnsi="Arial" w:cs="Arial"/>
          <w:sz w:val="24"/>
          <w:szCs w:val="24"/>
          <w:lang w:val="mn-MN"/>
        </w:rPr>
      </w:pPr>
    </w:p>
    <w:p w:rsidR="007D6713" w:rsidRPr="00B7707A" w:rsidRDefault="007D6713" w:rsidP="007D6713">
      <w:pPr>
        <w:spacing w:after="0" w:line="240" w:lineRule="auto"/>
        <w:ind w:firstLine="720"/>
        <w:jc w:val="both"/>
        <w:rPr>
          <w:rFonts w:ascii="Arial" w:hAnsi="Arial" w:cs="Arial"/>
          <w:sz w:val="24"/>
          <w:szCs w:val="24"/>
          <w:lang w:val="mn-MN"/>
        </w:rPr>
      </w:pPr>
      <w:r w:rsidRPr="00B7707A">
        <w:rPr>
          <w:rFonts w:ascii="Arial" w:hAnsi="Arial" w:cs="Arial"/>
          <w:sz w:val="24"/>
          <w:szCs w:val="24"/>
          <w:lang w:val="mn-MN"/>
        </w:rPr>
        <w:t>Байнгын хорооноос гарах санал, дүгнэлтийг нэгдсэн хуралдаа</w:t>
      </w:r>
      <w:r>
        <w:rPr>
          <w:rFonts w:ascii="Arial" w:hAnsi="Arial" w:cs="Arial"/>
          <w:sz w:val="24"/>
          <w:szCs w:val="24"/>
          <w:lang w:val="mn-MN"/>
        </w:rPr>
        <w:t xml:space="preserve">нд Улсын Их Хурлын гишүүн </w:t>
      </w:r>
      <w:r w:rsidRPr="00805DA5">
        <w:rPr>
          <w:rFonts w:ascii="Arial" w:hAnsi="Arial" w:cs="Arial"/>
          <w:sz w:val="24"/>
          <w:szCs w:val="24"/>
          <w:effect w:val="antsRed"/>
          <w:lang w:val="mn-MN"/>
        </w:rPr>
        <w:t>Б</w:t>
      </w:r>
      <w:r>
        <w:rPr>
          <w:rFonts w:ascii="Arial" w:hAnsi="Arial" w:cs="Arial"/>
          <w:sz w:val="24"/>
          <w:szCs w:val="24"/>
          <w:lang w:val="mn-MN"/>
        </w:rPr>
        <w:t>.Наранхүү</w:t>
      </w:r>
      <w:r w:rsidRPr="00B7707A">
        <w:rPr>
          <w:rFonts w:ascii="Arial" w:hAnsi="Arial" w:cs="Arial"/>
          <w:sz w:val="24"/>
          <w:szCs w:val="24"/>
          <w:lang w:val="mn-MN"/>
        </w:rPr>
        <w:t xml:space="preserve"> танилцуулахаар тогтов.</w:t>
      </w:r>
    </w:p>
    <w:p w:rsidR="007D6713" w:rsidRDefault="007D6713" w:rsidP="007D6713">
      <w:pPr>
        <w:spacing w:line="240" w:lineRule="auto"/>
        <w:ind w:firstLine="720"/>
        <w:jc w:val="both"/>
        <w:rPr>
          <w:rFonts w:ascii="Arial" w:hAnsi="Arial" w:cs="Arial"/>
          <w:sz w:val="24"/>
          <w:szCs w:val="24"/>
          <w:lang w:val="mn-MN"/>
        </w:rPr>
      </w:pPr>
    </w:p>
    <w:p w:rsidR="007D6713" w:rsidRPr="00D622D9" w:rsidRDefault="007D6713" w:rsidP="007D6713">
      <w:pPr>
        <w:spacing w:line="240" w:lineRule="auto"/>
        <w:ind w:firstLine="720"/>
        <w:jc w:val="both"/>
        <w:rPr>
          <w:rFonts w:ascii="Arial" w:hAnsi="Arial" w:cs="Arial"/>
          <w:b/>
          <w:i/>
          <w:sz w:val="24"/>
          <w:szCs w:val="24"/>
          <w:lang w:val="mn-MN"/>
        </w:rPr>
      </w:pPr>
      <w:r w:rsidRPr="00D622D9">
        <w:rPr>
          <w:rFonts w:ascii="Arial" w:hAnsi="Arial" w:cs="Arial"/>
          <w:b/>
          <w:i/>
          <w:sz w:val="24"/>
          <w:szCs w:val="24"/>
          <w:lang w:val="mn-MN"/>
        </w:rPr>
        <w:t>Хуралдаан 14 цаг 42 минутад өндөрлөв.</w:t>
      </w:r>
    </w:p>
    <w:p w:rsidR="007D6713" w:rsidRPr="00B7707A" w:rsidRDefault="007D6713" w:rsidP="007D6713">
      <w:pPr>
        <w:spacing w:after="0" w:line="240" w:lineRule="auto"/>
        <w:ind w:firstLine="720"/>
        <w:jc w:val="both"/>
        <w:rPr>
          <w:rFonts w:ascii="Arial" w:hAnsi="Arial" w:cs="Arial"/>
          <w:sz w:val="24"/>
          <w:szCs w:val="24"/>
          <w:lang w:val="mn-MN"/>
        </w:rPr>
      </w:pPr>
      <w:r w:rsidRPr="00B7707A">
        <w:rPr>
          <w:rFonts w:ascii="Arial" w:hAnsi="Arial" w:cs="Arial"/>
          <w:b/>
          <w:sz w:val="24"/>
          <w:szCs w:val="24"/>
          <w:lang w:val="mn-MN"/>
        </w:rPr>
        <w:t>Тэмдэглэлтэй танилцсан:</w:t>
      </w:r>
    </w:p>
    <w:p w:rsidR="007D6713" w:rsidRPr="00B7707A" w:rsidRDefault="007D6713" w:rsidP="007D6713">
      <w:pPr>
        <w:spacing w:after="0" w:line="240" w:lineRule="auto"/>
        <w:ind w:firstLine="720"/>
        <w:jc w:val="both"/>
        <w:rPr>
          <w:rFonts w:ascii="Arial" w:hAnsi="Arial" w:cs="Arial"/>
          <w:sz w:val="24"/>
          <w:szCs w:val="24"/>
          <w:lang w:val="mn-MN"/>
        </w:rPr>
      </w:pPr>
      <w:r w:rsidRPr="00B7707A">
        <w:rPr>
          <w:rFonts w:ascii="Arial" w:hAnsi="Arial" w:cs="Arial"/>
          <w:sz w:val="24"/>
          <w:szCs w:val="24"/>
          <w:lang w:val="mn-MN"/>
        </w:rPr>
        <w:t xml:space="preserve">ТӨСВИЙН БАЙНГЫН </w:t>
      </w:r>
      <w:r w:rsidRPr="00B7707A">
        <w:rPr>
          <w:rFonts w:ascii="Arial" w:hAnsi="Arial" w:cs="Arial"/>
          <w:sz w:val="24"/>
          <w:szCs w:val="24"/>
          <w:lang w:val="mn-MN"/>
        </w:rPr>
        <w:tab/>
      </w:r>
    </w:p>
    <w:p w:rsidR="007D6713" w:rsidRPr="00B7707A" w:rsidRDefault="007D6713" w:rsidP="007D6713">
      <w:pPr>
        <w:tabs>
          <w:tab w:val="left" w:pos="720"/>
          <w:tab w:val="left" w:pos="1440"/>
          <w:tab w:val="left" w:pos="2160"/>
          <w:tab w:val="left" w:pos="2880"/>
          <w:tab w:val="left" w:pos="7359"/>
        </w:tabs>
        <w:spacing w:after="0" w:line="240" w:lineRule="auto"/>
        <w:ind w:firstLine="720"/>
        <w:jc w:val="both"/>
        <w:rPr>
          <w:rFonts w:ascii="Arial" w:hAnsi="Arial" w:cs="Arial"/>
          <w:sz w:val="24"/>
          <w:szCs w:val="24"/>
          <w:lang w:val="mn-MN"/>
        </w:rPr>
      </w:pPr>
      <w:r w:rsidRPr="00B7707A">
        <w:rPr>
          <w:rFonts w:ascii="Arial" w:hAnsi="Arial" w:cs="Arial"/>
          <w:sz w:val="24"/>
          <w:szCs w:val="24"/>
          <w:lang w:val="mn-MN"/>
        </w:rPr>
        <w:t>ХОРООНЫ ДАРГА</w:t>
      </w:r>
      <w:r w:rsidRPr="00B7707A">
        <w:rPr>
          <w:rFonts w:ascii="Arial" w:hAnsi="Arial" w:cs="Arial"/>
          <w:sz w:val="24"/>
          <w:szCs w:val="24"/>
          <w:lang w:val="mn-MN"/>
        </w:rPr>
        <w:tab/>
      </w:r>
      <w:r w:rsidRPr="00B7707A">
        <w:rPr>
          <w:rFonts w:ascii="Arial" w:hAnsi="Arial" w:cs="Arial"/>
          <w:sz w:val="24"/>
          <w:szCs w:val="24"/>
          <w:lang w:val="mn-MN"/>
        </w:rPr>
        <w:tab/>
      </w:r>
      <w:r w:rsidRPr="00805DA5">
        <w:rPr>
          <w:rFonts w:ascii="Arial" w:hAnsi="Arial" w:cs="Arial"/>
          <w:sz w:val="24"/>
          <w:szCs w:val="24"/>
          <w:effect w:val="antsRed"/>
          <w:lang w:val="mn-MN"/>
        </w:rPr>
        <w:t>Ц</w:t>
      </w:r>
      <w:r w:rsidRPr="00B7707A">
        <w:rPr>
          <w:rFonts w:ascii="Arial" w:hAnsi="Arial" w:cs="Arial"/>
          <w:sz w:val="24"/>
          <w:szCs w:val="24"/>
          <w:effect w:val="antsRed"/>
          <w:lang w:val="mn-MN"/>
        </w:rPr>
        <w:t>.ДАВААСҮРЭН</w:t>
      </w:r>
    </w:p>
    <w:p w:rsidR="007D6713" w:rsidRPr="00B7707A" w:rsidRDefault="007D6713" w:rsidP="007D6713">
      <w:pPr>
        <w:spacing w:after="0" w:line="240" w:lineRule="auto"/>
        <w:jc w:val="both"/>
        <w:rPr>
          <w:rFonts w:ascii="Arial" w:hAnsi="Arial" w:cs="Arial"/>
          <w:sz w:val="24"/>
          <w:szCs w:val="24"/>
          <w:lang w:val="mn-MN"/>
        </w:rPr>
      </w:pPr>
      <w:r w:rsidRPr="00B7707A">
        <w:rPr>
          <w:rFonts w:ascii="Arial" w:hAnsi="Arial" w:cs="Arial"/>
          <w:sz w:val="24"/>
          <w:szCs w:val="24"/>
          <w:lang w:val="mn-MN"/>
        </w:rPr>
        <w:t xml:space="preserve">                             </w:t>
      </w:r>
    </w:p>
    <w:p w:rsidR="007D6713" w:rsidRPr="00B7707A" w:rsidRDefault="007D6713" w:rsidP="007D6713">
      <w:pPr>
        <w:spacing w:after="0" w:line="240" w:lineRule="auto"/>
        <w:ind w:firstLine="720"/>
        <w:jc w:val="both"/>
        <w:rPr>
          <w:rFonts w:ascii="Arial" w:hAnsi="Arial" w:cs="Arial"/>
          <w:sz w:val="24"/>
          <w:szCs w:val="24"/>
          <w:lang w:val="mn-MN"/>
        </w:rPr>
      </w:pPr>
      <w:r w:rsidRPr="00B7707A">
        <w:rPr>
          <w:rFonts w:ascii="Arial" w:hAnsi="Arial" w:cs="Arial"/>
          <w:b/>
          <w:sz w:val="24"/>
          <w:szCs w:val="24"/>
          <w:lang w:val="mn-MN"/>
        </w:rPr>
        <w:t>Тэмдэглэл хөтөлсөн:</w:t>
      </w:r>
    </w:p>
    <w:p w:rsidR="007D6713" w:rsidRPr="00B7707A" w:rsidRDefault="007D6713" w:rsidP="007D6713">
      <w:pPr>
        <w:spacing w:after="0" w:line="240" w:lineRule="auto"/>
        <w:ind w:firstLine="720"/>
        <w:jc w:val="both"/>
        <w:rPr>
          <w:rFonts w:ascii="Arial" w:hAnsi="Arial" w:cs="Arial"/>
          <w:sz w:val="24"/>
          <w:szCs w:val="24"/>
          <w:lang w:val="mn-MN"/>
        </w:rPr>
      </w:pPr>
      <w:r w:rsidRPr="00B7707A">
        <w:rPr>
          <w:rFonts w:ascii="Arial" w:hAnsi="Arial" w:cs="Arial"/>
          <w:sz w:val="24"/>
          <w:szCs w:val="24"/>
          <w:lang w:val="mn-MN"/>
        </w:rPr>
        <w:t xml:space="preserve">ХУРАЛДААНЫ ТЭМДЭГЛЭЛ </w:t>
      </w:r>
    </w:p>
    <w:p w:rsidR="007D6713" w:rsidRPr="00B7707A" w:rsidRDefault="007D6713" w:rsidP="007D6713">
      <w:pPr>
        <w:spacing w:after="0" w:line="240" w:lineRule="auto"/>
        <w:jc w:val="both"/>
        <w:rPr>
          <w:rFonts w:ascii="Arial" w:hAnsi="Arial" w:cs="Arial"/>
          <w:sz w:val="24"/>
          <w:szCs w:val="24"/>
        </w:rPr>
      </w:pPr>
      <w:r>
        <w:rPr>
          <w:rFonts w:ascii="Arial" w:hAnsi="Arial" w:cs="Arial"/>
          <w:sz w:val="24"/>
          <w:szCs w:val="24"/>
          <w:lang w:val="mn-MN"/>
        </w:rPr>
        <w:t xml:space="preserve">           </w:t>
      </w:r>
      <w:r w:rsidRPr="00B7707A">
        <w:rPr>
          <w:rFonts w:ascii="Arial" w:hAnsi="Arial" w:cs="Arial"/>
          <w:sz w:val="24"/>
          <w:szCs w:val="24"/>
          <w:lang w:val="mn-MN"/>
        </w:rPr>
        <w:t>ХӨТЛӨГЧ</w:t>
      </w:r>
      <w:r w:rsidRPr="00B7707A">
        <w:rPr>
          <w:rFonts w:ascii="Arial" w:hAnsi="Arial" w:cs="Arial"/>
          <w:sz w:val="24"/>
          <w:szCs w:val="24"/>
          <w:lang w:val="mn-MN"/>
        </w:rPr>
        <w:tab/>
      </w:r>
      <w:r w:rsidRPr="00B7707A">
        <w:rPr>
          <w:rFonts w:ascii="Arial" w:hAnsi="Arial" w:cs="Arial"/>
          <w:sz w:val="24"/>
          <w:szCs w:val="24"/>
          <w:lang w:val="mn-MN"/>
        </w:rPr>
        <w:tab/>
      </w:r>
      <w:r w:rsidRPr="00B7707A">
        <w:rPr>
          <w:rFonts w:ascii="Arial" w:hAnsi="Arial" w:cs="Arial"/>
          <w:sz w:val="24"/>
          <w:szCs w:val="24"/>
          <w:lang w:val="mn-MN"/>
        </w:rPr>
        <w:tab/>
      </w:r>
      <w:r w:rsidRPr="00B7707A">
        <w:rPr>
          <w:rFonts w:ascii="Arial" w:hAnsi="Arial" w:cs="Arial"/>
          <w:sz w:val="24"/>
          <w:szCs w:val="24"/>
          <w:lang w:val="mn-MN"/>
        </w:rPr>
        <w:tab/>
      </w:r>
      <w:r w:rsidRPr="00B7707A">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lang w:val="mn-MN"/>
        </w:rPr>
        <w:t xml:space="preserve"> </w:t>
      </w:r>
      <w:r w:rsidRPr="00B7707A">
        <w:rPr>
          <w:rFonts w:ascii="Arial" w:hAnsi="Arial" w:cs="Arial"/>
          <w:sz w:val="24"/>
          <w:szCs w:val="24"/>
          <w:effect w:val="antsRed"/>
          <w:lang w:val="mn-MN"/>
        </w:rPr>
        <w:t>М</w:t>
      </w:r>
      <w:r w:rsidRPr="00B7707A">
        <w:rPr>
          <w:rFonts w:ascii="Arial" w:hAnsi="Arial" w:cs="Arial"/>
          <w:sz w:val="24"/>
          <w:szCs w:val="24"/>
          <w:lang w:val="mn-MN"/>
        </w:rPr>
        <w:t>.</w:t>
      </w:r>
      <w:r w:rsidRPr="00805DA5">
        <w:rPr>
          <w:rFonts w:ascii="Arial" w:hAnsi="Arial" w:cs="Arial"/>
          <w:sz w:val="24"/>
          <w:szCs w:val="24"/>
          <w:effect w:val="antsRed"/>
          <w:lang w:val="mn-MN"/>
        </w:rPr>
        <w:t>НОМИНДУЛАМ</w:t>
      </w:r>
    </w:p>
    <w:p w:rsidR="007D6713" w:rsidRPr="00B7707A" w:rsidRDefault="007D6713" w:rsidP="007D6713">
      <w:pPr>
        <w:spacing w:after="0" w:line="240" w:lineRule="auto"/>
        <w:rPr>
          <w:rFonts w:ascii="Arial" w:hAnsi="Arial" w:cs="Arial"/>
          <w:b/>
          <w:sz w:val="24"/>
          <w:szCs w:val="24"/>
          <w:lang w:val="mn-MN"/>
        </w:rPr>
      </w:pPr>
    </w:p>
    <w:p w:rsidR="007D6713" w:rsidRPr="00B7707A" w:rsidRDefault="007D6713" w:rsidP="007D6713">
      <w:pPr>
        <w:spacing w:after="0" w:line="240" w:lineRule="auto"/>
        <w:jc w:val="center"/>
        <w:rPr>
          <w:rFonts w:ascii="Arial" w:hAnsi="Arial" w:cs="Arial"/>
          <w:b/>
          <w:sz w:val="24"/>
          <w:szCs w:val="24"/>
        </w:rPr>
      </w:pPr>
    </w:p>
    <w:p w:rsidR="007D6713" w:rsidRDefault="007D6713" w:rsidP="007D6713">
      <w:pPr>
        <w:ind w:firstLine="720"/>
        <w:jc w:val="both"/>
        <w:rPr>
          <w:rFonts w:ascii="Arial" w:hAnsi="Arial" w:cs="Arial"/>
          <w:b/>
          <w:i/>
          <w:sz w:val="24"/>
          <w:szCs w:val="24"/>
          <w:lang w:val="mn-MN"/>
        </w:rPr>
      </w:pPr>
    </w:p>
    <w:p w:rsidR="007D6713" w:rsidRDefault="007D6713" w:rsidP="007D6713">
      <w:pPr>
        <w:ind w:firstLine="720"/>
        <w:jc w:val="both"/>
        <w:rPr>
          <w:rFonts w:ascii="Arial" w:hAnsi="Arial" w:cs="Arial"/>
          <w:b/>
          <w:i/>
          <w:sz w:val="24"/>
          <w:szCs w:val="24"/>
          <w:lang w:val="mn-MN"/>
        </w:rPr>
      </w:pPr>
    </w:p>
    <w:p w:rsidR="007D6713" w:rsidRDefault="007D6713" w:rsidP="007D6713">
      <w:pPr>
        <w:ind w:firstLine="720"/>
        <w:jc w:val="both"/>
        <w:rPr>
          <w:rFonts w:ascii="Arial" w:hAnsi="Arial" w:cs="Arial"/>
          <w:b/>
          <w:i/>
          <w:sz w:val="24"/>
          <w:szCs w:val="24"/>
          <w:lang w:val="mn-MN"/>
        </w:rPr>
      </w:pPr>
    </w:p>
    <w:p w:rsidR="007D6713" w:rsidRDefault="007D6713" w:rsidP="007D6713">
      <w:pPr>
        <w:ind w:firstLine="720"/>
        <w:jc w:val="both"/>
        <w:rPr>
          <w:rFonts w:ascii="Arial" w:hAnsi="Arial" w:cs="Arial"/>
          <w:b/>
          <w:i/>
          <w:sz w:val="24"/>
          <w:szCs w:val="24"/>
          <w:lang w:val="mn-MN"/>
        </w:rPr>
      </w:pPr>
    </w:p>
    <w:p w:rsidR="007D6713" w:rsidRDefault="007D6713" w:rsidP="007D6713">
      <w:pPr>
        <w:ind w:firstLine="720"/>
        <w:jc w:val="both"/>
        <w:rPr>
          <w:rFonts w:ascii="Arial" w:hAnsi="Arial" w:cs="Arial"/>
          <w:b/>
          <w:i/>
          <w:sz w:val="24"/>
          <w:szCs w:val="24"/>
          <w:lang w:val="mn-MN"/>
        </w:rPr>
      </w:pPr>
    </w:p>
    <w:p w:rsidR="007D6713" w:rsidRDefault="007D6713" w:rsidP="007D6713">
      <w:pPr>
        <w:ind w:firstLine="720"/>
        <w:jc w:val="both"/>
        <w:rPr>
          <w:rFonts w:ascii="Arial" w:hAnsi="Arial" w:cs="Arial"/>
          <w:b/>
          <w:i/>
          <w:sz w:val="24"/>
          <w:szCs w:val="24"/>
          <w:lang w:val="mn-MN"/>
        </w:rPr>
      </w:pPr>
    </w:p>
    <w:p w:rsidR="007D6713" w:rsidRDefault="007D6713" w:rsidP="007D6713">
      <w:pPr>
        <w:ind w:firstLine="720"/>
        <w:jc w:val="both"/>
        <w:rPr>
          <w:rFonts w:ascii="Arial" w:hAnsi="Arial" w:cs="Arial"/>
          <w:b/>
          <w:i/>
          <w:sz w:val="24"/>
          <w:szCs w:val="24"/>
          <w:lang w:val="mn-MN"/>
        </w:rPr>
      </w:pPr>
    </w:p>
    <w:p w:rsidR="007D6713" w:rsidRDefault="007D6713" w:rsidP="007D6713">
      <w:pPr>
        <w:ind w:firstLine="720"/>
        <w:jc w:val="both"/>
        <w:rPr>
          <w:rFonts w:ascii="Arial" w:hAnsi="Arial" w:cs="Arial"/>
          <w:b/>
          <w:i/>
          <w:sz w:val="24"/>
          <w:szCs w:val="24"/>
          <w:lang w:val="mn-MN"/>
        </w:rPr>
      </w:pPr>
    </w:p>
    <w:p w:rsidR="007D6713" w:rsidRDefault="007D6713" w:rsidP="007D6713">
      <w:pPr>
        <w:ind w:firstLine="720"/>
        <w:jc w:val="both"/>
        <w:rPr>
          <w:rFonts w:ascii="Arial" w:hAnsi="Arial" w:cs="Arial"/>
          <w:b/>
          <w:i/>
          <w:sz w:val="24"/>
          <w:szCs w:val="24"/>
          <w:lang w:val="mn-MN"/>
        </w:rPr>
      </w:pPr>
    </w:p>
    <w:p w:rsidR="007D6713" w:rsidRPr="00B7707A" w:rsidRDefault="007D6713" w:rsidP="007D6713">
      <w:pPr>
        <w:spacing w:after="0" w:line="240" w:lineRule="auto"/>
        <w:jc w:val="center"/>
        <w:rPr>
          <w:rFonts w:ascii="Arial" w:hAnsi="Arial" w:cs="Arial"/>
          <w:b/>
          <w:sz w:val="24"/>
          <w:szCs w:val="24"/>
          <w:lang w:val="mn-MN"/>
        </w:rPr>
      </w:pPr>
      <w:r w:rsidRPr="00B7707A">
        <w:rPr>
          <w:rFonts w:ascii="Arial" w:hAnsi="Arial" w:cs="Arial"/>
          <w:b/>
          <w:sz w:val="24"/>
          <w:szCs w:val="24"/>
          <w:lang w:val="mn-MN"/>
        </w:rPr>
        <w:lastRenderedPageBreak/>
        <w:t>МОНГОЛ УЛСЫН ИХ ХУРЛЫН НАМРЫН ЧУУЛГАНЫ</w:t>
      </w:r>
    </w:p>
    <w:p w:rsidR="007D6713" w:rsidRPr="00B7707A" w:rsidRDefault="007D6713" w:rsidP="007D6713">
      <w:pPr>
        <w:spacing w:after="0" w:line="240" w:lineRule="auto"/>
        <w:jc w:val="center"/>
        <w:rPr>
          <w:rFonts w:ascii="Arial" w:hAnsi="Arial" w:cs="Arial"/>
          <w:b/>
          <w:sz w:val="24"/>
          <w:szCs w:val="24"/>
          <w:lang w:val="mn-MN"/>
        </w:rPr>
      </w:pPr>
      <w:r w:rsidRPr="00B7707A">
        <w:rPr>
          <w:rFonts w:ascii="Arial" w:hAnsi="Arial" w:cs="Arial"/>
          <w:b/>
          <w:sz w:val="24"/>
          <w:szCs w:val="24"/>
          <w:lang w:val="mn-MN"/>
        </w:rPr>
        <w:t>ТӨСВИЙН БАЙНГЫН ХОРООНЫ 2012 ОНЫ</w:t>
      </w:r>
      <w:r w:rsidRPr="00B7707A">
        <w:rPr>
          <w:rFonts w:ascii="Arial" w:hAnsi="Arial" w:cs="Arial"/>
          <w:sz w:val="24"/>
          <w:szCs w:val="24"/>
          <w:lang w:val="mn-MN"/>
        </w:rPr>
        <w:t xml:space="preserve"> </w:t>
      </w:r>
      <w:r w:rsidRPr="00B7707A">
        <w:rPr>
          <w:rFonts w:ascii="Arial" w:hAnsi="Arial" w:cs="Arial"/>
          <w:b/>
          <w:sz w:val="24"/>
          <w:szCs w:val="24"/>
          <w:lang w:val="mn-MN"/>
        </w:rPr>
        <w:t>12 ДУГААР</w:t>
      </w:r>
    </w:p>
    <w:p w:rsidR="007D6713" w:rsidRPr="00B7707A" w:rsidRDefault="007D6713" w:rsidP="007D6713">
      <w:pPr>
        <w:spacing w:after="0" w:line="240" w:lineRule="auto"/>
        <w:jc w:val="center"/>
        <w:rPr>
          <w:rFonts w:ascii="Arial" w:hAnsi="Arial" w:cs="Arial"/>
          <w:sz w:val="24"/>
          <w:szCs w:val="24"/>
          <w:lang w:val="mn-MN"/>
        </w:rPr>
      </w:pPr>
      <w:r>
        <w:rPr>
          <w:rFonts w:ascii="Arial" w:hAnsi="Arial" w:cs="Arial"/>
          <w:b/>
          <w:sz w:val="24"/>
          <w:szCs w:val="24"/>
          <w:lang w:val="mn-MN"/>
        </w:rPr>
        <w:t>САРЫН 13-Ны</w:t>
      </w:r>
      <w:r w:rsidRPr="00B7707A">
        <w:rPr>
          <w:rFonts w:ascii="Arial" w:hAnsi="Arial" w:cs="Arial"/>
          <w:b/>
          <w:sz w:val="24"/>
          <w:szCs w:val="24"/>
          <w:lang w:val="mn-MN"/>
        </w:rPr>
        <w:t xml:space="preserve"> ӨДӨР </w:t>
      </w:r>
      <w:r w:rsidRPr="00B7707A">
        <w:rPr>
          <w:rFonts w:ascii="Arial" w:hAnsi="Arial" w:cs="Arial"/>
          <w:b/>
          <w:sz w:val="24"/>
          <w:szCs w:val="24"/>
        </w:rPr>
        <w:t>(</w:t>
      </w:r>
      <w:r>
        <w:rPr>
          <w:rFonts w:ascii="Arial" w:hAnsi="Arial" w:cs="Arial"/>
          <w:b/>
          <w:sz w:val="24"/>
          <w:szCs w:val="24"/>
          <w:lang w:val="mn-MN"/>
        </w:rPr>
        <w:t>ПҮРЭВ</w:t>
      </w:r>
      <w:r w:rsidRPr="00B7707A">
        <w:rPr>
          <w:rFonts w:ascii="Arial" w:hAnsi="Arial" w:cs="Arial"/>
          <w:b/>
          <w:sz w:val="24"/>
          <w:szCs w:val="24"/>
          <w:lang w:val="mn-MN"/>
        </w:rPr>
        <w:t xml:space="preserve"> ГАРИГ</w:t>
      </w:r>
      <w:r w:rsidRPr="00B7707A">
        <w:rPr>
          <w:rFonts w:ascii="Arial" w:hAnsi="Arial" w:cs="Arial"/>
          <w:b/>
          <w:sz w:val="24"/>
          <w:szCs w:val="24"/>
        </w:rPr>
        <w:t>)-</w:t>
      </w:r>
      <w:r w:rsidRPr="00B7707A">
        <w:rPr>
          <w:rFonts w:ascii="Arial" w:hAnsi="Arial" w:cs="Arial"/>
          <w:b/>
          <w:sz w:val="24"/>
          <w:szCs w:val="24"/>
          <w:lang w:val="mn-MN"/>
        </w:rPr>
        <w:t>ИЙН</w:t>
      </w:r>
    </w:p>
    <w:p w:rsidR="007D6713" w:rsidRPr="00B7707A" w:rsidRDefault="007D6713" w:rsidP="007D6713">
      <w:pPr>
        <w:spacing w:after="0" w:line="240" w:lineRule="auto"/>
        <w:jc w:val="center"/>
        <w:rPr>
          <w:rFonts w:ascii="Arial" w:hAnsi="Arial" w:cs="Arial"/>
          <w:b/>
          <w:sz w:val="24"/>
          <w:szCs w:val="24"/>
          <w:lang w:val="mn-MN"/>
        </w:rPr>
      </w:pPr>
      <w:r w:rsidRPr="00B7707A">
        <w:rPr>
          <w:rFonts w:ascii="Arial" w:hAnsi="Arial" w:cs="Arial"/>
          <w:b/>
          <w:sz w:val="24"/>
          <w:szCs w:val="24"/>
          <w:lang w:val="mn-MN"/>
        </w:rPr>
        <w:t>ХУРАЛДААНЫ ДЭЛГЭРЭНГҮЙ</w:t>
      </w:r>
    </w:p>
    <w:p w:rsidR="007D6713" w:rsidRPr="00B7707A" w:rsidRDefault="007D6713" w:rsidP="007D6713">
      <w:pPr>
        <w:spacing w:after="0" w:line="240" w:lineRule="auto"/>
        <w:jc w:val="center"/>
        <w:rPr>
          <w:rFonts w:ascii="Arial" w:hAnsi="Arial" w:cs="Arial"/>
          <w:b/>
          <w:i/>
          <w:sz w:val="24"/>
          <w:szCs w:val="24"/>
          <w:lang w:val="mn-MN"/>
        </w:rPr>
      </w:pPr>
      <w:r w:rsidRPr="00B7707A">
        <w:rPr>
          <w:rFonts w:ascii="Arial" w:hAnsi="Arial" w:cs="Arial"/>
          <w:b/>
          <w:sz w:val="24"/>
          <w:szCs w:val="24"/>
          <w:lang w:val="mn-MN"/>
        </w:rPr>
        <w:t>ТЭМДЭГЛЭЛ</w:t>
      </w:r>
    </w:p>
    <w:p w:rsidR="007D6713" w:rsidRDefault="007D6713" w:rsidP="007D6713">
      <w:pPr>
        <w:ind w:firstLine="720"/>
        <w:jc w:val="both"/>
        <w:rPr>
          <w:rFonts w:ascii="Arial" w:hAnsi="Arial" w:cs="Arial"/>
          <w:b/>
          <w:i/>
          <w:sz w:val="24"/>
          <w:szCs w:val="24"/>
          <w:lang w:val="mn-MN"/>
        </w:rPr>
      </w:pPr>
    </w:p>
    <w:p w:rsidR="007D6713" w:rsidRPr="00FF4479" w:rsidRDefault="007D6713" w:rsidP="007D6713">
      <w:pPr>
        <w:ind w:firstLine="720"/>
        <w:jc w:val="both"/>
        <w:rPr>
          <w:rFonts w:ascii="Arial" w:hAnsi="Arial" w:cs="Arial"/>
          <w:b/>
          <w:i/>
          <w:sz w:val="24"/>
          <w:szCs w:val="24"/>
          <w:lang w:val="mn-MN"/>
        </w:rPr>
      </w:pPr>
      <w:r w:rsidRPr="00FF4479">
        <w:rPr>
          <w:rFonts w:ascii="Arial" w:hAnsi="Arial" w:cs="Arial"/>
          <w:b/>
          <w:i/>
          <w:sz w:val="24"/>
          <w:szCs w:val="24"/>
          <w:lang w:val="mn-MN"/>
        </w:rPr>
        <w:t>Хуралдаан 14 цаг 35 минутад эхлэв.</w:t>
      </w:r>
    </w:p>
    <w:p w:rsidR="007D6713" w:rsidRDefault="007D6713" w:rsidP="007D6713">
      <w:pPr>
        <w:ind w:firstLine="720"/>
        <w:jc w:val="both"/>
        <w:rPr>
          <w:rFonts w:ascii="Arial" w:hAnsi="Arial" w:cs="Arial"/>
          <w:sz w:val="24"/>
          <w:szCs w:val="24"/>
          <w:lang w:val="mn-MN"/>
        </w:rPr>
      </w:pPr>
      <w:r w:rsidRPr="00805DA5">
        <w:rPr>
          <w:rFonts w:ascii="Arial" w:hAnsi="Arial" w:cs="Arial"/>
          <w:b/>
          <w:sz w:val="24"/>
          <w:szCs w:val="24"/>
          <w:effect w:val="antsRed"/>
          <w:lang w:val="mn-MN"/>
        </w:rPr>
        <w:t>Ц</w:t>
      </w:r>
      <w:r w:rsidRPr="000E3BED">
        <w:rPr>
          <w:rFonts w:ascii="Arial" w:hAnsi="Arial" w:cs="Arial"/>
          <w:b/>
          <w:sz w:val="24"/>
          <w:szCs w:val="24"/>
          <w:lang w:val="mn-MN"/>
        </w:rPr>
        <w:t>.Даваасүрэн:</w:t>
      </w:r>
      <w:r>
        <w:rPr>
          <w:rFonts w:ascii="Arial" w:hAnsi="Arial" w:cs="Arial"/>
          <w:sz w:val="24"/>
          <w:szCs w:val="24"/>
          <w:lang w:val="mn-MN"/>
        </w:rPr>
        <w:t xml:space="preserve"> - 2012 оны 12 дугаар сарын 13-ны өдрийн хуралдааныг эхэлье. Ирвэл зохих 17-оос ирсэн 9. </w:t>
      </w:r>
      <w:r w:rsidRPr="00805DA5">
        <w:rPr>
          <w:rFonts w:ascii="Arial" w:hAnsi="Arial" w:cs="Arial"/>
          <w:sz w:val="24"/>
          <w:szCs w:val="24"/>
          <w:effect w:val="antsRed"/>
          <w:lang w:val="mn-MN"/>
        </w:rPr>
        <w:t>Ц</w:t>
      </w:r>
      <w:r>
        <w:rPr>
          <w:rFonts w:ascii="Arial" w:hAnsi="Arial" w:cs="Arial"/>
          <w:sz w:val="24"/>
          <w:szCs w:val="24"/>
          <w:lang w:val="mn-MN"/>
        </w:rPr>
        <w:t xml:space="preserve">.Даваасүрэн, С.Ганбаатар, Д.Ганхуяг, </w:t>
      </w:r>
      <w:r w:rsidRPr="00805DA5">
        <w:rPr>
          <w:rFonts w:ascii="Arial" w:hAnsi="Arial" w:cs="Arial"/>
          <w:sz w:val="24"/>
          <w:szCs w:val="24"/>
          <w:effect w:val="antsRed"/>
          <w:lang w:val="mn-MN"/>
        </w:rPr>
        <w:t>Б</w:t>
      </w:r>
      <w:r>
        <w:rPr>
          <w:rFonts w:ascii="Arial" w:hAnsi="Arial" w:cs="Arial"/>
          <w:sz w:val="24"/>
          <w:szCs w:val="24"/>
          <w:lang w:val="mn-MN"/>
        </w:rPr>
        <w:t xml:space="preserve">.Наранхүү, С.Оюун, </w:t>
      </w:r>
      <w:r w:rsidRPr="00805DA5">
        <w:rPr>
          <w:rFonts w:ascii="Arial" w:hAnsi="Arial" w:cs="Arial"/>
          <w:sz w:val="24"/>
          <w:szCs w:val="24"/>
          <w:effect w:val="antsRed"/>
          <w:lang w:val="mn-MN"/>
        </w:rPr>
        <w:t>Я</w:t>
      </w:r>
      <w:r>
        <w:rPr>
          <w:rFonts w:ascii="Arial" w:hAnsi="Arial" w:cs="Arial"/>
          <w:sz w:val="24"/>
          <w:szCs w:val="24"/>
          <w:lang w:val="mn-MN"/>
        </w:rPr>
        <w:t xml:space="preserve">.Санжмятав, Ч.Улаан, Д.Эрдэнэбат, Л.Эрдэнэчимэг нар хуралдаанд оролцож байна. Хуралдааны ирц хангалттай байгаа учраас хуралдаанаа эхэлье. Өнөөдрийн хуралдаанаар 2 асуудал яаралтай хэлэлцэхээр Засгийн газраас өргөн барьсан байгаа. </w:t>
      </w:r>
    </w:p>
    <w:p w:rsidR="007D6713" w:rsidRDefault="007D6713" w:rsidP="007D6713">
      <w:pPr>
        <w:ind w:firstLine="720"/>
        <w:jc w:val="both"/>
        <w:rPr>
          <w:rFonts w:ascii="Arial" w:hAnsi="Arial" w:cs="Arial"/>
          <w:sz w:val="24"/>
          <w:szCs w:val="24"/>
          <w:lang w:val="mn-MN"/>
        </w:rPr>
      </w:pPr>
      <w:r>
        <w:rPr>
          <w:rFonts w:ascii="Arial" w:hAnsi="Arial" w:cs="Arial"/>
          <w:sz w:val="24"/>
          <w:szCs w:val="24"/>
          <w:lang w:val="mn-MN"/>
        </w:rPr>
        <w:t xml:space="preserve">Нэг. Хүний хөгжил сангийн тухай хуулийн төслийн анхны хэлэлцүүлэг. </w:t>
      </w:r>
    </w:p>
    <w:p w:rsidR="007D6713" w:rsidRDefault="007D6713" w:rsidP="007D6713">
      <w:pPr>
        <w:ind w:firstLine="720"/>
        <w:jc w:val="both"/>
        <w:rPr>
          <w:rFonts w:ascii="Arial" w:hAnsi="Arial" w:cs="Arial"/>
          <w:sz w:val="24"/>
          <w:szCs w:val="24"/>
          <w:lang w:val="mn-MN"/>
        </w:rPr>
      </w:pPr>
      <w:r>
        <w:rPr>
          <w:rFonts w:ascii="Arial" w:hAnsi="Arial" w:cs="Arial"/>
          <w:sz w:val="24"/>
          <w:szCs w:val="24"/>
          <w:lang w:val="mn-MN"/>
        </w:rPr>
        <w:t>Хоёр. “Засгийн газрын үнэт цаасыг гаргахыг зөвшөөрөх тухай” Улсын Их Хурлын тогтоолын төсөл анхны хэлэлцүүлэг.</w:t>
      </w:r>
    </w:p>
    <w:p w:rsidR="007D6713" w:rsidRDefault="007D6713" w:rsidP="007D6713">
      <w:pPr>
        <w:ind w:firstLine="720"/>
        <w:jc w:val="both"/>
        <w:rPr>
          <w:rFonts w:ascii="Arial" w:hAnsi="Arial" w:cs="Arial"/>
          <w:sz w:val="24"/>
          <w:szCs w:val="24"/>
          <w:lang w:val="mn-MN"/>
        </w:rPr>
      </w:pPr>
      <w:r>
        <w:rPr>
          <w:rFonts w:ascii="Arial" w:hAnsi="Arial" w:cs="Arial"/>
          <w:sz w:val="24"/>
          <w:szCs w:val="24"/>
          <w:lang w:val="mn-MN"/>
        </w:rPr>
        <w:t xml:space="preserve">Энэ 2 үндсэндээ нэг асуудалтай байгаа юм. Энэ асуудлаар асуулттай, нэмэлт саналтай гишүүд байна уу? Хэлэлцэж байгаа асуудлаар. Алга, хэлэлцэж байгаа асуудлаа баталъя. Гараа өргөөрэй. </w:t>
      </w:r>
    </w:p>
    <w:p w:rsidR="007D6713" w:rsidRDefault="007D6713" w:rsidP="007D6713">
      <w:pPr>
        <w:ind w:firstLine="720"/>
        <w:jc w:val="both"/>
        <w:rPr>
          <w:rFonts w:ascii="Arial" w:hAnsi="Arial" w:cs="Arial"/>
          <w:sz w:val="24"/>
          <w:szCs w:val="24"/>
          <w:lang w:val="mn-MN"/>
        </w:rPr>
      </w:pPr>
      <w:r>
        <w:rPr>
          <w:rFonts w:ascii="Arial" w:hAnsi="Arial" w:cs="Arial"/>
          <w:sz w:val="24"/>
          <w:szCs w:val="24"/>
          <w:lang w:val="mn-MN"/>
        </w:rPr>
        <w:t>9-өөс 8.</w:t>
      </w:r>
    </w:p>
    <w:p w:rsidR="007D6713" w:rsidRDefault="007D6713" w:rsidP="007D6713">
      <w:pPr>
        <w:ind w:firstLine="720"/>
        <w:jc w:val="both"/>
        <w:rPr>
          <w:rFonts w:ascii="Arial" w:hAnsi="Arial" w:cs="Arial"/>
          <w:sz w:val="24"/>
          <w:szCs w:val="24"/>
          <w:lang w:val="mn-MN"/>
        </w:rPr>
      </w:pPr>
      <w:r>
        <w:rPr>
          <w:rFonts w:ascii="Arial" w:hAnsi="Arial" w:cs="Arial"/>
          <w:sz w:val="24"/>
          <w:szCs w:val="24"/>
          <w:lang w:val="mn-MN"/>
        </w:rPr>
        <w:t xml:space="preserve">За батлагдлаа. Эхнийхээ асуудалд оръё. </w:t>
      </w:r>
    </w:p>
    <w:p w:rsidR="007D6713" w:rsidRDefault="007D6713" w:rsidP="007D6713">
      <w:pPr>
        <w:ind w:firstLine="720"/>
        <w:jc w:val="both"/>
        <w:rPr>
          <w:rFonts w:ascii="Arial" w:hAnsi="Arial" w:cs="Arial"/>
          <w:i/>
          <w:sz w:val="24"/>
          <w:szCs w:val="24"/>
          <w:lang w:val="mn-MN"/>
        </w:rPr>
      </w:pPr>
      <w:r w:rsidRPr="000E3BED">
        <w:rPr>
          <w:rFonts w:ascii="Arial" w:hAnsi="Arial" w:cs="Arial"/>
          <w:b/>
          <w:i/>
          <w:sz w:val="24"/>
          <w:szCs w:val="24"/>
          <w:lang w:val="mn-MN"/>
        </w:rPr>
        <w:t xml:space="preserve">Нэг. Хүний хөгжил сангийн тухай хуульд нэмэлт оруулах хуулийн төсөл </w:t>
      </w:r>
      <w:r w:rsidRPr="000E3BED">
        <w:rPr>
          <w:rFonts w:ascii="Arial" w:hAnsi="Arial" w:cs="Arial"/>
          <w:i/>
          <w:sz w:val="24"/>
          <w:szCs w:val="24"/>
          <w:lang w:val="mn-MN"/>
        </w:rPr>
        <w:t>/анхны хэлэлцүүлэг/</w:t>
      </w:r>
    </w:p>
    <w:p w:rsidR="007D6713" w:rsidRDefault="007D6713" w:rsidP="007D6713">
      <w:pPr>
        <w:ind w:firstLine="720"/>
        <w:jc w:val="both"/>
        <w:rPr>
          <w:rFonts w:ascii="Arial" w:hAnsi="Arial" w:cs="Arial"/>
          <w:sz w:val="24"/>
          <w:szCs w:val="24"/>
          <w:lang w:val="mn-MN"/>
        </w:rPr>
      </w:pPr>
      <w:r>
        <w:rPr>
          <w:rFonts w:ascii="Arial" w:hAnsi="Arial" w:cs="Arial"/>
          <w:sz w:val="24"/>
          <w:szCs w:val="24"/>
          <w:lang w:val="mn-MN"/>
        </w:rPr>
        <w:t xml:space="preserve">Хуралдаанд Сангийн сайд Ч.Улаан, мөн Сангийн яамны Төсвийн бодлогын газрын дарга </w:t>
      </w:r>
      <w:r w:rsidRPr="00805DA5">
        <w:rPr>
          <w:rFonts w:ascii="Arial" w:hAnsi="Arial" w:cs="Arial"/>
          <w:sz w:val="24"/>
          <w:szCs w:val="24"/>
          <w:effect w:val="antsRed"/>
          <w:lang w:val="mn-MN"/>
        </w:rPr>
        <w:t>Ж</w:t>
      </w:r>
      <w:r>
        <w:rPr>
          <w:rFonts w:ascii="Arial" w:hAnsi="Arial" w:cs="Arial"/>
          <w:sz w:val="24"/>
          <w:szCs w:val="24"/>
          <w:lang w:val="mn-MN"/>
        </w:rPr>
        <w:t xml:space="preserve">.Ганбат, газрын дарга </w:t>
      </w:r>
      <w:r w:rsidRPr="00805DA5">
        <w:rPr>
          <w:rFonts w:ascii="Arial" w:hAnsi="Arial" w:cs="Arial"/>
          <w:sz w:val="24"/>
          <w:szCs w:val="24"/>
          <w:effect w:val="antsRed"/>
          <w:lang w:val="mn-MN"/>
        </w:rPr>
        <w:t>О</w:t>
      </w:r>
      <w:r>
        <w:rPr>
          <w:rFonts w:ascii="Arial" w:hAnsi="Arial" w:cs="Arial"/>
          <w:sz w:val="24"/>
          <w:szCs w:val="24"/>
          <w:lang w:val="mn-MN"/>
        </w:rPr>
        <w:t>.</w:t>
      </w:r>
      <w:r w:rsidRPr="00805DA5">
        <w:rPr>
          <w:rFonts w:ascii="Arial" w:hAnsi="Arial" w:cs="Arial"/>
          <w:sz w:val="24"/>
          <w:szCs w:val="24"/>
          <w:effect w:val="antsRed"/>
          <w:lang w:val="mn-MN"/>
        </w:rPr>
        <w:t>Хуягцогт</w:t>
      </w:r>
      <w:r>
        <w:rPr>
          <w:rFonts w:ascii="Arial" w:hAnsi="Arial" w:cs="Arial"/>
          <w:sz w:val="24"/>
          <w:szCs w:val="24"/>
          <w:lang w:val="mn-MN"/>
        </w:rPr>
        <w:t xml:space="preserve"> нар оролцож байна. Төсөл санаачлагчаас асуулттай гишүүд байна уу? Асуулт алга байна. Зарчмын зөрүүтэй санал хэлэх гишүүн байна уу? Алга байна. Ч.Улаан сайд горимын санал байх шиг байна. Горимын саналаа танилцуулъя.</w:t>
      </w:r>
    </w:p>
    <w:p w:rsidR="007D6713" w:rsidRDefault="007D6713" w:rsidP="007D6713">
      <w:pPr>
        <w:ind w:firstLine="720"/>
        <w:jc w:val="both"/>
        <w:rPr>
          <w:rFonts w:ascii="Arial" w:hAnsi="Arial" w:cs="Arial"/>
          <w:sz w:val="24"/>
          <w:szCs w:val="24"/>
          <w:lang w:val="mn-MN"/>
        </w:rPr>
      </w:pPr>
      <w:r w:rsidRPr="00FF4479">
        <w:rPr>
          <w:rFonts w:ascii="Arial" w:hAnsi="Arial" w:cs="Arial"/>
          <w:b/>
          <w:sz w:val="24"/>
          <w:szCs w:val="24"/>
          <w:lang w:val="mn-MN"/>
        </w:rPr>
        <w:t xml:space="preserve">Ч.Улаан: </w:t>
      </w:r>
      <w:r>
        <w:rPr>
          <w:rFonts w:ascii="Arial" w:hAnsi="Arial" w:cs="Arial"/>
          <w:sz w:val="24"/>
          <w:szCs w:val="24"/>
          <w:lang w:val="mn-MN"/>
        </w:rPr>
        <w:t>- За баярлалаа. Засгийн газар энэ асуудлыг өргөн барихдаа яаралтай хэлэлцэх горимоор хэлэлцэж өгөөч гэж санал тавьсан. Ингээд хэлэлцэх эсэх асуудлаа хэлэлцчихлээ. Зарчмын зөрүүтэй санал гараагүй учраас энийг анхны хэлэлцүүлгээр нь батлуулж өгөөч гэсэн горимын санал гаргаж байна.</w:t>
      </w:r>
    </w:p>
    <w:p w:rsidR="007D6713" w:rsidRDefault="007D6713" w:rsidP="007D6713">
      <w:pPr>
        <w:ind w:firstLine="720"/>
        <w:jc w:val="both"/>
        <w:rPr>
          <w:rFonts w:ascii="Arial" w:hAnsi="Arial" w:cs="Arial"/>
          <w:sz w:val="24"/>
          <w:szCs w:val="24"/>
          <w:lang w:val="mn-MN"/>
        </w:rPr>
      </w:pPr>
      <w:r w:rsidRPr="00805DA5">
        <w:rPr>
          <w:rFonts w:ascii="Arial" w:hAnsi="Arial" w:cs="Arial"/>
          <w:b/>
          <w:sz w:val="24"/>
          <w:szCs w:val="24"/>
          <w:effect w:val="antsRed"/>
          <w:lang w:val="mn-MN"/>
        </w:rPr>
        <w:t>Ц</w:t>
      </w:r>
      <w:r w:rsidRPr="000E3BED">
        <w:rPr>
          <w:rFonts w:ascii="Arial" w:hAnsi="Arial" w:cs="Arial"/>
          <w:b/>
          <w:sz w:val="24"/>
          <w:szCs w:val="24"/>
          <w:lang w:val="mn-MN"/>
        </w:rPr>
        <w:t>.Даваасүрэн:</w:t>
      </w:r>
      <w:r>
        <w:rPr>
          <w:rFonts w:ascii="Arial" w:hAnsi="Arial" w:cs="Arial"/>
          <w:sz w:val="24"/>
          <w:szCs w:val="24"/>
          <w:lang w:val="mn-MN"/>
        </w:rPr>
        <w:t xml:space="preserve"> - За С.Баярцогт гишүүн ирсэн байна, ирц 10. Горимын саналаар санал хураалт явуулъя. Ч.Улаан гишүүний гаргасан горимын саналыг дэмжиж байгаа гишүүд гараа өргөнө үү?</w:t>
      </w:r>
    </w:p>
    <w:p w:rsidR="007D6713" w:rsidRDefault="007D6713" w:rsidP="007D6713">
      <w:pPr>
        <w:ind w:firstLine="720"/>
        <w:jc w:val="both"/>
        <w:rPr>
          <w:rFonts w:ascii="Arial" w:hAnsi="Arial" w:cs="Arial"/>
          <w:sz w:val="24"/>
          <w:szCs w:val="24"/>
          <w:lang w:val="mn-MN"/>
        </w:rPr>
      </w:pPr>
      <w:r>
        <w:rPr>
          <w:rFonts w:ascii="Arial" w:hAnsi="Arial" w:cs="Arial"/>
          <w:sz w:val="24"/>
          <w:szCs w:val="24"/>
          <w:lang w:val="mn-MN"/>
        </w:rPr>
        <w:lastRenderedPageBreak/>
        <w:t>10-аас 10.</w:t>
      </w:r>
    </w:p>
    <w:p w:rsidR="007D6713" w:rsidRDefault="007D6713" w:rsidP="007D6713">
      <w:pPr>
        <w:ind w:firstLine="720"/>
        <w:jc w:val="both"/>
        <w:rPr>
          <w:rFonts w:ascii="Arial" w:hAnsi="Arial" w:cs="Arial"/>
          <w:sz w:val="24"/>
          <w:szCs w:val="24"/>
          <w:lang w:val="mn-MN"/>
        </w:rPr>
      </w:pPr>
      <w:r>
        <w:rPr>
          <w:rFonts w:ascii="Arial" w:hAnsi="Arial" w:cs="Arial"/>
          <w:sz w:val="24"/>
          <w:szCs w:val="24"/>
          <w:lang w:val="mn-MN"/>
        </w:rPr>
        <w:t xml:space="preserve">За дэмжигдлээ. Уг асуудлыг анхны хэлэлцүүлгээр нь батлуулахаар хуралдаанд оруулна. Дүгнэлтийг </w:t>
      </w:r>
      <w:r w:rsidRPr="00805DA5">
        <w:rPr>
          <w:rFonts w:ascii="Arial" w:hAnsi="Arial" w:cs="Arial"/>
          <w:sz w:val="24"/>
          <w:szCs w:val="24"/>
          <w:effect w:val="antsRed"/>
          <w:lang w:val="mn-MN"/>
        </w:rPr>
        <w:t>Б</w:t>
      </w:r>
      <w:r>
        <w:rPr>
          <w:rFonts w:ascii="Arial" w:hAnsi="Arial" w:cs="Arial"/>
          <w:sz w:val="24"/>
          <w:szCs w:val="24"/>
          <w:lang w:val="mn-MN"/>
        </w:rPr>
        <w:t>.Наранхүү гишүүн уншчихъя. За 2 дахь асуудалд оръё.</w:t>
      </w:r>
    </w:p>
    <w:p w:rsidR="007D6713" w:rsidRDefault="007D6713" w:rsidP="007D6713">
      <w:pPr>
        <w:ind w:firstLine="720"/>
        <w:jc w:val="both"/>
        <w:rPr>
          <w:rFonts w:ascii="Arial" w:hAnsi="Arial" w:cs="Arial"/>
          <w:i/>
          <w:sz w:val="24"/>
          <w:szCs w:val="24"/>
          <w:lang w:val="mn-MN"/>
        </w:rPr>
      </w:pPr>
      <w:r w:rsidRPr="00FF4479">
        <w:rPr>
          <w:rFonts w:ascii="Arial" w:hAnsi="Arial" w:cs="Arial"/>
          <w:b/>
          <w:i/>
          <w:sz w:val="24"/>
          <w:szCs w:val="24"/>
          <w:lang w:val="mn-MN"/>
        </w:rPr>
        <w:t>Хоёр. “Засгийн газрын үнэт цаас гаргахыг зөвшөөрөх тухай” Улсын Их Хурлын тогтоолын төсөл</w:t>
      </w:r>
      <w:r w:rsidRPr="00FF4479">
        <w:rPr>
          <w:rFonts w:ascii="Arial" w:hAnsi="Arial" w:cs="Arial"/>
          <w:i/>
          <w:sz w:val="24"/>
          <w:szCs w:val="24"/>
          <w:lang w:val="mn-MN"/>
        </w:rPr>
        <w:t xml:space="preserve"> /анхны хэлэлцүүлэг/</w:t>
      </w:r>
    </w:p>
    <w:p w:rsidR="007D6713" w:rsidRDefault="007D6713" w:rsidP="007D6713">
      <w:pPr>
        <w:ind w:firstLine="720"/>
        <w:jc w:val="both"/>
        <w:rPr>
          <w:rFonts w:ascii="Arial" w:hAnsi="Arial" w:cs="Arial"/>
          <w:sz w:val="24"/>
          <w:szCs w:val="24"/>
          <w:lang w:val="mn-MN"/>
        </w:rPr>
      </w:pPr>
      <w:r>
        <w:rPr>
          <w:rFonts w:ascii="Arial" w:hAnsi="Arial" w:cs="Arial"/>
          <w:sz w:val="24"/>
          <w:szCs w:val="24"/>
          <w:lang w:val="mn-MN"/>
        </w:rPr>
        <w:t xml:space="preserve">Тогтоолын төслийн анхны хэлэлцүүлгийг эхэлье. Анхны хэлэлцүүлэгт түрүүн танилцуулсан ажлын хэсэг Сангийн сайд Ч.Улаан, Төсвийн бодлогын газрын дарга </w:t>
      </w:r>
      <w:r w:rsidRPr="00805DA5">
        <w:rPr>
          <w:rFonts w:ascii="Arial" w:hAnsi="Arial" w:cs="Arial"/>
          <w:sz w:val="24"/>
          <w:szCs w:val="24"/>
          <w:effect w:val="antsRed"/>
          <w:lang w:val="mn-MN"/>
        </w:rPr>
        <w:t>Ж</w:t>
      </w:r>
      <w:r>
        <w:rPr>
          <w:rFonts w:ascii="Arial" w:hAnsi="Arial" w:cs="Arial"/>
          <w:sz w:val="24"/>
          <w:szCs w:val="24"/>
          <w:lang w:val="mn-MN"/>
        </w:rPr>
        <w:t xml:space="preserve">.Ганбат, газрын дарга </w:t>
      </w:r>
      <w:r w:rsidRPr="00805DA5">
        <w:rPr>
          <w:rFonts w:ascii="Arial" w:hAnsi="Arial" w:cs="Arial"/>
          <w:sz w:val="24"/>
          <w:szCs w:val="24"/>
          <w:effect w:val="antsRed"/>
          <w:lang w:val="mn-MN"/>
        </w:rPr>
        <w:t>О</w:t>
      </w:r>
      <w:r>
        <w:rPr>
          <w:rFonts w:ascii="Arial" w:hAnsi="Arial" w:cs="Arial"/>
          <w:sz w:val="24"/>
          <w:szCs w:val="24"/>
          <w:lang w:val="mn-MN"/>
        </w:rPr>
        <w:t>.</w:t>
      </w:r>
      <w:r w:rsidRPr="00805DA5">
        <w:rPr>
          <w:rFonts w:ascii="Arial" w:hAnsi="Arial" w:cs="Arial"/>
          <w:sz w:val="24"/>
          <w:szCs w:val="24"/>
          <w:effect w:val="antsRed"/>
          <w:lang w:val="mn-MN"/>
        </w:rPr>
        <w:t>Хуягцогт</w:t>
      </w:r>
      <w:r>
        <w:rPr>
          <w:rFonts w:ascii="Arial" w:hAnsi="Arial" w:cs="Arial"/>
          <w:sz w:val="24"/>
          <w:szCs w:val="24"/>
          <w:lang w:val="mn-MN"/>
        </w:rPr>
        <w:t xml:space="preserve"> нар оролцож байна. Төсөл санаачлагчаас асуулт асуух гишүүн байна уу? Алга байна. Санал хэлэх гишүүн байна уу? Алга байна. За Ч.Улаан сайд горимын саналаа хэлье. </w:t>
      </w:r>
    </w:p>
    <w:p w:rsidR="007D6713" w:rsidRDefault="007D6713" w:rsidP="007D6713">
      <w:pPr>
        <w:ind w:firstLine="720"/>
        <w:jc w:val="both"/>
        <w:rPr>
          <w:rFonts w:ascii="Arial" w:hAnsi="Arial" w:cs="Arial"/>
          <w:sz w:val="24"/>
          <w:szCs w:val="24"/>
          <w:lang w:val="mn-MN"/>
        </w:rPr>
      </w:pPr>
      <w:r w:rsidRPr="00FF4479">
        <w:rPr>
          <w:rFonts w:ascii="Arial" w:hAnsi="Arial" w:cs="Arial"/>
          <w:b/>
          <w:sz w:val="24"/>
          <w:szCs w:val="24"/>
          <w:lang w:val="mn-MN"/>
        </w:rPr>
        <w:t>Ч.Улаан:</w:t>
      </w:r>
      <w:r>
        <w:rPr>
          <w:rFonts w:ascii="Arial" w:hAnsi="Arial" w:cs="Arial"/>
          <w:b/>
          <w:sz w:val="24"/>
          <w:szCs w:val="24"/>
          <w:lang w:val="mn-MN"/>
        </w:rPr>
        <w:t xml:space="preserve"> </w:t>
      </w:r>
      <w:r>
        <w:rPr>
          <w:rFonts w:ascii="Arial" w:hAnsi="Arial" w:cs="Arial"/>
          <w:sz w:val="24"/>
          <w:szCs w:val="24"/>
          <w:lang w:val="mn-MN"/>
        </w:rPr>
        <w:t>- Хуулийн төслийг анхны хэлэлцүүлгээр батлуулах санал дэмжигдсэн учраас хуулиа дагалдаж гарч байгаа энэ тогтоолын төслийг мөн анхны хэлэлцүүлгээр нь хэлэлцэж баталж өгөөч гэсэн горимын санал гаргаж байна, баярлалаа.</w:t>
      </w:r>
    </w:p>
    <w:p w:rsidR="007D6713" w:rsidRDefault="007D6713" w:rsidP="007D6713">
      <w:pPr>
        <w:ind w:firstLine="720"/>
        <w:jc w:val="both"/>
        <w:rPr>
          <w:rFonts w:ascii="Arial" w:hAnsi="Arial" w:cs="Arial"/>
          <w:sz w:val="24"/>
          <w:szCs w:val="24"/>
          <w:lang w:val="mn-MN"/>
        </w:rPr>
      </w:pPr>
      <w:r w:rsidRPr="00805DA5">
        <w:rPr>
          <w:rFonts w:ascii="Arial" w:hAnsi="Arial" w:cs="Arial"/>
          <w:b/>
          <w:sz w:val="24"/>
          <w:szCs w:val="24"/>
          <w:effect w:val="antsRed"/>
          <w:lang w:val="mn-MN"/>
        </w:rPr>
        <w:t>Ц</w:t>
      </w:r>
      <w:r w:rsidRPr="000E3BED">
        <w:rPr>
          <w:rFonts w:ascii="Arial" w:hAnsi="Arial" w:cs="Arial"/>
          <w:b/>
          <w:sz w:val="24"/>
          <w:szCs w:val="24"/>
          <w:lang w:val="mn-MN"/>
        </w:rPr>
        <w:t>.Даваасүрэн:</w:t>
      </w:r>
      <w:r>
        <w:rPr>
          <w:rFonts w:ascii="Arial" w:hAnsi="Arial" w:cs="Arial"/>
          <w:sz w:val="24"/>
          <w:szCs w:val="24"/>
          <w:lang w:val="mn-MN"/>
        </w:rPr>
        <w:t xml:space="preserve"> - За Ч.Улаан гишүүний гаргасан уг “Засгийн газрын үнэт цаасыг гаргахыг зөвшөөрөх тухай” тогтоолын төслийг анхны хэлэлцүүлгээр нь батлуулъя гэсэн горимын саналаар санал хураалт явуулъя. Дэмжиж байгаа гишүүд гараа өргөнө үү?</w:t>
      </w:r>
    </w:p>
    <w:p w:rsidR="007D6713" w:rsidRDefault="007D6713" w:rsidP="007D6713">
      <w:pPr>
        <w:ind w:firstLine="720"/>
        <w:jc w:val="both"/>
        <w:rPr>
          <w:rFonts w:ascii="Arial" w:hAnsi="Arial" w:cs="Arial"/>
          <w:sz w:val="24"/>
          <w:szCs w:val="24"/>
          <w:lang w:val="mn-MN"/>
        </w:rPr>
      </w:pPr>
      <w:r>
        <w:rPr>
          <w:rFonts w:ascii="Arial" w:hAnsi="Arial" w:cs="Arial"/>
          <w:sz w:val="24"/>
          <w:szCs w:val="24"/>
          <w:lang w:val="mn-MN"/>
        </w:rPr>
        <w:t>10-аас 10.</w:t>
      </w:r>
    </w:p>
    <w:p w:rsidR="007D6713" w:rsidRDefault="007D6713" w:rsidP="007D6713">
      <w:pPr>
        <w:ind w:firstLine="720"/>
        <w:jc w:val="both"/>
        <w:rPr>
          <w:rFonts w:ascii="Arial" w:hAnsi="Arial" w:cs="Arial"/>
          <w:sz w:val="24"/>
          <w:szCs w:val="24"/>
          <w:lang w:val="mn-MN"/>
        </w:rPr>
      </w:pPr>
      <w:r>
        <w:rPr>
          <w:rFonts w:ascii="Arial" w:hAnsi="Arial" w:cs="Arial"/>
          <w:sz w:val="24"/>
          <w:szCs w:val="24"/>
          <w:lang w:val="mn-MN"/>
        </w:rPr>
        <w:t xml:space="preserve">10-аас 10. Дэмжигдлээ. Анхны хэлэлцүүлгээр нь батлуулахаар чуулганд оруулъя. Санал, дүгнэлтийг </w:t>
      </w:r>
      <w:r w:rsidRPr="00805DA5">
        <w:rPr>
          <w:rFonts w:ascii="Arial" w:hAnsi="Arial" w:cs="Arial"/>
          <w:sz w:val="24"/>
          <w:szCs w:val="24"/>
          <w:effect w:val="antsRed"/>
          <w:lang w:val="mn-MN"/>
        </w:rPr>
        <w:t>Б</w:t>
      </w:r>
      <w:r>
        <w:rPr>
          <w:rFonts w:ascii="Arial" w:hAnsi="Arial" w:cs="Arial"/>
          <w:sz w:val="24"/>
          <w:szCs w:val="24"/>
          <w:lang w:val="mn-MN"/>
        </w:rPr>
        <w:t>.Наранхүү гишүүн 2 удаа уншчих. Ингээд өнөөдрийн хуралдаан үүгээр дууслаа. Гишүүддээ баярлалаа.</w:t>
      </w:r>
    </w:p>
    <w:p w:rsidR="007D6713" w:rsidRDefault="007D6713" w:rsidP="007D6713">
      <w:pPr>
        <w:ind w:firstLine="720"/>
        <w:jc w:val="both"/>
        <w:rPr>
          <w:rFonts w:ascii="Arial" w:hAnsi="Arial" w:cs="Arial"/>
          <w:b/>
          <w:i/>
          <w:sz w:val="24"/>
          <w:szCs w:val="24"/>
          <w:lang w:val="mn-MN"/>
        </w:rPr>
      </w:pPr>
      <w:r w:rsidRPr="00372487">
        <w:rPr>
          <w:rFonts w:ascii="Arial" w:hAnsi="Arial" w:cs="Arial"/>
          <w:b/>
          <w:i/>
          <w:sz w:val="24"/>
          <w:szCs w:val="24"/>
          <w:lang w:val="mn-MN"/>
        </w:rPr>
        <w:t>Хуралдаан 14 цаг 42 минутад өндөрлөв.</w:t>
      </w:r>
    </w:p>
    <w:p w:rsidR="007D6713" w:rsidRPr="00B7707A" w:rsidRDefault="007D6713" w:rsidP="007D6713">
      <w:pPr>
        <w:spacing w:after="0" w:line="240" w:lineRule="auto"/>
        <w:ind w:firstLine="720"/>
        <w:jc w:val="both"/>
        <w:rPr>
          <w:rFonts w:ascii="Arial" w:hAnsi="Arial" w:cs="Arial"/>
          <w:sz w:val="24"/>
          <w:szCs w:val="24"/>
          <w:lang w:val="mn-MN"/>
        </w:rPr>
      </w:pPr>
      <w:r w:rsidRPr="00B7707A">
        <w:rPr>
          <w:rFonts w:ascii="Arial" w:hAnsi="Arial" w:cs="Arial"/>
          <w:sz w:val="24"/>
          <w:szCs w:val="24"/>
          <w:lang w:val="mn-MN"/>
        </w:rPr>
        <w:t>Соронзон хальснаас буулгасан:</w:t>
      </w:r>
    </w:p>
    <w:p w:rsidR="007D6713" w:rsidRPr="00B7707A" w:rsidRDefault="007D6713" w:rsidP="007D6713">
      <w:pPr>
        <w:spacing w:after="0" w:line="240" w:lineRule="auto"/>
        <w:ind w:firstLine="720"/>
        <w:jc w:val="both"/>
        <w:rPr>
          <w:rFonts w:ascii="Arial" w:hAnsi="Arial" w:cs="Arial"/>
          <w:sz w:val="24"/>
          <w:szCs w:val="24"/>
          <w:lang w:val="mn-MN"/>
        </w:rPr>
      </w:pPr>
      <w:r w:rsidRPr="00B7707A">
        <w:rPr>
          <w:rFonts w:ascii="Arial" w:hAnsi="Arial" w:cs="Arial"/>
          <w:sz w:val="24"/>
          <w:szCs w:val="24"/>
          <w:lang w:val="mn-MN"/>
        </w:rPr>
        <w:t>ХУРАЛДААНЫ ТЭМДЭГЛЭЛ</w:t>
      </w:r>
    </w:p>
    <w:p w:rsidR="007D6713" w:rsidRPr="00B7707A" w:rsidRDefault="007D6713" w:rsidP="007D6713">
      <w:pPr>
        <w:spacing w:after="0" w:line="240" w:lineRule="auto"/>
        <w:ind w:firstLine="720"/>
        <w:jc w:val="both"/>
        <w:rPr>
          <w:rFonts w:ascii="Arial" w:hAnsi="Arial" w:cs="Arial"/>
          <w:sz w:val="24"/>
          <w:szCs w:val="24"/>
          <w:lang w:val="mn-MN"/>
        </w:rPr>
      </w:pPr>
      <w:r w:rsidRPr="00B7707A">
        <w:rPr>
          <w:rFonts w:ascii="Arial" w:hAnsi="Arial" w:cs="Arial"/>
          <w:sz w:val="24"/>
          <w:szCs w:val="24"/>
          <w:lang w:val="mn-MN"/>
        </w:rPr>
        <w:t>ХӨТЛӨГЧ</w:t>
      </w:r>
      <w:r w:rsidRPr="00B7707A">
        <w:rPr>
          <w:rFonts w:ascii="Arial" w:hAnsi="Arial" w:cs="Arial"/>
          <w:sz w:val="24"/>
          <w:szCs w:val="24"/>
          <w:lang w:val="mn-MN"/>
        </w:rPr>
        <w:tab/>
      </w:r>
      <w:r w:rsidRPr="00B7707A">
        <w:rPr>
          <w:rFonts w:ascii="Arial" w:hAnsi="Arial" w:cs="Arial"/>
          <w:sz w:val="24"/>
          <w:szCs w:val="24"/>
          <w:lang w:val="mn-MN"/>
        </w:rPr>
        <w:tab/>
      </w:r>
      <w:r w:rsidRPr="00B7707A">
        <w:rPr>
          <w:rFonts w:ascii="Arial" w:hAnsi="Arial" w:cs="Arial"/>
          <w:sz w:val="24"/>
          <w:szCs w:val="24"/>
          <w:lang w:val="mn-MN"/>
        </w:rPr>
        <w:tab/>
      </w:r>
      <w:r w:rsidRPr="00B7707A">
        <w:rPr>
          <w:rFonts w:ascii="Arial" w:hAnsi="Arial" w:cs="Arial"/>
          <w:sz w:val="24"/>
          <w:szCs w:val="24"/>
          <w:lang w:val="mn-MN"/>
        </w:rPr>
        <w:tab/>
      </w:r>
      <w:r w:rsidRPr="00B7707A">
        <w:rPr>
          <w:rFonts w:ascii="Arial" w:hAnsi="Arial" w:cs="Arial"/>
          <w:sz w:val="24"/>
          <w:szCs w:val="24"/>
          <w:lang w:val="mn-MN"/>
        </w:rPr>
        <w:tab/>
      </w:r>
      <w:r w:rsidRPr="00B7707A">
        <w:rPr>
          <w:rFonts w:ascii="Arial" w:hAnsi="Arial" w:cs="Arial"/>
          <w:sz w:val="24"/>
          <w:szCs w:val="24"/>
          <w:lang w:val="mn-MN"/>
        </w:rPr>
        <w:tab/>
      </w:r>
      <w:r w:rsidRPr="00B7707A">
        <w:rPr>
          <w:rFonts w:ascii="Arial" w:hAnsi="Arial" w:cs="Arial"/>
          <w:sz w:val="24"/>
          <w:szCs w:val="24"/>
          <w:lang w:val="mn-MN"/>
        </w:rPr>
        <w:tab/>
        <w:t xml:space="preserve">           </w:t>
      </w:r>
      <w:r w:rsidRPr="00B7707A">
        <w:rPr>
          <w:rFonts w:ascii="Arial" w:hAnsi="Arial" w:cs="Arial"/>
          <w:sz w:val="24"/>
          <w:szCs w:val="24"/>
          <w:effect w:val="antsRed"/>
          <w:lang w:val="mn-MN"/>
        </w:rPr>
        <w:t>М</w:t>
      </w:r>
      <w:r w:rsidRPr="00B7707A">
        <w:rPr>
          <w:rFonts w:ascii="Arial" w:hAnsi="Arial" w:cs="Arial"/>
          <w:sz w:val="24"/>
          <w:szCs w:val="24"/>
          <w:lang w:val="mn-MN"/>
        </w:rPr>
        <w:t>.</w:t>
      </w:r>
      <w:r w:rsidRPr="00805DA5">
        <w:rPr>
          <w:rFonts w:ascii="Arial" w:hAnsi="Arial" w:cs="Arial"/>
          <w:sz w:val="24"/>
          <w:szCs w:val="24"/>
          <w:effect w:val="antsRed"/>
          <w:lang w:val="mn-MN"/>
        </w:rPr>
        <w:t>НОМИНДУЛАМ</w:t>
      </w:r>
    </w:p>
    <w:p w:rsidR="007D6713" w:rsidRPr="00B7707A" w:rsidRDefault="007D6713" w:rsidP="007D6713">
      <w:pPr>
        <w:tabs>
          <w:tab w:val="left" w:pos="3890"/>
        </w:tabs>
        <w:spacing w:line="240" w:lineRule="auto"/>
        <w:rPr>
          <w:rFonts w:ascii="Arial" w:hAnsi="Arial" w:cs="Arial"/>
          <w:sz w:val="24"/>
          <w:szCs w:val="24"/>
          <w:lang w:val="mn-MN"/>
        </w:rPr>
      </w:pPr>
    </w:p>
    <w:p w:rsidR="007D6713" w:rsidRPr="00B7707A" w:rsidRDefault="007D6713" w:rsidP="007D6713">
      <w:pPr>
        <w:spacing w:line="240" w:lineRule="auto"/>
        <w:jc w:val="both"/>
        <w:rPr>
          <w:rFonts w:ascii="Arial" w:hAnsi="Arial" w:cs="Arial"/>
          <w:sz w:val="24"/>
          <w:szCs w:val="24"/>
          <w:lang w:val="mn-MN"/>
        </w:rPr>
      </w:pPr>
    </w:p>
    <w:p w:rsidR="007D6713" w:rsidRPr="00B7707A" w:rsidRDefault="007D6713" w:rsidP="007D6713">
      <w:pPr>
        <w:spacing w:after="120" w:line="240" w:lineRule="auto"/>
        <w:jc w:val="both"/>
        <w:rPr>
          <w:rFonts w:ascii="Arial" w:hAnsi="Arial" w:cs="Arial"/>
          <w:sz w:val="24"/>
          <w:szCs w:val="24"/>
        </w:rPr>
      </w:pPr>
    </w:p>
    <w:p w:rsidR="007D6713" w:rsidRPr="00372487" w:rsidRDefault="007D6713" w:rsidP="007D6713">
      <w:pPr>
        <w:ind w:firstLine="720"/>
        <w:rPr>
          <w:rFonts w:ascii="Arial" w:hAnsi="Arial" w:cs="Arial"/>
          <w:sz w:val="24"/>
          <w:szCs w:val="24"/>
          <w:lang w:val="mn-MN"/>
        </w:rPr>
      </w:pPr>
    </w:p>
    <w:p w:rsidR="00D967D0" w:rsidRPr="007D6713" w:rsidRDefault="00805DA5">
      <w:pPr>
        <w:rPr>
          <w:rFonts w:ascii="Arial" w:hAnsi="Arial" w:cs="Arial"/>
          <w:sz w:val="24"/>
          <w:szCs w:val="24"/>
        </w:rPr>
      </w:pPr>
      <w:r>
        <w:rPr>
          <w:rFonts w:ascii="Arial" w:hAnsi="Arial" w:cs="Arial"/>
          <w:sz w:val="24"/>
          <w:szCs w:val="24"/>
        </w:rPr>
        <w:t xml:space="preserve"> </w:t>
      </w:r>
    </w:p>
    <w:sectPr w:rsidR="00D967D0" w:rsidRPr="007D6713" w:rsidSect="007D6713">
      <w:footerReference w:type="default" r:id="rId6"/>
      <w:pgSz w:w="12240" w:h="15840"/>
      <w:pgMar w:top="1134" w:right="851" w:bottom="1134"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FF0" w:rsidRDefault="000B2FF0" w:rsidP="007D6713">
      <w:pPr>
        <w:spacing w:after="0" w:line="240" w:lineRule="auto"/>
      </w:pPr>
      <w:r>
        <w:separator/>
      </w:r>
    </w:p>
  </w:endnote>
  <w:endnote w:type="continuationSeparator" w:id="1">
    <w:p w:rsidR="000B2FF0" w:rsidRDefault="000B2FF0" w:rsidP="007D6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0241"/>
      <w:docPartObj>
        <w:docPartGallery w:val="Page Numbers (Bottom of Page)"/>
        <w:docPartUnique/>
      </w:docPartObj>
    </w:sdtPr>
    <w:sdtContent>
      <w:p w:rsidR="007D6713" w:rsidRDefault="007D6713">
        <w:pPr>
          <w:pStyle w:val="Footer"/>
          <w:jc w:val="right"/>
        </w:pPr>
        <w:fldSimple w:instr=" PAGE   \* MERGEFORMAT ">
          <w:r w:rsidR="00805DA5">
            <w:rPr>
              <w:noProof/>
            </w:rPr>
            <w:t>2</w:t>
          </w:r>
        </w:fldSimple>
      </w:p>
    </w:sdtContent>
  </w:sdt>
  <w:p w:rsidR="007D6713" w:rsidRDefault="007D67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FF0" w:rsidRDefault="000B2FF0" w:rsidP="007D6713">
      <w:pPr>
        <w:spacing w:after="0" w:line="240" w:lineRule="auto"/>
      </w:pPr>
      <w:r>
        <w:separator/>
      </w:r>
    </w:p>
  </w:footnote>
  <w:footnote w:type="continuationSeparator" w:id="1">
    <w:p w:rsidR="000B2FF0" w:rsidRDefault="000B2FF0" w:rsidP="007D67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D6713"/>
    <w:rsid w:val="00010A31"/>
    <w:rsid w:val="00010BCA"/>
    <w:rsid w:val="000117E4"/>
    <w:rsid w:val="00017F84"/>
    <w:rsid w:val="000367A5"/>
    <w:rsid w:val="0004176E"/>
    <w:rsid w:val="00043CAD"/>
    <w:rsid w:val="000512DE"/>
    <w:rsid w:val="000535A2"/>
    <w:rsid w:val="0006579A"/>
    <w:rsid w:val="000701F7"/>
    <w:rsid w:val="00080288"/>
    <w:rsid w:val="00097AE4"/>
    <w:rsid w:val="000B2FF0"/>
    <w:rsid w:val="000B7D6D"/>
    <w:rsid w:val="000C063D"/>
    <w:rsid w:val="000C7A42"/>
    <w:rsid w:val="000D5A94"/>
    <w:rsid w:val="000D6B32"/>
    <w:rsid w:val="000E00E4"/>
    <w:rsid w:val="000E4320"/>
    <w:rsid w:val="000F17F1"/>
    <w:rsid w:val="001011F7"/>
    <w:rsid w:val="001459DA"/>
    <w:rsid w:val="0017366A"/>
    <w:rsid w:val="00181246"/>
    <w:rsid w:val="00185CC5"/>
    <w:rsid w:val="00195B38"/>
    <w:rsid w:val="001A3B85"/>
    <w:rsid w:val="001A7C8A"/>
    <w:rsid w:val="001B4FE2"/>
    <w:rsid w:val="001C5096"/>
    <w:rsid w:val="001E3D3D"/>
    <w:rsid w:val="001F08DA"/>
    <w:rsid w:val="002040D6"/>
    <w:rsid w:val="00226C60"/>
    <w:rsid w:val="0025189F"/>
    <w:rsid w:val="0025399F"/>
    <w:rsid w:val="002631F8"/>
    <w:rsid w:val="00274016"/>
    <w:rsid w:val="00282B1C"/>
    <w:rsid w:val="002A1DF6"/>
    <w:rsid w:val="002A2142"/>
    <w:rsid w:val="002A3BBF"/>
    <w:rsid w:val="002E01DA"/>
    <w:rsid w:val="00311A45"/>
    <w:rsid w:val="00312F39"/>
    <w:rsid w:val="00333CAF"/>
    <w:rsid w:val="00336A9E"/>
    <w:rsid w:val="00360F1F"/>
    <w:rsid w:val="00365805"/>
    <w:rsid w:val="0039158D"/>
    <w:rsid w:val="003A2CF7"/>
    <w:rsid w:val="003B2A16"/>
    <w:rsid w:val="003B4259"/>
    <w:rsid w:val="003C11F9"/>
    <w:rsid w:val="003D018D"/>
    <w:rsid w:val="00400870"/>
    <w:rsid w:val="00421B82"/>
    <w:rsid w:val="0043792E"/>
    <w:rsid w:val="00450CCE"/>
    <w:rsid w:val="00473168"/>
    <w:rsid w:val="00491F16"/>
    <w:rsid w:val="004B1C74"/>
    <w:rsid w:val="004C52B9"/>
    <w:rsid w:val="004C73F0"/>
    <w:rsid w:val="00513C96"/>
    <w:rsid w:val="005150A5"/>
    <w:rsid w:val="00523DB7"/>
    <w:rsid w:val="00534C80"/>
    <w:rsid w:val="00542153"/>
    <w:rsid w:val="0055535F"/>
    <w:rsid w:val="005653AD"/>
    <w:rsid w:val="00566053"/>
    <w:rsid w:val="00567591"/>
    <w:rsid w:val="00570826"/>
    <w:rsid w:val="00587FFB"/>
    <w:rsid w:val="0059384C"/>
    <w:rsid w:val="005B197D"/>
    <w:rsid w:val="005B5E9B"/>
    <w:rsid w:val="005D1B4C"/>
    <w:rsid w:val="005E74E2"/>
    <w:rsid w:val="005F5992"/>
    <w:rsid w:val="00600FD3"/>
    <w:rsid w:val="006264ED"/>
    <w:rsid w:val="00635B6F"/>
    <w:rsid w:val="00667378"/>
    <w:rsid w:val="00677958"/>
    <w:rsid w:val="00685BC5"/>
    <w:rsid w:val="006A747A"/>
    <w:rsid w:val="006B17F9"/>
    <w:rsid w:val="006C4573"/>
    <w:rsid w:val="006D5B09"/>
    <w:rsid w:val="007128A5"/>
    <w:rsid w:val="00726F7A"/>
    <w:rsid w:val="00737BF7"/>
    <w:rsid w:val="00766504"/>
    <w:rsid w:val="007678B3"/>
    <w:rsid w:val="00775E4C"/>
    <w:rsid w:val="00793984"/>
    <w:rsid w:val="00794088"/>
    <w:rsid w:val="00794D84"/>
    <w:rsid w:val="00795915"/>
    <w:rsid w:val="00797D1F"/>
    <w:rsid w:val="007A19C3"/>
    <w:rsid w:val="007B01CF"/>
    <w:rsid w:val="007C1957"/>
    <w:rsid w:val="007D1383"/>
    <w:rsid w:val="007D2B20"/>
    <w:rsid w:val="007D6713"/>
    <w:rsid w:val="007D6C45"/>
    <w:rsid w:val="007E3202"/>
    <w:rsid w:val="007E4C87"/>
    <w:rsid w:val="007E68BE"/>
    <w:rsid w:val="007F146F"/>
    <w:rsid w:val="00805DA5"/>
    <w:rsid w:val="00807668"/>
    <w:rsid w:val="00815074"/>
    <w:rsid w:val="00831634"/>
    <w:rsid w:val="00832A07"/>
    <w:rsid w:val="00837C8D"/>
    <w:rsid w:val="00842E3F"/>
    <w:rsid w:val="00843368"/>
    <w:rsid w:val="0084583F"/>
    <w:rsid w:val="0085626D"/>
    <w:rsid w:val="008775CC"/>
    <w:rsid w:val="008818ED"/>
    <w:rsid w:val="00884B04"/>
    <w:rsid w:val="00890818"/>
    <w:rsid w:val="008A131B"/>
    <w:rsid w:val="008B4B09"/>
    <w:rsid w:val="008E1E3B"/>
    <w:rsid w:val="008F061F"/>
    <w:rsid w:val="008F577E"/>
    <w:rsid w:val="0090388C"/>
    <w:rsid w:val="0094482E"/>
    <w:rsid w:val="00944A27"/>
    <w:rsid w:val="00945C44"/>
    <w:rsid w:val="009576B5"/>
    <w:rsid w:val="00963173"/>
    <w:rsid w:val="00964F3C"/>
    <w:rsid w:val="00972C7E"/>
    <w:rsid w:val="00973722"/>
    <w:rsid w:val="00973F84"/>
    <w:rsid w:val="009803D8"/>
    <w:rsid w:val="0098243B"/>
    <w:rsid w:val="009843D7"/>
    <w:rsid w:val="009B06B8"/>
    <w:rsid w:val="009C406F"/>
    <w:rsid w:val="009D62BC"/>
    <w:rsid w:val="009E01F3"/>
    <w:rsid w:val="009E4EBE"/>
    <w:rsid w:val="00A02465"/>
    <w:rsid w:val="00A05B64"/>
    <w:rsid w:val="00A11BEF"/>
    <w:rsid w:val="00A21465"/>
    <w:rsid w:val="00A21D9D"/>
    <w:rsid w:val="00A3183B"/>
    <w:rsid w:val="00A3517C"/>
    <w:rsid w:val="00A42D51"/>
    <w:rsid w:val="00A51145"/>
    <w:rsid w:val="00A52AF1"/>
    <w:rsid w:val="00A54D9E"/>
    <w:rsid w:val="00A71B88"/>
    <w:rsid w:val="00A7267C"/>
    <w:rsid w:val="00A744A5"/>
    <w:rsid w:val="00A74EC3"/>
    <w:rsid w:val="00A77045"/>
    <w:rsid w:val="00A77E60"/>
    <w:rsid w:val="00A869D8"/>
    <w:rsid w:val="00A91C9F"/>
    <w:rsid w:val="00A93716"/>
    <w:rsid w:val="00AA1D3F"/>
    <w:rsid w:val="00AB3523"/>
    <w:rsid w:val="00AD0C79"/>
    <w:rsid w:val="00AD45A5"/>
    <w:rsid w:val="00AD4856"/>
    <w:rsid w:val="00AF24DB"/>
    <w:rsid w:val="00B040AE"/>
    <w:rsid w:val="00B23FFB"/>
    <w:rsid w:val="00B24AB8"/>
    <w:rsid w:val="00B36B05"/>
    <w:rsid w:val="00B50685"/>
    <w:rsid w:val="00B5223E"/>
    <w:rsid w:val="00B61938"/>
    <w:rsid w:val="00B71FA1"/>
    <w:rsid w:val="00B8506C"/>
    <w:rsid w:val="00B87FAB"/>
    <w:rsid w:val="00B901CD"/>
    <w:rsid w:val="00B90943"/>
    <w:rsid w:val="00B9232E"/>
    <w:rsid w:val="00B96665"/>
    <w:rsid w:val="00BA6EBF"/>
    <w:rsid w:val="00BB08F5"/>
    <w:rsid w:val="00BB611B"/>
    <w:rsid w:val="00BC4845"/>
    <w:rsid w:val="00BC6C9A"/>
    <w:rsid w:val="00BD3565"/>
    <w:rsid w:val="00BE7810"/>
    <w:rsid w:val="00BF28C8"/>
    <w:rsid w:val="00BF61F8"/>
    <w:rsid w:val="00C00F68"/>
    <w:rsid w:val="00C028FC"/>
    <w:rsid w:val="00C04F2D"/>
    <w:rsid w:val="00C10924"/>
    <w:rsid w:val="00C20C18"/>
    <w:rsid w:val="00C2200B"/>
    <w:rsid w:val="00C22ACA"/>
    <w:rsid w:val="00C2329A"/>
    <w:rsid w:val="00C23C51"/>
    <w:rsid w:val="00C51A86"/>
    <w:rsid w:val="00C6199D"/>
    <w:rsid w:val="00C73A96"/>
    <w:rsid w:val="00C74398"/>
    <w:rsid w:val="00C81016"/>
    <w:rsid w:val="00CA58AE"/>
    <w:rsid w:val="00CA5B1F"/>
    <w:rsid w:val="00CB25C0"/>
    <w:rsid w:val="00CC7433"/>
    <w:rsid w:val="00CD6D54"/>
    <w:rsid w:val="00CF7E38"/>
    <w:rsid w:val="00D05C97"/>
    <w:rsid w:val="00D132A6"/>
    <w:rsid w:val="00D179F7"/>
    <w:rsid w:val="00D33BE7"/>
    <w:rsid w:val="00D45BB8"/>
    <w:rsid w:val="00D65724"/>
    <w:rsid w:val="00D660EF"/>
    <w:rsid w:val="00D7502C"/>
    <w:rsid w:val="00D81607"/>
    <w:rsid w:val="00D82EDF"/>
    <w:rsid w:val="00D85959"/>
    <w:rsid w:val="00D967D0"/>
    <w:rsid w:val="00D96DBA"/>
    <w:rsid w:val="00DA2059"/>
    <w:rsid w:val="00DB1F22"/>
    <w:rsid w:val="00DB2339"/>
    <w:rsid w:val="00DC11D9"/>
    <w:rsid w:val="00DC2317"/>
    <w:rsid w:val="00DC5EF8"/>
    <w:rsid w:val="00DD0301"/>
    <w:rsid w:val="00DD7DDC"/>
    <w:rsid w:val="00DE61D9"/>
    <w:rsid w:val="00E244F2"/>
    <w:rsid w:val="00E258E9"/>
    <w:rsid w:val="00E333ED"/>
    <w:rsid w:val="00E50B17"/>
    <w:rsid w:val="00E50EFB"/>
    <w:rsid w:val="00E61DAA"/>
    <w:rsid w:val="00E62B94"/>
    <w:rsid w:val="00E716B2"/>
    <w:rsid w:val="00E80DCD"/>
    <w:rsid w:val="00E8460F"/>
    <w:rsid w:val="00E84AFD"/>
    <w:rsid w:val="00E87E31"/>
    <w:rsid w:val="00E957A7"/>
    <w:rsid w:val="00E96F60"/>
    <w:rsid w:val="00E970A0"/>
    <w:rsid w:val="00EA2E5E"/>
    <w:rsid w:val="00EB039D"/>
    <w:rsid w:val="00EB3881"/>
    <w:rsid w:val="00EC1C8F"/>
    <w:rsid w:val="00EC6E42"/>
    <w:rsid w:val="00F02B64"/>
    <w:rsid w:val="00F04581"/>
    <w:rsid w:val="00F049F5"/>
    <w:rsid w:val="00F360FA"/>
    <w:rsid w:val="00F36D97"/>
    <w:rsid w:val="00F4136C"/>
    <w:rsid w:val="00F47A52"/>
    <w:rsid w:val="00F53053"/>
    <w:rsid w:val="00F55687"/>
    <w:rsid w:val="00F66C16"/>
    <w:rsid w:val="00F66FB1"/>
    <w:rsid w:val="00F80B24"/>
    <w:rsid w:val="00F90B87"/>
    <w:rsid w:val="00FA6B5A"/>
    <w:rsid w:val="00FA76C3"/>
    <w:rsid w:val="00FC5EB9"/>
    <w:rsid w:val="00FD0069"/>
    <w:rsid w:val="00FD25DF"/>
    <w:rsid w:val="00FD2A01"/>
    <w:rsid w:val="00FD4062"/>
    <w:rsid w:val="00FF2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67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6713"/>
  </w:style>
  <w:style w:type="paragraph" w:styleId="Footer">
    <w:name w:val="footer"/>
    <w:basedOn w:val="Normal"/>
    <w:link w:val="FooterChar"/>
    <w:uiPriority w:val="99"/>
    <w:unhideWhenUsed/>
    <w:rsid w:val="007D6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7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nomindulam</dc:creator>
  <cp:lastModifiedBy>nomindulam</cp:lastModifiedBy>
  <cp:revision>2</cp:revision>
  <dcterms:created xsi:type="dcterms:W3CDTF">2012-12-14T02:25:00Z</dcterms:created>
  <dcterms:modified xsi:type="dcterms:W3CDTF">2012-12-14T03:36:00Z</dcterms:modified>
</cp:coreProperties>
</file>