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674D" w14:textId="77777777" w:rsidR="00D65F27" w:rsidRPr="00DE74A6" w:rsidRDefault="00AF46CA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</w:r>
      <w:r w:rsidR="00AF46CA"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margin-left:0;margin-top:-45pt;width:92.15pt;height:99.1pt;z-index:251657728;mso-wrap-edited:f;mso-width-percent:0;mso-height-percent:0;mso-position-horizontal:center;mso-width-percent:0;mso-height-percent:0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3F24EF2E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4655A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4655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4655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5DBFFCF4" w14:textId="77777777" w:rsidR="00A4655A" w:rsidRPr="00A4655A" w:rsidRDefault="0030761A" w:rsidP="00A4655A">
      <w:pPr>
        <w:shd w:val="clear" w:color="auto" w:fill="FFFFFF"/>
        <w:jc w:val="center"/>
        <w:textAlignment w:val="top"/>
        <w:rPr>
          <w:rFonts w:ascii="Arial" w:hAnsi="Arial" w:cs="Arial"/>
          <w:b/>
          <w:color w:val="000000"/>
          <w:lang w:val="mn-MN"/>
        </w:rPr>
      </w:pPr>
      <w:r w:rsidRPr="006F1B80">
        <w:rPr>
          <w:lang w:val="mn-MN"/>
        </w:rPr>
        <w:t xml:space="preserve"> </w:t>
      </w:r>
      <w:r w:rsidR="00A4655A" w:rsidRPr="00A4655A">
        <w:rPr>
          <w:rFonts w:ascii="Arial" w:hAnsi="Arial" w:cs="Arial"/>
          <w:b/>
          <w:color w:val="000000"/>
          <w:lang w:val="mn-MN"/>
        </w:rPr>
        <w:t>Төрийн захиргааны байгууллагын</w:t>
      </w:r>
    </w:p>
    <w:p w14:paraId="295806D1" w14:textId="77777777" w:rsidR="00A4655A" w:rsidRPr="00A4655A" w:rsidRDefault="00A4655A" w:rsidP="00A4655A">
      <w:pPr>
        <w:shd w:val="clear" w:color="auto" w:fill="FFFFFF"/>
        <w:jc w:val="center"/>
        <w:textAlignment w:val="top"/>
        <w:rPr>
          <w:rFonts w:ascii="Arial" w:hAnsi="Arial" w:cs="Arial"/>
          <w:b/>
          <w:color w:val="000000"/>
          <w:lang w:val="mn-MN"/>
        </w:rPr>
      </w:pPr>
      <w:r w:rsidRPr="00A4655A">
        <w:rPr>
          <w:rFonts w:ascii="Arial" w:hAnsi="Arial" w:cs="Arial"/>
          <w:b/>
          <w:color w:val="000000"/>
          <w:lang w:val="mn-MN"/>
        </w:rPr>
        <w:t>тогтолцоо, бүтцийн ерөнхий</w:t>
      </w:r>
    </w:p>
    <w:p w14:paraId="310A422A" w14:textId="77777777" w:rsidR="00A4655A" w:rsidRPr="00A4655A" w:rsidRDefault="00A4655A" w:rsidP="00A4655A">
      <w:pPr>
        <w:shd w:val="clear" w:color="auto" w:fill="FFFFFF"/>
        <w:jc w:val="center"/>
        <w:textAlignment w:val="top"/>
        <w:rPr>
          <w:rFonts w:ascii="Arial" w:hAnsi="Arial" w:cs="Arial"/>
          <w:b/>
          <w:color w:val="000000"/>
          <w:lang w:val="mn-MN"/>
        </w:rPr>
      </w:pPr>
      <w:r w:rsidRPr="00A4655A">
        <w:rPr>
          <w:rFonts w:ascii="Arial" w:hAnsi="Arial" w:cs="Arial"/>
          <w:b/>
          <w:color w:val="000000"/>
          <w:lang w:val="mn-MN"/>
        </w:rPr>
        <w:t>бүдүүвчийг шинэчлэн батлах тухай</w:t>
      </w:r>
    </w:p>
    <w:p w14:paraId="71990E9C" w14:textId="77777777" w:rsidR="00A4655A" w:rsidRPr="00A4655A" w:rsidRDefault="00A4655A" w:rsidP="00A4655A">
      <w:pPr>
        <w:shd w:val="clear" w:color="auto" w:fill="FFFFFF"/>
        <w:spacing w:line="360" w:lineRule="auto"/>
        <w:textAlignment w:val="top"/>
        <w:rPr>
          <w:rFonts w:ascii="Arial" w:hAnsi="Arial" w:cs="Arial"/>
          <w:color w:val="000000"/>
          <w:lang w:val="mn-MN"/>
        </w:rPr>
      </w:pPr>
    </w:p>
    <w:p w14:paraId="17D27035" w14:textId="77777777" w:rsidR="00A4655A" w:rsidRPr="00A4655A" w:rsidRDefault="00A4655A" w:rsidP="00A4655A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>Монгол Улсын Засгийн газрын тухай хуулийн 12 дугаар зүйлийн 1 дэх хэсэгт заасныг үндэслэн Монгол Улсын Их Хурлаас ТОГТООХ нь:</w:t>
      </w:r>
    </w:p>
    <w:p w14:paraId="7F276CB4" w14:textId="77777777" w:rsidR="00A4655A" w:rsidRPr="00A4655A" w:rsidRDefault="00A4655A" w:rsidP="00A4655A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6823239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>1.“Төрийн захиргааны байгууллагын тогтолцоо, бүтцийн ерөнхий бүдүүвч”-ийг хавсралтаар шинэчлэн баталсугай.</w:t>
      </w:r>
    </w:p>
    <w:p w14:paraId="6BCD7FDC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45AEFBE1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>2.Энэ тогтоол гарсантай холбогдуулан “Төрийн захиргааны байгууллагын тогтолцоо, бүтцийн ерөнхий бүдүүвчийг шинэчлэн батлах тухай” Монгол Улсын Их Хурлын 2016 оны 7 дугаар сарын 21-ний өдрийн 12 дугаар тогтоолыг хүчингүй болсонд тооцсугай.</w:t>
      </w:r>
    </w:p>
    <w:p w14:paraId="6501C260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0F8ABC56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>3.Энэ тогтоолыг 2020 оны 7 дугаар сарын 07-ны өдрөөс эхлэн дагаж мөрдсүгэй.</w:t>
      </w:r>
    </w:p>
    <w:p w14:paraId="5867F274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6CD235C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6D24462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6B9633C6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7C4D1A67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34FADBC7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A4655A">
        <w:rPr>
          <w:rFonts w:ascii="Arial" w:hAnsi="Arial" w:cs="Arial"/>
          <w:color w:val="000000"/>
          <w:lang w:val="mn-MN"/>
        </w:rPr>
        <w:tab/>
      </w:r>
      <w:r w:rsidRPr="00A4655A">
        <w:rPr>
          <w:rFonts w:ascii="Arial" w:hAnsi="Arial" w:cs="Arial"/>
          <w:color w:val="000000"/>
          <w:lang w:val="mn-MN"/>
        </w:rPr>
        <w:tab/>
      </w:r>
      <w:r w:rsidRPr="00A4655A">
        <w:rPr>
          <w:rFonts w:ascii="Arial" w:hAnsi="Arial" w:cs="Arial"/>
          <w:color w:val="000000"/>
          <w:lang w:val="mn-MN"/>
        </w:rPr>
        <w:tab/>
      </w:r>
      <w:r w:rsidRPr="00A4655A">
        <w:rPr>
          <w:rFonts w:ascii="Arial" w:hAnsi="Arial" w:cs="Arial"/>
          <w:color w:val="000000"/>
          <w:lang w:val="mn-MN"/>
        </w:rPr>
        <w:tab/>
        <w:t xml:space="preserve">Г.ЗАНДАНШАТАР </w:t>
      </w:r>
    </w:p>
    <w:p w14:paraId="16CE2C99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7E91B21C" w14:textId="77777777" w:rsidR="00A4655A" w:rsidRPr="00A4655A" w:rsidRDefault="00A4655A" w:rsidP="00A4655A">
      <w:pPr>
        <w:rPr>
          <w:rFonts w:ascii="Arial" w:hAnsi="Arial" w:cs="Arial"/>
          <w:noProof/>
          <w:color w:val="000000"/>
          <w:lang w:val="mn-MN"/>
        </w:rPr>
      </w:pPr>
    </w:p>
    <w:p w14:paraId="366AD5C8" w14:textId="77777777" w:rsidR="00A4655A" w:rsidRPr="00A4655A" w:rsidRDefault="00A4655A" w:rsidP="00A4655A">
      <w:pPr>
        <w:rPr>
          <w:rFonts w:ascii="Arial" w:hAnsi="Arial" w:cs="Arial"/>
          <w:noProof/>
          <w:color w:val="000000"/>
          <w:lang w:val="mn-MN"/>
        </w:rPr>
      </w:pPr>
    </w:p>
    <w:p w14:paraId="3B982C01" w14:textId="77777777" w:rsidR="00A4655A" w:rsidRPr="00A4655A" w:rsidRDefault="00A4655A" w:rsidP="00A4655A">
      <w:pPr>
        <w:rPr>
          <w:rFonts w:ascii="Arial" w:hAnsi="Arial" w:cs="Arial"/>
          <w:noProof/>
          <w:color w:val="000000"/>
          <w:lang w:val="mn-MN"/>
        </w:rPr>
      </w:pPr>
    </w:p>
    <w:p w14:paraId="57DCEDBD" w14:textId="77777777" w:rsidR="00A4655A" w:rsidRPr="00A4655A" w:rsidRDefault="00A4655A" w:rsidP="00A4655A">
      <w:pPr>
        <w:jc w:val="center"/>
        <w:rPr>
          <w:rFonts w:ascii="Arial" w:hAnsi="Arial" w:cs="Arial"/>
          <w:noProof/>
          <w:color w:val="000000"/>
          <w:lang w:val="mn-MN"/>
        </w:rPr>
      </w:pPr>
    </w:p>
    <w:p w14:paraId="51996186" w14:textId="77777777" w:rsidR="00A4655A" w:rsidRPr="00511C94" w:rsidRDefault="00A4655A" w:rsidP="00A4655A">
      <w:pPr>
        <w:jc w:val="both"/>
        <w:rPr>
          <w:rFonts w:ascii="Arial" w:hAnsi="Arial" w:cs="Arial"/>
          <w:noProof/>
          <w:lang w:val="mn-MN"/>
        </w:rPr>
      </w:pPr>
    </w:p>
    <w:p w14:paraId="043F20CF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04DA517C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4674C2EF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08673035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79B10B83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18138B84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40DC0239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534E122F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751C67DE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5DC9A4D6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1BC582E1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033AC31D" w14:textId="316BA0BB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ind w:left="5812"/>
        <w:jc w:val="both"/>
        <w:textAlignment w:val="top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Монгол Улсын Их Хурлын 2020 оны 07</w:t>
      </w:r>
      <w:r w:rsidRPr="00A4655A">
        <w:rPr>
          <w:rFonts w:ascii="Arial" w:hAnsi="Arial" w:cs="Arial"/>
          <w:color w:val="000000"/>
          <w:lang w:val="mn-MN"/>
        </w:rPr>
        <w:t xml:space="preserve"> дугаар тогтоолын хавсралт</w:t>
      </w:r>
    </w:p>
    <w:p w14:paraId="005BED0E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ind w:left="5812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61A1EA6F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Style w:val="Strong"/>
          <w:rFonts w:ascii="Arial" w:hAnsi="Arial" w:cs="Arial"/>
          <w:color w:val="000000"/>
          <w:lang w:val="mn-MN"/>
        </w:rPr>
      </w:pPr>
      <w:r w:rsidRPr="00A4655A">
        <w:rPr>
          <w:rStyle w:val="Strong"/>
          <w:rFonts w:ascii="Arial" w:hAnsi="Arial" w:cs="Arial"/>
          <w:color w:val="000000"/>
          <w:lang w:val="mn-MN"/>
        </w:rPr>
        <w:t>ТӨРИЙН ЗАХИРГААНЫ БАЙГУУЛЛАГЫН ТОГТОЛЦОО,</w:t>
      </w:r>
    </w:p>
    <w:p w14:paraId="1BAB8594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Style w:val="Strong"/>
          <w:rFonts w:ascii="Arial" w:hAnsi="Arial" w:cs="Arial"/>
          <w:color w:val="000000"/>
          <w:lang w:val="mn-MN"/>
        </w:rPr>
      </w:pPr>
      <w:r w:rsidRPr="00A4655A">
        <w:rPr>
          <w:rStyle w:val="Strong"/>
          <w:rFonts w:ascii="Arial" w:hAnsi="Arial" w:cs="Arial"/>
          <w:color w:val="000000"/>
          <w:lang w:val="mn-MN"/>
        </w:rPr>
        <w:t>БҮТЦИЙН ЕРӨНХИЙ БҮДҮҮВЧ</w:t>
      </w:r>
    </w:p>
    <w:p w14:paraId="1E303F82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Style w:val="Strong"/>
          <w:rFonts w:ascii="Arial" w:hAnsi="Arial" w:cs="Arial"/>
          <w:color w:val="000000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186"/>
        <w:gridCol w:w="3202"/>
      </w:tblGrid>
      <w:tr w:rsidR="00FF1C3D" w:rsidRPr="00511C94" w14:paraId="75D92DA0" w14:textId="77777777" w:rsidTr="00FF1C3D">
        <w:tc>
          <w:tcPr>
            <w:tcW w:w="3304" w:type="dxa"/>
            <w:shd w:val="clear" w:color="auto" w:fill="auto"/>
          </w:tcPr>
          <w:p w14:paraId="3C010F4E" w14:textId="77777777" w:rsidR="00A4655A" w:rsidRPr="00FF1C3D" w:rsidRDefault="00A4655A" w:rsidP="00FF1C3D">
            <w:pPr>
              <w:pStyle w:val="NormalWeb"/>
              <w:spacing w:before="0" w:beforeAutospacing="0" w:after="0" w:afterAutospacing="0" w:line="270" w:lineRule="atLeast"/>
              <w:jc w:val="center"/>
              <w:textAlignment w:val="top"/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>Эрхлэх асуудлын хүрээ, харьяалал</w:t>
            </w:r>
          </w:p>
        </w:tc>
        <w:tc>
          <w:tcPr>
            <w:tcW w:w="3304" w:type="dxa"/>
            <w:shd w:val="clear" w:color="auto" w:fill="auto"/>
          </w:tcPr>
          <w:p w14:paraId="0FB4FC34" w14:textId="77777777" w:rsidR="00A4655A" w:rsidRPr="00FF1C3D" w:rsidRDefault="00A4655A" w:rsidP="00FF1C3D">
            <w:pPr>
              <w:pStyle w:val="NormalWeb"/>
              <w:spacing w:before="0" w:beforeAutospacing="0" w:after="0" w:afterAutospacing="0" w:line="270" w:lineRule="atLeast"/>
              <w:jc w:val="center"/>
              <w:textAlignment w:val="top"/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>Засгийн газрын тохируулагч агентлаг</w:t>
            </w:r>
          </w:p>
        </w:tc>
        <w:tc>
          <w:tcPr>
            <w:tcW w:w="3305" w:type="dxa"/>
            <w:shd w:val="clear" w:color="auto" w:fill="auto"/>
          </w:tcPr>
          <w:p w14:paraId="2D3C1AB4" w14:textId="77777777" w:rsidR="00A4655A" w:rsidRPr="00FF1C3D" w:rsidRDefault="00A4655A" w:rsidP="00FF1C3D">
            <w:pPr>
              <w:pStyle w:val="NormalWeb"/>
              <w:spacing w:before="0" w:beforeAutospacing="0" w:after="0" w:afterAutospacing="0" w:line="270" w:lineRule="atLeast"/>
              <w:jc w:val="center"/>
              <w:textAlignment w:val="top"/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>Засгийн газрын хэрэгжүүлэгч агентлаг</w:t>
            </w:r>
          </w:p>
        </w:tc>
      </w:tr>
      <w:tr w:rsidR="00FF1C3D" w:rsidRPr="00511C94" w14:paraId="0DBC8C74" w14:textId="77777777" w:rsidTr="00FF1C3D">
        <w:tc>
          <w:tcPr>
            <w:tcW w:w="3304" w:type="dxa"/>
            <w:shd w:val="clear" w:color="auto" w:fill="auto"/>
          </w:tcPr>
          <w:p w14:paraId="27B842D8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Монгол Улсын Ерөнхий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62E92BB6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1.Тагнуулын ерөнхий газар</w:t>
            </w:r>
          </w:p>
          <w:p w14:paraId="54CDF986" w14:textId="2145CD65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2.Төрийн тусгай хамгаалалтын газар</w:t>
            </w:r>
          </w:p>
        </w:tc>
        <w:tc>
          <w:tcPr>
            <w:tcW w:w="3305" w:type="dxa"/>
            <w:shd w:val="clear" w:color="auto" w:fill="auto"/>
          </w:tcPr>
          <w:p w14:paraId="7CEA5D4C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1.Төрийн өмчийн бодлого, зохицуулалтын газар</w:t>
            </w:r>
          </w:p>
          <w:p w14:paraId="460A21B9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09EB4629" w14:textId="77777777" w:rsidTr="00FF1C3D">
        <w:tc>
          <w:tcPr>
            <w:tcW w:w="3304" w:type="dxa"/>
            <w:shd w:val="clear" w:color="auto" w:fill="auto"/>
          </w:tcPr>
          <w:p w14:paraId="1564F43E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Монгол Улсын Шадар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5CFAA78B" w14:textId="535A6B08" w:rsidR="00A4655A" w:rsidRPr="006C3AF1" w:rsidRDefault="0073050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</w:pPr>
            <w:r w:rsidRPr="006C3AF1"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</w:rPr>
              <w:t>3</w:t>
            </w:r>
            <w:r w:rsidR="00A4655A" w:rsidRPr="006C3AF1"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  <w:t>.Мэргэжлийн хяналтын ерөнхий газар</w:t>
            </w:r>
          </w:p>
          <w:p w14:paraId="16FA621B" w14:textId="3A5B291D" w:rsidR="00A4655A" w:rsidRPr="006C3AF1" w:rsidRDefault="007F548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6C3AF1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3</w:t>
            </w:r>
            <w:r w:rsidR="00A4655A" w:rsidRPr="006C3AF1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.Онцгой байдлын ерөнхий газар</w:t>
            </w:r>
          </w:p>
          <w:p w14:paraId="1E925AC9" w14:textId="31684906" w:rsidR="00A4655A" w:rsidRPr="00FF1C3D" w:rsidRDefault="007F548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4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.Шударга өрсөлдөөн, хэрэглэгчийн төлөө газар</w:t>
            </w:r>
          </w:p>
          <w:p w14:paraId="6FB1949A" w14:textId="3A2FF888" w:rsidR="00A4655A" w:rsidRPr="00FF1C3D" w:rsidRDefault="007F548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5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.Стандарт, хэмжил зүйн газар</w:t>
            </w:r>
          </w:p>
        </w:tc>
        <w:tc>
          <w:tcPr>
            <w:tcW w:w="3305" w:type="dxa"/>
            <w:shd w:val="clear" w:color="auto" w:fill="auto"/>
          </w:tcPr>
          <w:p w14:paraId="0A9ED202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2.Төрийн худалдан авах ажиллагааны газар</w:t>
            </w:r>
          </w:p>
        </w:tc>
      </w:tr>
      <w:tr w:rsidR="00FF1C3D" w:rsidRPr="00511C94" w14:paraId="347979F1" w14:textId="77777777" w:rsidTr="00FF1C3D">
        <w:tc>
          <w:tcPr>
            <w:tcW w:w="3304" w:type="dxa"/>
            <w:shd w:val="clear" w:color="auto" w:fill="auto"/>
          </w:tcPr>
          <w:p w14:paraId="21EF458C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Монгол Улсын сайд, Засгийн газрын Хэрэг эрхлэх газрын даргын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734BDD9A" w14:textId="77777777" w:rsidR="00A4655A" w:rsidRPr="006E16A3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</w:pPr>
            <w:r w:rsidRPr="006E16A3"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  <w:t>8.Харилцаа</w:t>
            </w:r>
            <w:r w:rsidRPr="000E25E0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 xml:space="preserve"> </w:t>
            </w:r>
            <w:r w:rsidRPr="006E16A3"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  <w:t>холбоо, мэдээллийн технологийн газар</w:t>
            </w:r>
          </w:p>
          <w:p w14:paraId="408163AB" w14:textId="77777777" w:rsidR="00A4655A" w:rsidRPr="006E16A3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</w:pPr>
            <w:r w:rsidRPr="006E16A3"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  <w:t>9.Үндэсний хөгжлийн газар</w:t>
            </w:r>
          </w:p>
        </w:tc>
        <w:tc>
          <w:tcPr>
            <w:tcW w:w="3305" w:type="dxa"/>
            <w:shd w:val="clear" w:color="auto" w:fill="auto"/>
          </w:tcPr>
          <w:p w14:paraId="3ED96160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73050B" w:rsidRPr="00511C94" w14:paraId="079F8073" w14:textId="77777777" w:rsidTr="00FF1C3D">
        <w:tc>
          <w:tcPr>
            <w:tcW w:w="3304" w:type="dxa"/>
            <w:shd w:val="clear" w:color="auto" w:fill="auto"/>
          </w:tcPr>
          <w:p w14:paraId="299E828F" w14:textId="5136322A" w:rsidR="0073050B" w:rsidRPr="004E5B83" w:rsidRDefault="0073050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4E5B8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Монгол Улсын сайд, Боомтын сэргэлтийн Үндэсний хорооны даргын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41036923" w14:textId="77777777" w:rsidR="0073050B" w:rsidRPr="004E5B83" w:rsidRDefault="0073050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3AE53E9A" w14:textId="77777777" w:rsidR="0073050B" w:rsidRPr="00FF1C3D" w:rsidRDefault="0073050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73050B" w:rsidRPr="00511C94" w14:paraId="5198DBE6" w14:textId="77777777" w:rsidTr="00FF1C3D">
        <w:tc>
          <w:tcPr>
            <w:tcW w:w="3304" w:type="dxa"/>
            <w:shd w:val="clear" w:color="auto" w:fill="auto"/>
          </w:tcPr>
          <w:p w14:paraId="16E5E229" w14:textId="6AD404DA" w:rsidR="0073050B" w:rsidRPr="004E5B83" w:rsidRDefault="0073050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4E5B8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Монгол Улсын сайд, Нийслэл Улаанбаатар хотын авто замын түгжрэлийг бууруулах Үндэсний хорооны даргын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0C21ED47" w14:textId="77777777" w:rsidR="0073050B" w:rsidRPr="004E5B83" w:rsidRDefault="0073050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0C9880FB" w14:textId="77777777" w:rsidR="0073050B" w:rsidRPr="00FF1C3D" w:rsidRDefault="0073050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73050B" w:rsidRPr="00511C94" w14:paraId="444FB041" w14:textId="77777777" w:rsidTr="00FF1C3D">
        <w:tc>
          <w:tcPr>
            <w:tcW w:w="3304" w:type="dxa"/>
            <w:shd w:val="clear" w:color="auto" w:fill="auto"/>
          </w:tcPr>
          <w:p w14:paraId="6DC33DE9" w14:textId="4029910B" w:rsidR="0073050B" w:rsidRPr="004E5B83" w:rsidRDefault="0073050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4E5B8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Монгол Улсын сайд, Олимп, нийтийн биеийн тамир, спортын Үндэсний хорооны даргын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762B0828" w14:textId="050B9C51" w:rsidR="0073050B" w:rsidRPr="004E5B83" w:rsidRDefault="007F548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>6</w:t>
            </w:r>
            <w:r w:rsidR="0073050B" w:rsidRPr="004E5B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>.Биеийн тамир, спортын улсын хороо;</w:t>
            </w:r>
          </w:p>
        </w:tc>
        <w:tc>
          <w:tcPr>
            <w:tcW w:w="3305" w:type="dxa"/>
            <w:shd w:val="clear" w:color="auto" w:fill="auto"/>
          </w:tcPr>
          <w:p w14:paraId="6BE4D1C0" w14:textId="77777777" w:rsidR="0073050B" w:rsidRPr="00FF1C3D" w:rsidRDefault="0073050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31C8D025" w14:textId="77777777" w:rsidTr="00FF1C3D">
        <w:tc>
          <w:tcPr>
            <w:tcW w:w="3304" w:type="dxa"/>
            <w:shd w:val="clear" w:color="auto" w:fill="auto"/>
          </w:tcPr>
          <w:p w14:paraId="3347D2C4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Байгаль орчин, аялал жуулчлалын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656D763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335D84C9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3.Цаг уур, орчны шинжилгээний газар</w:t>
            </w:r>
          </w:p>
          <w:p w14:paraId="40E1F868" w14:textId="77777777" w:rsidR="00A4655A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4.Усны газар</w:t>
            </w:r>
          </w:p>
          <w:p w14:paraId="25BBD436" w14:textId="3803915D" w:rsidR="0081420D" w:rsidRPr="00FF1C3D" w:rsidRDefault="0081420D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81420D">
              <w:rPr>
                <w:rFonts w:ascii="Arial" w:hAnsi="Arial" w:cs="Arial"/>
                <w:noProof/>
                <w:color w:val="000000"/>
                <w:sz w:val="20"/>
                <w:szCs w:val="20"/>
                <w:lang w:val="mn-MN"/>
              </w:rPr>
              <w:t>5.Ойн газар</w:t>
            </w:r>
          </w:p>
        </w:tc>
      </w:tr>
      <w:tr w:rsidR="00FF1C3D" w:rsidRPr="00511C94" w14:paraId="1C66B055" w14:textId="77777777" w:rsidTr="00FF1C3D">
        <w:tc>
          <w:tcPr>
            <w:tcW w:w="3304" w:type="dxa"/>
            <w:shd w:val="clear" w:color="auto" w:fill="auto"/>
          </w:tcPr>
          <w:p w14:paraId="7FE5DB94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Батлан хамгаалахын сайдын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3025A930" w14:textId="0CC1A66F" w:rsidR="00A4655A" w:rsidRPr="00FF1C3D" w:rsidRDefault="007F548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7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.Зэвсэгт хүчний жанжин штаб</w:t>
            </w:r>
          </w:p>
        </w:tc>
        <w:tc>
          <w:tcPr>
            <w:tcW w:w="3305" w:type="dxa"/>
            <w:shd w:val="clear" w:color="auto" w:fill="auto"/>
          </w:tcPr>
          <w:p w14:paraId="2FD869FC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30E41698" w14:textId="77777777" w:rsidTr="00FF1C3D">
        <w:tc>
          <w:tcPr>
            <w:tcW w:w="3304" w:type="dxa"/>
            <w:shd w:val="clear" w:color="auto" w:fill="auto"/>
          </w:tcPr>
          <w:p w14:paraId="2A8760CE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Гадаад харилцааны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269993F5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6CCDDEA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0A90170E" w14:textId="77777777" w:rsidTr="00FF1C3D">
        <w:tc>
          <w:tcPr>
            <w:tcW w:w="3304" w:type="dxa"/>
            <w:shd w:val="clear" w:color="auto" w:fill="auto"/>
          </w:tcPr>
          <w:p w14:paraId="3943A25B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Сангийн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72B84E6E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23A5B5D8" w14:textId="3FF65D2B" w:rsidR="00A4655A" w:rsidRPr="00FF1C3D" w:rsidRDefault="00BF277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6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.Гаалийн ерөнхий газар</w:t>
            </w:r>
          </w:p>
          <w:p w14:paraId="273DD7E4" w14:textId="4C9A01B2" w:rsidR="00A4655A" w:rsidRPr="00FF1C3D" w:rsidRDefault="00BF277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7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.Татварын ерөнхий газар</w:t>
            </w:r>
          </w:p>
        </w:tc>
      </w:tr>
      <w:tr w:rsidR="00FF1C3D" w:rsidRPr="00511C94" w14:paraId="458DBB68" w14:textId="77777777" w:rsidTr="00FF1C3D">
        <w:tc>
          <w:tcPr>
            <w:tcW w:w="3304" w:type="dxa"/>
            <w:shd w:val="clear" w:color="auto" w:fill="auto"/>
          </w:tcPr>
          <w:p w14:paraId="54D123AA" w14:textId="77777777" w:rsidR="00A4655A" w:rsidRPr="000F3DA7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0F3DA7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Хууль зүй, дотоод хэргийн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765217B5" w14:textId="24B764E6" w:rsidR="00A4655A" w:rsidRPr="00FF1C3D" w:rsidRDefault="007F548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8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.Цагдаагийн ерөнхий газар</w:t>
            </w:r>
          </w:p>
          <w:p w14:paraId="46646A9F" w14:textId="7A4BAA4D" w:rsidR="00A4655A" w:rsidRPr="00FF1C3D" w:rsidRDefault="007F548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9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.Хил хамгаалах ерөнхий газар</w:t>
            </w:r>
          </w:p>
        </w:tc>
        <w:tc>
          <w:tcPr>
            <w:tcW w:w="3305" w:type="dxa"/>
            <w:shd w:val="clear" w:color="auto" w:fill="auto"/>
          </w:tcPr>
          <w:p w14:paraId="155B36F2" w14:textId="6ADFB65D" w:rsidR="00A4655A" w:rsidRPr="00FF1C3D" w:rsidRDefault="00BF277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8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.Улсын бүртгэлийн ерөнхий газар</w:t>
            </w:r>
          </w:p>
          <w:p w14:paraId="6757ABF1" w14:textId="4E404E43" w:rsidR="00A4655A" w:rsidRPr="00FF1C3D" w:rsidRDefault="00BF277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9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.Архивын ерөнхий газар</w:t>
            </w:r>
          </w:p>
          <w:p w14:paraId="296C2813" w14:textId="1FAA4264" w:rsidR="00A4655A" w:rsidRPr="00FF1C3D" w:rsidRDefault="00BF277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10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.Шүүхийн шийдвэр гүйцэтгэх ерөнхий газар</w:t>
            </w:r>
          </w:p>
          <w:p w14:paraId="354A2D7B" w14:textId="62C65A04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</w:t>
            </w:r>
            <w:r w:rsidR="00BF2773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1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.Гадаадын иргэн, харьяатын газар</w:t>
            </w:r>
          </w:p>
          <w:p w14:paraId="0D347551" w14:textId="77777777" w:rsidR="00A4655A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lastRenderedPageBreak/>
              <w:t>1</w:t>
            </w:r>
            <w:r w:rsidR="00BF2773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2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.Оюуны өмчийн газар</w:t>
            </w:r>
          </w:p>
          <w:p w14:paraId="79BF9395" w14:textId="07D77B97" w:rsidR="009563FA" w:rsidRPr="009563FA" w:rsidRDefault="009563FA" w:rsidP="009563FA">
            <w:pPr>
              <w:rPr>
                <w:rFonts w:ascii="Arial" w:eastAsia="Calibri" w:hAnsi="Arial" w:cs="Arial"/>
              </w:rPr>
            </w:pPr>
            <w:r w:rsidRPr="009563FA">
              <w:rPr>
                <w:rFonts w:ascii="Arial" w:hAnsi="Arial" w:cs="Arial"/>
                <w:sz w:val="20"/>
                <w:szCs w:val="21"/>
              </w:rPr>
              <w:t>13.Шүүх шинжилгээний ерөнхий газар</w:t>
            </w:r>
          </w:p>
        </w:tc>
      </w:tr>
      <w:tr w:rsidR="00FF1C3D" w:rsidRPr="00511C94" w14:paraId="613BDA7F" w14:textId="77777777" w:rsidTr="00FF1C3D">
        <w:tc>
          <w:tcPr>
            <w:tcW w:w="3304" w:type="dxa"/>
            <w:shd w:val="clear" w:color="auto" w:fill="auto"/>
          </w:tcPr>
          <w:p w14:paraId="695B5D6B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lastRenderedPageBreak/>
              <w:t>Хөдөлмөр, нийгмийн хамгааллын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711BCD80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52A79C76" w14:textId="70A0C72C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</w:t>
            </w:r>
            <w:r w:rsidR="009563FA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4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.Нийгмийн даатгалын ерөнхий газар</w:t>
            </w:r>
          </w:p>
          <w:p w14:paraId="032A498A" w14:textId="74C9B018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</w:t>
            </w:r>
            <w:r w:rsidR="009563FA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5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.Хөдөлмөр, халамжийн үйлчилгээний ерөнхий газар</w:t>
            </w:r>
          </w:p>
          <w:p w14:paraId="0853F17A" w14:textId="4EDF053E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</w:t>
            </w:r>
            <w:r w:rsidR="009563FA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6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.Хөгжлийн бэрхшээлтэй хүний хөгжлийн ерөнхий газар</w:t>
            </w:r>
          </w:p>
          <w:p w14:paraId="17638D99" w14:textId="2A65CDC8" w:rsidR="00A4655A" w:rsidRPr="005771E9" w:rsidRDefault="005771E9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5771E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17.Хүүхэд, гэр бүлийн хөгжил, хамгааллын ерөнхий газар</w:t>
            </w:r>
          </w:p>
        </w:tc>
      </w:tr>
      <w:tr w:rsidR="00FF1C3D" w:rsidRPr="00511C94" w14:paraId="16CB0E36" w14:textId="77777777" w:rsidTr="00FF1C3D">
        <w:tc>
          <w:tcPr>
            <w:tcW w:w="3304" w:type="dxa"/>
            <w:shd w:val="clear" w:color="auto" w:fill="auto"/>
          </w:tcPr>
          <w:p w14:paraId="503A265F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Барилга, хот байгуулалтын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61DEDFC7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12627784" w14:textId="6FAF60B3" w:rsidR="00A4655A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</w:t>
            </w:r>
            <w:r w:rsidR="009563FA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8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.Газар зохион байгуулалт, геодези, зураг зүйн газар</w:t>
            </w:r>
          </w:p>
          <w:p w14:paraId="3E3BCA42" w14:textId="43258B6C" w:rsidR="007F2FCC" w:rsidRPr="00FF1C3D" w:rsidRDefault="007F2FCC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5AF0AB9D" w14:textId="77777777" w:rsidTr="00FF1C3D">
        <w:tc>
          <w:tcPr>
            <w:tcW w:w="3304" w:type="dxa"/>
            <w:shd w:val="clear" w:color="auto" w:fill="auto"/>
          </w:tcPr>
          <w:p w14:paraId="06ECE4FE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Боловсрол, шинжлэх ухааны</w:t>
            </w:r>
            <w:r w:rsidRPr="00FF1C3D">
              <w:rPr>
                <w:rStyle w:val="Strong"/>
                <w:rFonts w:eastAsia="Calibri"/>
                <w:b w:val="0"/>
                <w:bCs w:val="0"/>
                <w:color w:val="000000"/>
                <w:sz w:val="20"/>
                <w:szCs w:val="20"/>
                <w:lang w:val="mn-MN"/>
              </w:rPr>
              <w:t xml:space="preserve"> 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4919A0A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77358307" w14:textId="2BAE38FA" w:rsidR="00A4655A" w:rsidRPr="00FF1C3D" w:rsidRDefault="007F2FCC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7F2FCC">
              <w:rPr>
                <w:rFonts w:ascii="Arial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  <w:r w:rsidR="009563F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</w:t>
            </w:r>
            <w:r w:rsidRPr="007F2FCC">
              <w:rPr>
                <w:rFonts w:ascii="Arial" w:hAnsi="Arial" w:cs="Arial"/>
                <w:noProof/>
                <w:color w:val="000000"/>
                <w:sz w:val="20"/>
                <w:szCs w:val="20"/>
                <w:lang w:val="mn-MN"/>
              </w:rPr>
              <w:t>.Боловсролын ерөнхий газар</w:t>
            </w:r>
          </w:p>
        </w:tc>
      </w:tr>
      <w:tr w:rsidR="00FF1C3D" w:rsidRPr="00511C94" w14:paraId="28042C61" w14:textId="77777777" w:rsidTr="00FF1C3D">
        <w:tc>
          <w:tcPr>
            <w:tcW w:w="3304" w:type="dxa"/>
            <w:shd w:val="clear" w:color="auto" w:fill="auto"/>
          </w:tcPr>
          <w:p w14:paraId="5DF47A7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Зам, тээврийн хөгжлийн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070B8F5D" w14:textId="3848A8E0" w:rsidR="00A4655A" w:rsidRPr="00AF46CA" w:rsidRDefault="00AF46C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val="mn-MN"/>
              </w:rPr>
            </w:pPr>
            <w:r w:rsidRPr="00AF46CA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>10.Иргэний нисэхийн ерөнхий газар</w:t>
            </w:r>
          </w:p>
        </w:tc>
        <w:tc>
          <w:tcPr>
            <w:tcW w:w="3305" w:type="dxa"/>
            <w:shd w:val="clear" w:color="auto" w:fill="auto"/>
          </w:tcPr>
          <w:p w14:paraId="7130A6A8" w14:textId="77777777" w:rsidR="00A4655A" w:rsidRDefault="009563F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</w:pPr>
            <w:r w:rsidRPr="00AF46CA"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</w:rPr>
              <w:t>20</w:t>
            </w:r>
            <w:r w:rsidR="00A4655A" w:rsidRPr="00AF46CA">
              <w:rPr>
                <w:rStyle w:val="Strong"/>
                <w:rFonts w:ascii="Arial" w:eastAsia="Calibri" w:hAnsi="Arial" w:cs="Arial"/>
                <w:b w:val="0"/>
                <w:bCs w:val="0"/>
                <w:strike/>
                <w:color w:val="000000"/>
                <w:sz w:val="20"/>
                <w:szCs w:val="20"/>
                <w:lang w:val="mn-MN"/>
              </w:rPr>
              <w:t>.Иргэний нисэхийн ерөнхий газар</w:t>
            </w:r>
          </w:p>
          <w:p w14:paraId="61878B9F" w14:textId="72767C94" w:rsidR="00F51B5B" w:rsidRPr="00F51B5B" w:rsidRDefault="00F51B5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i/>
                <w:iCs/>
                <w:strike/>
                <w:color w:val="000000"/>
                <w:sz w:val="20"/>
                <w:szCs w:val="20"/>
                <w:lang w:val="mn-MN"/>
              </w:rPr>
            </w:pPr>
            <w:r w:rsidRPr="00F51B5B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val="mn-MN"/>
              </w:rPr>
              <w:t>20.Төмөр замын газар</w:t>
            </w:r>
          </w:p>
        </w:tc>
      </w:tr>
      <w:tr w:rsidR="00FF1C3D" w:rsidRPr="00511C94" w14:paraId="360C2851" w14:textId="77777777" w:rsidTr="00FF1C3D">
        <w:tc>
          <w:tcPr>
            <w:tcW w:w="3304" w:type="dxa"/>
            <w:shd w:val="clear" w:color="auto" w:fill="auto"/>
          </w:tcPr>
          <w:p w14:paraId="43274201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Соёлын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541C061D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52237A00" w14:textId="6A2E6E29" w:rsidR="00A4655A" w:rsidRPr="00FF1C3D" w:rsidRDefault="00BF277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F51B5B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.Соёл, урлагийн газар</w:t>
            </w:r>
          </w:p>
        </w:tc>
      </w:tr>
      <w:tr w:rsidR="00FF1C3D" w:rsidRPr="00511C94" w14:paraId="6F310651" w14:textId="77777777" w:rsidTr="00FF1C3D">
        <w:tc>
          <w:tcPr>
            <w:tcW w:w="3304" w:type="dxa"/>
            <w:shd w:val="clear" w:color="auto" w:fill="auto"/>
          </w:tcPr>
          <w:p w14:paraId="0B738EDC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Уул уурхай, хүнд үйлдвэрийн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6B3C42D2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01DC5546" w14:textId="7B145A77" w:rsidR="00A4655A" w:rsidRPr="00FF1C3D" w:rsidRDefault="00BF277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F51B5B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A4655A"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.Ашигт малтмал, газрын тосны газар</w:t>
            </w:r>
          </w:p>
          <w:p w14:paraId="7CC00FF4" w14:textId="56F70F1B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</w:t>
            </w:r>
            <w:r w:rsidR="00F51B5B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3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.Үндэсний геологийн алба</w:t>
            </w:r>
          </w:p>
        </w:tc>
      </w:tr>
      <w:tr w:rsidR="00FF1C3D" w:rsidRPr="00511C94" w14:paraId="135D31BE" w14:textId="77777777" w:rsidTr="00FF1C3D">
        <w:tc>
          <w:tcPr>
            <w:tcW w:w="3304" w:type="dxa"/>
            <w:shd w:val="clear" w:color="auto" w:fill="auto"/>
          </w:tcPr>
          <w:p w14:paraId="46CC39F3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Хүнс, хөдөө аж ахуй, хөнгөн үйлдвэрийн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23D8081B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31BBABB5" w14:textId="54262984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</w:t>
            </w:r>
            <w:r w:rsidR="00F51B5B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4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.Мал эмнэлгийн ерөнхий газар</w:t>
            </w:r>
          </w:p>
          <w:p w14:paraId="07B70591" w14:textId="234C49BD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</w:t>
            </w:r>
            <w:r w:rsidR="00F51B5B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5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.Жижиг, дунд үйлдвэрийн газар</w:t>
            </w:r>
          </w:p>
        </w:tc>
      </w:tr>
      <w:tr w:rsidR="00FF1C3D" w:rsidRPr="00511C94" w14:paraId="71CCB73A" w14:textId="77777777" w:rsidTr="00FF1C3D">
        <w:tc>
          <w:tcPr>
            <w:tcW w:w="3304" w:type="dxa"/>
            <w:shd w:val="clear" w:color="auto" w:fill="auto"/>
          </w:tcPr>
          <w:p w14:paraId="794A03FC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Эрчим хүчний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2787E311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231EDB38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6CA5A5D7" w14:textId="77777777" w:rsidTr="00FF1C3D">
        <w:tc>
          <w:tcPr>
            <w:tcW w:w="3304" w:type="dxa"/>
            <w:shd w:val="clear" w:color="auto" w:fill="auto"/>
          </w:tcPr>
          <w:p w14:paraId="559E1BA3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Эрүүл мэндийн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2D9727E3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4623F8DB" w14:textId="130E8834" w:rsidR="00A4655A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</w:t>
            </w:r>
            <w:r w:rsidR="00F51B5B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</w:rPr>
              <w:t>6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.Эрүүл мэндийн даатгалын ерөнхий газар</w:t>
            </w:r>
          </w:p>
          <w:p w14:paraId="1AE209FB" w14:textId="279838B9" w:rsidR="007F25AB" w:rsidRPr="00641DCD" w:rsidRDefault="007F25A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iCs/>
                <w:color w:val="000000"/>
                <w:sz w:val="20"/>
                <w:szCs w:val="20"/>
                <w:lang w:val="mn-MN"/>
              </w:rPr>
            </w:pPr>
            <w:r w:rsidRPr="00641DCD">
              <w:rPr>
                <w:rFonts w:ascii="Arial" w:hAnsi="Arial" w:cs="Arial"/>
                <w:iCs/>
                <w:sz w:val="20"/>
              </w:rPr>
              <w:t>2</w:t>
            </w:r>
            <w:r w:rsidR="00F51B5B">
              <w:rPr>
                <w:rFonts w:ascii="Arial" w:hAnsi="Arial" w:cs="Arial"/>
                <w:iCs/>
                <w:sz w:val="20"/>
              </w:rPr>
              <w:t>7</w:t>
            </w:r>
            <w:r w:rsidRPr="00641DCD">
              <w:rPr>
                <w:rFonts w:ascii="Arial" w:hAnsi="Arial" w:cs="Arial"/>
                <w:iCs/>
                <w:sz w:val="20"/>
              </w:rPr>
              <w:t>.Эм, эмнэлгийн хэрэгслийн хяналт, зохицуулалтын газар</w:t>
            </w:r>
          </w:p>
        </w:tc>
      </w:tr>
      <w:tr w:rsidR="00E81949" w:rsidRPr="00511C94" w14:paraId="25F5E905" w14:textId="77777777" w:rsidTr="00FF1C3D">
        <w:tc>
          <w:tcPr>
            <w:tcW w:w="3304" w:type="dxa"/>
            <w:shd w:val="clear" w:color="auto" w:fill="auto"/>
          </w:tcPr>
          <w:p w14:paraId="358EFB05" w14:textId="10D00553" w:rsidR="00E81949" w:rsidRPr="00E81949" w:rsidRDefault="00AF69B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AF69BA">
              <w:rPr>
                <w:rFonts w:ascii="Arial" w:hAnsi="Arial" w:cs="Arial"/>
                <w:sz w:val="20"/>
                <w:szCs w:val="20"/>
              </w:rPr>
              <w:t>Монгол Улсын Шадар сайд бөгөөд</w:t>
            </w:r>
            <w:r w:rsidRPr="00AF69BA">
              <w:rPr>
                <w:rFonts w:ascii="Arial" w:hAnsi="Arial" w:cs="Arial"/>
                <w:noProof/>
                <w:color w:val="000000"/>
                <w:sz w:val="15"/>
                <w:szCs w:val="15"/>
                <w:lang w:val="mn-MN"/>
              </w:rPr>
              <w:t xml:space="preserve"> </w:t>
            </w:r>
            <w:r w:rsidR="00E81949" w:rsidRPr="00E81949">
              <w:rPr>
                <w:rFonts w:ascii="Arial" w:hAnsi="Arial" w:cs="Arial"/>
                <w:noProof/>
                <w:color w:val="000000"/>
                <w:sz w:val="20"/>
                <w:szCs w:val="20"/>
                <w:lang w:val="mn-MN"/>
              </w:rPr>
              <w:t>Эдийн засаг, хөгжлийн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4940AD15" w14:textId="77777777" w:rsidR="00E81949" w:rsidRPr="00FF1C3D" w:rsidRDefault="00E81949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513CD64B" w14:textId="3D6EA90F" w:rsidR="00E81949" w:rsidRPr="007F5483" w:rsidRDefault="007F548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7F548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</w:t>
            </w:r>
            <w:r w:rsidR="00F51B5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F548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.Хөрөнгө оруулалт, худалдааны газар</w:t>
            </w:r>
          </w:p>
        </w:tc>
      </w:tr>
      <w:tr w:rsidR="00E81949" w:rsidRPr="00511C94" w14:paraId="63261FC1" w14:textId="77777777" w:rsidTr="00FF1C3D">
        <w:tc>
          <w:tcPr>
            <w:tcW w:w="3304" w:type="dxa"/>
            <w:shd w:val="clear" w:color="auto" w:fill="auto"/>
          </w:tcPr>
          <w:p w14:paraId="27A2E7D0" w14:textId="38B8C86B" w:rsidR="00E81949" w:rsidRPr="00E81949" w:rsidRDefault="00E81949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E81949">
              <w:rPr>
                <w:rFonts w:ascii="Arial" w:hAnsi="Arial" w:cs="Arial"/>
                <w:noProof/>
                <w:color w:val="000000"/>
                <w:sz w:val="20"/>
                <w:szCs w:val="20"/>
                <w:lang w:val="mn-MN"/>
              </w:rPr>
              <w:t>Цахим хөгжил, харилцаа холбооны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2FA3E77D" w14:textId="77777777" w:rsidR="00E81949" w:rsidRPr="00FF1C3D" w:rsidRDefault="00E81949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3DF4607B" w14:textId="32D20FFA" w:rsidR="00E81949" w:rsidRPr="007F5483" w:rsidRDefault="007F5483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7F548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</w:t>
            </w:r>
            <w:r w:rsidR="00F51B5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F548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.Төрийн цахим үйлчилгээний зохицуулалтын газар</w:t>
            </w:r>
          </w:p>
        </w:tc>
      </w:tr>
    </w:tbl>
    <w:p w14:paraId="29D82A22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000000"/>
          <w:lang w:val="mn-MN"/>
        </w:rPr>
      </w:pPr>
    </w:p>
    <w:p w14:paraId="64D52C19" w14:textId="519349AC" w:rsidR="00A4655A" w:rsidRPr="00AC76E6" w:rsidRDefault="00AC76E6" w:rsidP="00AC76E6">
      <w:pPr>
        <w:jc w:val="both"/>
        <w:rPr>
          <w:rStyle w:val="Hyperlink"/>
          <w:i/>
          <w:sz w:val="20"/>
        </w:rPr>
      </w:pPr>
      <w:r>
        <w:rPr>
          <w:rFonts w:ascii="Arial" w:hAnsi="Arial" w:cs="Arial"/>
          <w:i/>
          <w:sz w:val="20"/>
          <w:szCs w:val="20"/>
        </w:rPr>
        <w:fldChar w:fldCharType="begin"/>
      </w:r>
      <w:r>
        <w:rPr>
          <w:rFonts w:ascii="Arial" w:hAnsi="Arial" w:cs="Arial"/>
          <w:i/>
          <w:sz w:val="20"/>
          <w:szCs w:val="20"/>
        </w:rPr>
        <w:instrText xml:space="preserve"> HYPERLINK "20-tt-22.docx" </w:instrText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="007F25AB" w:rsidRPr="00AC76E6">
        <w:rPr>
          <w:rStyle w:val="Hyperlink"/>
          <w:rFonts w:ascii="Arial" w:hAnsi="Arial" w:cs="Arial"/>
          <w:i/>
          <w:sz w:val="20"/>
          <w:szCs w:val="20"/>
        </w:rPr>
        <w:t xml:space="preserve">/Энэ 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  <w:lang w:val="mn-MN"/>
        </w:rPr>
        <w:t>тогтоолын хавсралтад</w:t>
      </w:r>
      <w:r w:rsidRPr="00AC76E6">
        <w:rPr>
          <w:rStyle w:val="Hyperlink"/>
          <w:rFonts w:ascii="Arial" w:hAnsi="Arial" w:cs="Arial"/>
          <w:i/>
          <w:sz w:val="20"/>
          <w:szCs w:val="20"/>
        </w:rPr>
        <w:t xml:space="preserve"> 2020 оны 08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</w:rPr>
        <w:t xml:space="preserve"> д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  <w:lang w:val="mn-MN"/>
        </w:rPr>
        <w:t>угаа</w:t>
      </w:r>
      <w:r w:rsidRPr="00AC76E6">
        <w:rPr>
          <w:rStyle w:val="Hyperlink"/>
          <w:rFonts w:ascii="Arial" w:hAnsi="Arial" w:cs="Arial"/>
          <w:i/>
          <w:sz w:val="20"/>
          <w:szCs w:val="20"/>
        </w:rPr>
        <w:t>р сарын 28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</w:rPr>
        <w:t>-н</w:t>
      </w:r>
      <w:r w:rsidRPr="00AC76E6">
        <w:rPr>
          <w:rStyle w:val="Hyperlink"/>
          <w:rFonts w:ascii="Arial" w:hAnsi="Arial" w:cs="Arial"/>
          <w:i/>
          <w:sz w:val="20"/>
          <w:szCs w:val="20"/>
          <w:lang w:val="mn-MN"/>
        </w:rPr>
        <w:t>ы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</w:rPr>
        <w:t xml:space="preserve"> өдрийн </w:t>
      </w:r>
      <w:r w:rsidRPr="00AC76E6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22</w:t>
      </w:r>
      <w:r w:rsidR="007F25AB" w:rsidRPr="00AC76E6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 xml:space="preserve"> дугаар тогтоолоор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Pr="00AC76E6">
        <w:rPr>
          <w:rStyle w:val="Hyperlink"/>
          <w:rFonts w:ascii="Arial" w:hAnsi="Arial" w:cs="Arial"/>
          <w:i/>
          <w:sz w:val="20"/>
          <w:szCs w:val="20"/>
          <w:lang w:val="mn-MN"/>
        </w:rPr>
        <w:t xml:space="preserve">нэмэлт </w:t>
      </w:r>
      <w:r>
        <w:rPr>
          <w:rStyle w:val="Hyperlink"/>
          <w:i/>
          <w:sz w:val="20"/>
        </w:rPr>
        <w:t>оруулсан.</w:t>
      </w:r>
      <w:r w:rsidRPr="00AC76E6">
        <w:rPr>
          <w:rStyle w:val="Hyperlink"/>
          <w:i/>
          <w:sz w:val="20"/>
        </w:rPr>
        <w:t xml:space="preserve"> /</w:t>
      </w:r>
    </w:p>
    <w:p w14:paraId="30ECC095" w14:textId="24FABF86" w:rsidR="000E25E0" w:rsidRPr="00BB7453" w:rsidRDefault="00AC76E6" w:rsidP="000E25E0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hyperlink r:id="rId9" w:history="1">
        <w:r w:rsidR="000E25E0" w:rsidRPr="000E25E0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0E25E0" w:rsidRPr="000E25E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тогтоолын хавсралтад</w:t>
        </w:r>
        <w:r w:rsidR="000E25E0" w:rsidRPr="000E25E0">
          <w:rPr>
            <w:rStyle w:val="Hyperlink"/>
            <w:rFonts w:ascii="Arial" w:hAnsi="Arial" w:cs="Arial"/>
            <w:i/>
            <w:sz w:val="20"/>
            <w:szCs w:val="20"/>
          </w:rPr>
          <w:t xml:space="preserve"> 2021 оны 11 дү</w:t>
        </w:r>
        <w:r w:rsidR="000E25E0" w:rsidRPr="000E25E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гээ</w:t>
        </w:r>
        <w:r w:rsidR="000E25E0" w:rsidRPr="000E25E0">
          <w:rPr>
            <w:rStyle w:val="Hyperlink"/>
            <w:rFonts w:ascii="Arial" w:hAnsi="Arial" w:cs="Arial"/>
            <w:i/>
            <w:sz w:val="20"/>
            <w:szCs w:val="20"/>
          </w:rPr>
          <w:t>р сарын 12-н</w:t>
        </w:r>
        <w:r w:rsidR="000E25E0" w:rsidRPr="000E25E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0E25E0" w:rsidRPr="000E25E0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</w:t>
        </w:r>
        <w:r w:rsidR="000E25E0" w:rsidRPr="000E25E0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86 дугаар тогтоолоор</w:t>
        </w:r>
        <w:r w:rsidR="000E25E0" w:rsidRPr="000E25E0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0E25E0" w:rsidRPr="000E25E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өөрчлөлт </w:t>
        </w:r>
        <w:r w:rsidR="000E25E0" w:rsidRPr="000E25E0">
          <w:rPr>
            <w:rStyle w:val="Hyperlink"/>
            <w:i/>
            <w:sz w:val="20"/>
          </w:rPr>
          <w:t>оруулсан</w:t>
        </w:r>
        <w:r w:rsidR="000E25E0" w:rsidRPr="000E25E0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749BCBAB" w14:textId="3DB1E7CF" w:rsidR="00047090" w:rsidRPr="00BB7453" w:rsidRDefault="00F51B5B" w:rsidP="00047090">
      <w:pPr>
        <w:jc w:val="both"/>
        <w:rPr>
          <w:rFonts w:ascii="Arial" w:hAnsi="Arial" w:cs="Arial"/>
          <w:i/>
          <w:sz w:val="20"/>
        </w:rPr>
      </w:pPr>
      <w:hyperlink r:id="rId10" w:history="1">
        <w:r w:rsidR="00047090" w:rsidRPr="00155927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047090" w:rsidRPr="00155927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тогтоолын хавсралтад</w:t>
        </w:r>
        <w:r w:rsidR="00047090" w:rsidRPr="00155927">
          <w:rPr>
            <w:rStyle w:val="Hyperlink"/>
            <w:rFonts w:ascii="Arial" w:hAnsi="Arial" w:cs="Arial"/>
            <w:i/>
            <w:sz w:val="20"/>
            <w:szCs w:val="20"/>
          </w:rPr>
          <w:t xml:space="preserve"> 2022 оны 08 д</w:t>
        </w:r>
        <w:r w:rsidR="00047090" w:rsidRPr="00155927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угаа</w:t>
        </w:r>
        <w:r w:rsidR="00047090" w:rsidRPr="00155927">
          <w:rPr>
            <w:rStyle w:val="Hyperlink"/>
            <w:rFonts w:ascii="Arial" w:hAnsi="Arial" w:cs="Arial"/>
            <w:i/>
            <w:sz w:val="20"/>
            <w:szCs w:val="20"/>
          </w:rPr>
          <w:t>р сарын 29-н</w:t>
        </w:r>
        <w:r w:rsidR="00047090" w:rsidRPr="00155927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="00047090" w:rsidRPr="00155927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</w:t>
        </w:r>
        <w:r w:rsidR="00047090" w:rsidRPr="00155927">
          <w:rPr>
            <w:rStyle w:val="Hyperlink"/>
            <w:rFonts w:ascii="Arial" w:hAnsi="Arial" w:cs="Arial"/>
            <w:bCs/>
            <w:i/>
            <w:sz w:val="20"/>
            <w:szCs w:val="20"/>
          </w:rPr>
          <w:t>55</w:t>
        </w:r>
        <w:r w:rsidR="00047090" w:rsidRPr="0015592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дугаар тогтоолоор</w:t>
        </w:r>
        <w:r w:rsidR="00047090" w:rsidRPr="00155927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047090" w:rsidRPr="00155927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өөрчлөлт </w:t>
        </w:r>
        <w:r w:rsidR="00047090" w:rsidRPr="00155927">
          <w:rPr>
            <w:rStyle w:val="Hyperlink"/>
            <w:i/>
            <w:sz w:val="20"/>
          </w:rPr>
          <w:t>оруулсан</w:t>
        </w:r>
        <w:r w:rsidR="00047090" w:rsidRPr="00155927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5F06803D" w14:textId="6EB3843C" w:rsidR="007F5483" w:rsidRPr="007F5483" w:rsidRDefault="00F51B5B" w:rsidP="007F5483">
      <w:pPr>
        <w:jc w:val="both"/>
        <w:rPr>
          <w:rFonts w:ascii="Arial" w:hAnsi="Arial" w:cs="Arial"/>
          <w:i/>
          <w:sz w:val="20"/>
        </w:rPr>
      </w:pPr>
      <w:hyperlink r:id="rId11" w:history="1">
        <w:r w:rsidR="007F5483" w:rsidRPr="007F5483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тогтоолын хавсралтад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</w:rPr>
          <w:t xml:space="preserve"> 2022 оны 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12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угаа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11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</w:t>
        </w:r>
        <w:r w:rsidR="007F5483" w:rsidRPr="007F5483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69 дүгээр тогтоолоор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7F5483" w:rsidRPr="007F5483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өөрчлөлт </w:t>
        </w:r>
        <w:r w:rsidR="007F5483" w:rsidRPr="007F5483">
          <w:rPr>
            <w:rStyle w:val="Hyperlink"/>
            <w:rFonts w:ascii="Arial" w:hAnsi="Arial" w:cs="Arial"/>
            <w:i/>
            <w:sz w:val="20"/>
          </w:rPr>
          <w:t>оруулсан./</w:t>
        </w:r>
      </w:hyperlink>
    </w:p>
    <w:p w14:paraId="64F102EC" w14:textId="0F6BFCD1" w:rsidR="009563FA" w:rsidRPr="007F5483" w:rsidRDefault="00F51B5B" w:rsidP="009563FA">
      <w:pPr>
        <w:jc w:val="both"/>
        <w:rPr>
          <w:rFonts w:ascii="Arial" w:hAnsi="Arial" w:cs="Arial"/>
          <w:i/>
          <w:sz w:val="20"/>
        </w:rPr>
      </w:pPr>
      <w:hyperlink r:id="rId12" w:history="1">
        <w:r w:rsidR="009563FA" w:rsidRPr="009563FA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9563FA" w:rsidRPr="009563F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тогтоолын хавсралтад</w:t>
        </w:r>
        <w:r w:rsidR="009563FA" w:rsidRPr="009563FA">
          <w:rPr>
            <w:rStyle w:val="Hyperlink"/>
            <w:rFonts w:ascii="Arial" w:hAnsi="Arial" w:cs="Arial"/>
            <w:i/>
            <w:sz w:val="20"/>
            <w:szCs w:val="20"/>
          </w:rPr>
          <w:t xml:space="preserve"> 2022 оны </w:t>
        </w:r>
        <w:r w:rsidR="009563FA" w:rsidRPr="009563F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12</w:t>
        </w:r>
        <w:r w:rsidR="009563FA" w:rsidRPr="009563FA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="009563FA" w:rsidRPr="009563F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угаа</w:t>
        </w:r>
        <w:r w:rsidR="009563FA" w:rsidRPr="009563FA">
          <w:rPr>
            <w:rStyle w:val="Hyperlink"/>
            <w:rFonts w:ascii="Arial" w:hAnsi="Arial" w:cs="Arial"/>
            <w:i/>
            <w:sz w:val="20"/>
            <w:szCs w:val="20"/>
          </w:rPr>
          <w:t>р сарын 23-н</w:t>
        </w:r>
        <w:r w:rsidR="009563FA" w:rsidRPr="009563F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9563FA" w:rsidRPr="009563FA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</w:t>
        </w:r>
        <w:r w:rsidR="009563FA" w:rsidRPr="009563F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84 дүгээр тогтоолоор</w:t>
        </w:r>
        <w:r w:rsidR="009563FA" w:rsidRPr="009563F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9563FA" w:rsidRPr="009563F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өөрчлөлт </w:t>
        </w:r>
        <w:r w:rsidR="009563FA" w:rsidRPr="009563FA">
          <w:rPr>
            <w:rStyle w:val="Hyperlink"/>
            <w:rFonts w:ascii="Arial" w:hAnsi="Arial" w:cs="Arial"/>
            <w:i/>
            <w:sz w:val="20"/>
          </w:rPr>
          <w:t>оруулсан./</w:t>
        </w:r>
      </w:hyperlink>
    </w:p>
    <w:p w14:paraId="2D2C9249" w14:textId="3821C70D" w:rsidR="005771E9" w:rsidRPr="007F5483" w:rsidRDefault="00F51B5B" w:rsidP="005771E9">
      <w:pPr>
        <w:jc w:val="both"/>
        <w:rPr>
          <w:rFonts w:ascii="Arial" w:hAnsi="Arial" w:cs="Arial"/>
          <w:i/>
          <w:sz w:val="20"/>
        </w:rPr>
      </w:pPr>
      <w:hyperlink r:id="rId13" w:history="1">
        <w:r w:rsidR="005771E9" w:rsidRPr="005771E9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тогтоолын хавсралтад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</w:rPr>
          <w:t xml:space="preserve"> 202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3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</w:rPr>
          <w:t xml:space="preserve"> оны 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06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угаа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16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</w:t>
        </w:r>
        <w:r w:rsidR="005771E9" w:rsidRPr="005771E9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46 дугаар тогтоолоор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5771E9" w:rsidRPr="005771E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өөрчлөлт </w:t>
        </w:r>
        <w:r w:rsidR="005771E9" w:rsidRPr="005771E9">
          <w:rPr>
            <w:rStyle w:val="Hyperlink"/>
            <w:rFonts w:ascii="Arial" w:hAnsi="Arial" w:cs="Arial"/>
            <w:i/>
            <w:sz w:val="20"/>
          </w:rPr>
          <w:t>оруулсан./</w:t>
        </w:r>
      </w:hyperlink>
    </w:p>
    <w:p w14:paraId="670ABAF5" w14:textId="565383B7" w:rsidR="00AF46CA" w:rsidRPr="00BB7453" w:rsidRDefault="00AF46CA" w:rsidP="00AF46CA">
      <w:pPr>
        <w:jc w:val="both"/>
        <w:rPr>
          <w:rFonts w:ascii="Arial" w:hAnsi="Arial" w:cs="Arial"/>
          <w:i/>
          <w:sz w:val="20"/>
        </w:rPr>
      </w:pPr>
      <w:hyperlink r:id="rId14" w:history="1"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Pr="00AF46C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тогтоолын хавсралтад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 xml:space="preserve"> 202</w:t>
        </w:r>
        <w:r w:rsidRPr="00AF46C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3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 xml:space="preserve"> оны </w:t>
        </w:r>
        <w:r w:rsidRPr="00AF46C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>7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AF46C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угаа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>07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AF46C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</w:t>
        </w:r>
        <w:r w:rsidRPr="00AF46CA">
          <w:rPr>
            <w:rStyle w:val="Hyperlink"/>
            <w:rFonts w:ascii="Arial" w:hAnsi="Arial" w:cs="Arial"/>
            <w:bCs/>
            <w:i/>
            <w:sz w:val="20"/>
            <w:szCs w:val="20"/>
          </w:rPr>
          <w:t>71</w:t>
        </w:r>
        <w:r w:rsidRPr="00AF46C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д</w:t>
        </w:r>
        <w:r w:rsidRPr="00AF46C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ү</w:t>
        </w:r>
        <w:r w:rsidRPr="00AF46C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г</w:t>
        </w:r>
        <w:r w:rsidRPr="00AF46C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ээ</w:t>
        </w:r>
        <w:r w:rsidRPr="00AF46C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р тогтоолоор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AF46C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өөрчлөлт </w:t>
        </w:r>
        <w:r w:rsidRPr="00AF46CA">
          <w:rPr>
            <w:rStyle w:val="Hyperlink"/>
            <w:rFonts w:ascii="Arial" w:hAnsi="Arial" w:cs="Arial"/>
            <w:i/>
            <w:sz w:val="20"/>
          </w:rPr>
          <w:t>оруулсан</w:t>
        </w:r>
        <w:r w:rsidRPr="00AF46CA">
          <w:rPr>
            <w:rStyle w:val="Hyperlink"/>
            <w:rFonts w:ascii="Arial" w:hAnsi="Arial" w:cs="Arial"/>
            <w:i/>
            <w:sz w:val="20"/>
          </w:rPr>
          <w:t xml:space="preserve"> </w:t>
        </w:r>
        <w:r w:rsidRPr="00AF46CA">
          <w:rPr>
            <w:rStyle w:val="Hyperlink"/>
            <w:rFonts w:ascii="Arial" w:hAnsi="Arial" w:cs="Arial"/>
            <w:i/>
            <w:sz w:val="20"/>
          </w:rPr>
          <w:t>бөгөөд 202</w:t>
        </w:r>
        <w:r w:rsidRPr="00AF46CA">
          <w:rPr>
            <w:rStyle w:val="Hyperlink"/>
            <w:rFonts w:ascii="Arial" w:hAnsi="Arial" w:cs="Arial"/>
            <w:i/>
            <w:sz w:val="20"/>
            <w:lang w:val="mn-MN"/>
          </w:rPr>
          <w:t>4</w:t>
        </w:r>
        <w:r w:rsidRPr="00AF46CA">
          <w:rPr>
            <w:rStyle w:val="Hyperlink"/>
            <w:rFonts w:ascii="Arial" w:hAnsi="Arial" w:cs="Arial"/>
            <w:i/>
            <w:sz w:val="20"/>
          </w:rPr>
          <w:t xml:space="preserve"> оны </w:t>
        </w:r>
        <w:r w:rsidRPr="00AF46CA">
          <w:rPr>
            <w:rStyle w:val="Hyperlink"/>
            <w:rFonts w:ascii="Arial" w:hAnsi="Arial" w:cs="Arial"/>
            <w:i/>
            <w:sz w:val="20"/>
            <w:lang w:val="mn-MN"/>
          </w:rPr>
          <w:t>01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AF46C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ү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>г</w:t>
        </w:r>
        <w:r w:rsidRPr="00AF46C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ээ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Pr="00AF46C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01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AF46C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Pr="00AF46C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AF46CA">
          <w:rPr>
            <w:rStyle w:val="Hyperlink"/>
            <w:rFonts w:ascii="Arial" w:hAnsi="Arial" w:cs="Arial"/>
            <w:i/>
            <w:sz w:val="20"/>
          </w:rPr>
          <w:t>өдрөөс эхлэн дагаж мөрдөнө./</w:t>
        </w:r>
      </w:hyperlink>
    </w:p>
    <w:p w14:paraId="36444C29" w14:textId="3F14DF52" w:rsidR="00F51B5B" w:rsidRPr="00BB7453" w:rsidRDefault="00F51B5B" w:rsidP="00F51B5B">
      <w:pPr>
        <w:jc w:val="both"/>
        <w:rPr>
          <w:rFonts w:ascii="Arial" w:hAnsi="Arial" w:cs="Arial"/>
          <w:i/>
          <w:sz w:val="20"/>
        </w:rPr>
      </w:pPr>
      <w:hyperlink r:id="rId15" w:history="1"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Pr="00F51B5B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тогтоолын хавсралтад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 xml:space="preserve"> 202</w:t>
        </w:r>
        <w:r w:rsidRPr="00F51B5B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3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 xml:space="preserve"> оны </w:t>
        </w:r>
        <w:r w:rsidRPr="00F51B5B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>7 д</w:t>
        </w:r>
        <w:r w:rsidRPr="00F51B5B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угаа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>р сарын 07-н</w:t>
        </w:r>
        <w:r w:rsidRPr="00F51B5B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</w:t>
        </w:r>
        <w:r w:rsidRPr="00F51B5B">
          <w:rPr>
            <w:rStyle w:val="Hyperlink"/>
            <w:rFonts w:ascii="Arial" w:hAnsi="Arial" w:cs="Arial"/>
            <w:bCs/>
            <w:i/>
            <w:sz w:val="20"/>
            <w:szCs w:val="20"/>
          </w:rPr>
          <w:t>7</w:t>
        </w:r>
        <w:r w:rsidRPr="00F51B5B">
          <w:rPr>
            <w:rStyle w:val="Hyperlink"/>
            <w:rFonts w:ascii="Arial" w:hAnsi="Arial" w:cs="Arial"/>
            <w:bCs/>
            <w:i/>
            <w:sz w:val="20"/>
            <w:szCs w:val="20"/>
          </w:rPr>
          <w:t>2</w:t>
        </w:r>
        <w:r w:rsidRPr="00F51B5B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д</w:t>
        </w:r>
        <w:r w:rsidRPr="00F51B5B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у</w:t>
        </w:r>
        <w:r w:rsidRPr="00F51B5B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г</w:t>
        </w:r>
        <w:r w:rsidRPr="00F51B5B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аа</w:t>
        </w:r>
        <w:r w:rsidRPr="00F51B5B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р тогтоолоор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F51B5B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өөрчлөлт </w:t>
        </w:r>
        <w:r w:rsidRPr="00F51B5B">
          <w:rPr>
            <w:rStyle w:val="Hyperlink"/>
            <w:rFonts w:ascii="Arial" w:hAnsi="Arial" w:cs="Arial"/>
            <w:i/>
            <w:sz w:val="20"/>
          </w:rPr>
          <w:t>оруулсан бөгөөд 202</w:t>
        </w:r>
        <w:r w:rsidRPr="00F51B5B">
          <w:rPr>
            <w:rStyle w:val="Hyperlink"/>
            <w:rFonts w:ascii="Arial" w:hAnsi="Arial" w:cs="Arial"/>
            <w:i/>
            <w:sz w:val="20"/>
            <w:lang w:val="mn-MN"/>
          </w:rPr>
          <w:t>4</w:t>
        </w:r>
        <w:r w:rsidRPr="00F51B5B">
          <w:rPr>
            <w:rStyle w:val="Hyperlink"/>
            <w:rFonts w:ascii="Arial" w:hAnsi="Arial" w:cs="Arial"/>
            <w:i/>
            <w:sz w:val="20"/>
          </w:rPr>
          <w:t xml:space="preserve"> оны </w:t>
        </w:r>
        <w:r w:rsidRPr="00F51B5B">
          <w:rPr>
            <w:rStyle w:val="Hyperlink"/>
            <w:rFonts w:ascii="Arial" w:hAnsi="Arial" w:cs="Arial"/>
            <w:i/>
            <w:sz w:val="20"/>
            <w:lang w:val="mn-MN"/>
          </w:rPr>
          <w:t>01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F51B5B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ү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>г</w:t>
        </w:r>
        <w:r w:rsidRPr="00F51B5B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ээ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Pr="00F51B5B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01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F51B5B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Pr="00F51B5B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F51B5B">
          <w:rPr>
            <w:rStyle w:val="Hyperlink"/>
            <w:rFonts w:ascii="Arial" w:hAnsi="Arial" w:cs="Arial"/>
            <w:i/>
            <w:sz w:val="20"/>
          </w:rPr>
          <w:t>өдрөөс эхлэн дагаж мөрдөнө./</w:t>
        </w:r>
      </w:hyperlink>
    </w:p>
    <w:p w14:paraId="752A9A81" w14:textId="77777777" w:rsidR="00F51B5B" w:rsidRPr="007F5483" w:rsidRDefault="00F51B5B" w:rsidP="00F51B5B">
      <w:pPr>
        <w:jc w:val="both"/>
        <w:rPr>
          <w:rFonts w:ascii="Arial" w:hAnsi="Arial" w:cs="Arial"/>
          <w:i/>
          <w:sz w:val="20"/>
        </w:rPr>
      </w:pPr>
    </w:p>
    <w:p w14:paraId="17BB94C6" w14:textId="21B33461" w:rsidR="00AF46CA" w:rsidRPr="007F5483" w:rsidRDefault="00AF46CA" w:rsidP="00AF46CA">
      <w:pPr>
        <w:jc w:val="both"/>
        <w:rPr>
          <w:rFonts w:ascii="Arial" w:hAnsi="Arial" w:cs="Arial"/>
          <w:i/>
          <w:sz w:val="20"/>
        </w:rPr>
      </w:pPr>
    </w:p>
    <w:p w14:paraId="620FE068" w14:textId="05A4ED60" w:rsidR="000E25E0" w:rsidRPr="000E25E0" w:rsidRDefault="000E25E0" w:rsidP="000E25E0">
      <w:pPr>
        <w:jc w:val="both"/>
        <w:rPr>
          <w:i/>
          <w:sz w:val="20"/>
        </w:rPr>
      </w:pPr>
    </w:p>
    <w:p w14:paraId="2563A2E0" w14:textId="211F1EAF" w:rsidR="00AC76E6" w:rsidRPr="00AC76E6" w:rsidRDefault="00AC76E6" w:rsidP="000E25E0">
      <w:pPr>
        <w:jc w:val="both"/>
        <w:rPr>
          <w:rStyle w:val="Strong"/>
          <w:rFonts w:ascii="Arial" w:hAnsi="Arial" w:cs="Arial"/>
          <w:b w:val="0"/>
          <w:bCs w:val="0"/>
          <w:i/>
          <w:sz w:val="20"/>
          <w:szCs w:val="20"/>
          <w:lang w:val="mn-MN"/>
        </w:rPr>
      </w:pPr>
    </w:p>
    <w:p w14:paraId="489D0828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color w:val="000000"/>
          <w:lang w:val="mn-MN"/>
        </w:rPr>
      </w:pPr>
    </w:p>
    <w:p w14:paraId="382EC2CE" w14:textId="39390E20" w:rsidR="0030761A" w:rsidRPr="0030761A" w:rsidRDefault="00A4655A" w:rsidP="000F3DA7">
      <w:pPr>
        <w:jc w:val="center"/>
        <w:rPr>
          <w:lang w:val="mn-MN"/>
        </w:rPr>
      </w:pPr>
      <w:r w:rsidRPr="00511C94">
        <w:rPr>
          <w:rFonts w:ascii="Arial" w:hAnsi="Arial" w:cs="Arial"/>
          <w:color w:val="000000"/>
          <w:lang w:val="mn-MN"/>
        </w:rPr>
        <w:t>-----оОо-----</w:t>
      </w:r>
    </w:p>
    <w:sectPr w:rsidR="0030761A" w:rsidRPr="0030761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A0D3" w14:textId="77777777" w:rsidR="007F25AB" w:rsidRDefault="007F25AB">
      <w:r>
        <w:separator/>
      </w:r>
    </w:p>
  </w:endnote>
  <w:endnote w:type="continuationSeparator" w:id="0">
    <w:p w14:paraId="7BD9A71A" w14:textId="77777777" w:rsidR="007F25AB" w:rsidRDefault="007F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DD06" w14:textId="77777777" w:rsidR="007F25AB" w:rsidRDefault="007F25AB">
      <w:r>
        <w:separator/>
      </w:r>
    </w:p>
  </w:footnote>
  <w:footnote w:type="continuationSeparator" w:id="0">
    <w:p w14:paraId="40E15F3A" w14:textId="77777777" w:rsidR="007F25AB" w:rsidRDefault="007F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372C"/>
    <w:rsid w:val="00000766"/>
    <w:rsid w:val="0002213A"/>
    <w:rsid w:val="0002451A"/>
    <w:rsid w:val="00042EA9"/>
    <w:rsid w:val="00047090"/>
    <w:rsid w:val="0005653B"/>
    <w:rsid w:val="000577E6"/>
    <w:rsid w:val="000819C0"/>
    <w:rsid w:val="0009406A"/>
    <w:rsid w:val="000955CA"/>
    <w:rsid w:val="00096355"/>
    <w:rsid w:val="000C7F82"/>
    <w:rsid w:val="000E25E0"/>
    <w:rsid w:val="000F3435"/>
    <w:rsid w:val="000F3DA7"/>
    <w:rsid w:val="000F5C4A"/>
    <w:rsid w:val="000F5D18"/>
    <w:rsid w:val="00103375"/>
    <w:rsid w:val="00111ACA"/>
    <w:rsid w:val="00131985"/>
    <w:rsid w:val="00134DBB"/>
    <w:rsid w:val="00155927"/>
    <w:rsid w:val="00160A2F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4E5B83"/>
    <w:rsid w:val="00502FA0"/>
    <w:rsid w:val="00505D33"/>
    <w:rsid w:val="00510066"/>
    <w:rsid w:val="00512794"/>
    <w:rsid w:val="00530203"/>
    <w:rsid w:val="005316FA"/>
    <w:rsid w:val="005533FF"/>
    <w:rsid w:val="0055555E"/>
    <w:rsid w:val="005771E9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41DCD"/>
    <w:rsid w:val="006657BD"/>
    <w:rsid w:val="00666E38"/>
    <w:rsid w:val="00674E9E"/>
    <w:rsid w:val="00676C2B"/>
    <w:rsid w:val="006A23C8"/>
    <w:rsid w:val="006C105E"/>
    <w:rsid w:val="006C3AF1"/>
    <w:rsid w:val="006E16A3"/>
    <w:rsid w:val="007037FE"/>
    <w:rsid w:val="0073050B"/>
    <w:rsid w:val="00732BC1"/>
    <w:rsid w:val="007370B9"/>
    <w:rsid w:val="00766C94"/>
    <w:rsid w:val="00770083"/>
    <w:rsid w:val="00782F0C"/>
    <w:rsid w:val="007D74A7"/>
    <w:rsid w:val="007D7A16"/>
    <w:rsid w:val="007E0769"/>
    <w:rsid w:val="007F25AB"/>
    <w:rsid w:val="007F2FCC"/>
    <w:rsid w:val="007F5383"/>
    <w:rsid w:val="007F5483"/>
    <w:rsid w:val="0080506F"/>
    <w:rsid w:val="0081420D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563FA"/>
    <w:rsid w:val="00971A93"/>
    <w:rsid w:val="00972562"/>
    <w:rsid w:val="009733C2"/>
    <w:rsid w:val="009A20EC"/>
    <w:rsid w:val="009C2B57"/>
    <w:rsid w:val="00A4655A"/>
    <w:rsid w:val="00A568DC"/>
    <w:rsid w:val="00A739B6"/>
    <w:rsid w:val="00A76155"/>
    <w:rsid w:val="00AA372C"/>
    <w:rsid w:val="00AC1BD9"/>
    <w:rsid w:val="00AC2DD2"/>
    <w:rsid w:val="00AC6D6F"/>
    <w:rsid w:val="00AC76E6"/>
    <w:rsid w:val="00AF46CA"/>
    <w:rsid w:val="00AF69BA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2773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81949"/>
    <w:rsid w:val="00E9196F"/>
    <w:rsid w:val="00E94DCF"/>
    <w:rsid w:val="00EC6792"/>
    <w:rsid w:val="00F23983"/>
    <w:rsid w:val="00F41032"/>
    <w:rsid w:val="00F51B5B"/>
    <w:rsid w:val="00F53C18"/>
    <w:rsid w:val="00F556EF"/>
    <w:rsid w:val="00F821BF"/>
    <w:rsid w:val="00F92DED"/>
    <w:rsid w:val="00FA6863"/>
    <w:rsid w:val="00FE0CEE"/>
    <w:rsid w:val="00FE1152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table" w:styleId="TableGrid">
    <w:name w:val="Table Grid"/>
    <w:basedOn w:val="TableNormal"/>
    <w:uiPriority w:val="39"/>
    <w:rsid w:val="00A4655A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819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0E2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2023/23-t-4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2022/22-t-84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2022/22-t-6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2023/23-t-72.docx" TargetMode="External"/><Relationship Id="rId10" Type="http://schemas.openxmlformats.org/officeDocument/2006/relationships/hyperlink" Target="../2022/22-t-55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2021/21-t-86.docx" TargetMode="External"/><Relationship Id="rId14" Type="http://schemas.openxmlformats.org/officeDocument/2006/relationships/hyperlink" Target="../2023/23-t-7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3C75-466A-8A47-B8F6-126ABEFE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27</cp:revision>
  <dcterms:created xsi:type="dcterms:W3CDTF">2020-07-08T01:57:00Z</dcterms:created>
  <dcterms:modified xsi:type="dcterms:W3CDTF">2023-08-29T02:03:00Z</dcterms:modified>
</cp:coreProperties>
</file>