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992A00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D582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D582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CF76EDE" w14:textId="77777777" w:rsidR="005D582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7A8EE840" w14:textId="7B8E2A4B" w:rsidR="00A750CA" w:rsidRPr="00AD5B80" w:rsidRDefault="00A750CA" w:rsidP="00A750CA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АЖ АХУЙН НЭГЖИЙН ОРЛОГЫН</w:t>
      </w:r>
    </w:p>
    <w:p w14:paraId="5770D809" w14:textId="57454B6C" w:rsidR="00A750CA" w:rsidRPr="00AD5B80" w:rsidRDefault="00A750CA" w:rsidP="00A750CA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АЛБАН ТАТВАРЫН ТУХАЙ ХУУЛЬД</w:t>
      </w:r>
    </w:p>
    <w:p w14:paraId="1F1CA39E" w14:textId="186B5BC8" w:rsidR="00A750CA" w:rsidRPr="00AD5B80" w:rsidRDefault="00A750CA" w:rsidP="00A750CA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НЭМЭЛТ ОРУУЛАХ ТУХАЙ</w:t>
      </w:r>
    </w:p>
    <w:p w14:paraId="28BDAFC7" w14:textId="77777777" w:rsidR="00A750CA" w:rsidRPr="00AD5B80" w:rsidRDefault="00A750CA" w:rsidP="00A750CA">
      <w:pPr>
        <w:ind w:firstLine="720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100D34CC" w14:textId="77777777" w:rsidR="00A750CA" w:rsidRPr="00AD5B80" w:rsidRDefault="00A750CA" w:rsidP="00A750CA">
      <w:pPr>
        <w:ind w:firstLine="720"/>
        <w:jc w:val="both"/>
        <w:rPr>
          <w:rFonts w:ascii="Arial" w:hAnsi="Arial" w:cs="Arial"/>
          <w:bCs/>
          <w:color w:val="000000"/>
          <w:lang w:val="mn-MN"/>
        </w:rPr>
      </w:pPr>
      <w:r w:rsidRPr="00AD5B80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D5B80">
        <w:rPr>
          <w:rFonts w:ascii="Arial" w:hAnsi="Arial" w:cs="Arial"/>
          <w:bCs/>
          <w:color w:val="000000"/>
          <w:lang w:val="mn-MN"/>
        </w:rPr>
        <w:t>Аж ахуйн нэгжийн орлогын албан татварын тухай хуулийн 15 дугаар зүйлд доор дурдсан агуулгатай 15.1.17, 15.1.18 дахь заалт нэмсүгэй:</w:t>
      </w:r>
    </w:p>
    <w:p w14:paraId="65AF1EDE" w14:textId="77777777" w:rsidR="00A750CA" w:rsidRPr="00AD5B80" w:rsidRDefault="00A750CA" w:rsidP="00A750CA">
      <w:pPr>
        <w:jc w:val="both"/>
        <w:rPr>
          <w:rFonts w:ascii="Arial" w:hAnsi="Arial" w:cs="Arial"/>
          <w:color w:val="000000"/>
          <w:lang w:val="mn-MN"/>
        </w:rPr>
      </w:pPr>
    </w:p>
    <w:p w14:paraId="0A4023A9" w14:textId="77777777" w:rsidR="00A750CA" w:rsidRPr="00AD5B80" w:rsidRDefault="00A750CA" w:rsidP="00A750CA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>“</w:t>
      </w:r>
      <w:r w:rsidRPr="00AD5B80">
        <w:rPr>
          <w:rFonts w:ascii="Arial" w:hAnsi="Arial" w:cs="Arial"/>
          <w:bCs/>
          <w:color w:val="000000"/>
          <w:lang w:val="mn-MN"/>
        </w:rPr>
        <w:t>15.1.17.</w:t>
      </w:r>
      <w:r w:rsidRPr="00AD5B80">
        <w:rPr>
          <w:rFonts w:ascii="Arial" w:hAnsi="Arial" w:cs="Arial"/>
          <w:color w:val="000000"/>
          <w:lang w:val="mn-MN"/>
        </w:rPr>
        <w:t>нийгмийн халамжийн байгууллагатай байгуулсан гэрээний дагуу гүйцэтгэсэн нийгмийн халамж, асрамжийн үйлчилгээний үйл ажиллагааны зардал;</w:t>
      </w:r>
    </w:p>
    <w:p w14:paraId="59A4CB48" w14:textId="77777777" w:rsidR="00A750CA" w:rsidRPr="00AD5B80" w:rsidRDefault="00A750CA" w:rsidP="00A750CA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22176E89" w14:textId="77777777" w:rsidR="00A750CA" w:rsidRPr="00AD5B80" w:rsidRDefault="00A750CA" w:rsidP="00A750CA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Cs/>
          <w:color w:val="000000"/>
          <w:lang w:val="mn-MN"/>
        </w:rPr>
        <w:t>15.1.18</w:t>
      </w:r>
      <w:r w:rsidRPr="00AD5B80">
        <w:rPr>
          <w:rFonts w:ascii="Arial" w:hAnsi="Arial" w:cs="Arial"/>
          <w:i/>
          <w:iCs/>
          <w:color w:val="000000"/>
          <w:lang w:val="mn-MN"/>
        </w:rPr>
        <w:t>.</w:t>
      </w:r>
      <w:r w:rsidRPr="00AD5B80">
        <w:rPr>
          <w:rFonts w:ascii="Arial" w:hAnsi="Arial" w:cs="Arial"/>
          <w:color w:val="000000"/>
          <w:lang w:val="mn-MN"/>
        </w:rPr>
        <w:t>асрамж, халамжийн байгууллага үйл ажиллагаагаа явуулах байрыг шинээр барих, тохижуулах, хүчин чадлыг нэмэгдүүлэх, өргөтгөх зорилгоор үзүүлсэн санхүүгийн дэмжлэг, хандив.”</w:t>
      </w:r>
    </w:p>
    <w:p w14:paraId="77F84E64" w14:textId="77777777" w:rsidR="00A750CA" w:rsidRPr="00AD5B80" w:rsidRDefault="00A750CA" w:rsidP="00A750CA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0BE43D41" w14:textId="77777777" w:rsidR="00A750CA" w:rsidRPr="00AD5B80" w:rsidRDefault="00A750CA" w:rsidP="00A750CA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>2 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4E0EA1E2" w14:textId="77777777" w:rsidR="00A750CA" w:rsidRPr="00AD5B80" w:rsidRDefault="00A750CA" w:rsidP="00A750CA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2652894" w14:textId="77777777" w:rsidR="00A750CA" w:rsidRPr="00AD5B80" w:rsidRDefault="00A750CA" w:rsidP="00A750CA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DD28890" w14:textId="77777777" w:rsidR="00A750CA" w:rsidRPr="00AD5B80" w:rsidRDefault="00A750CA" w:rsidP="00A750CA">
      <w:pPr>
        <w:jc w:val="both"/>
        <w:rPr>
          <w:rFonts w:ascii="Arial" w:hAnsi="Arial" w:cs="Arial"/>
          <w:color w:val="000000"/>
          <w:lang w:val="mn-MN"/>
        </w:rPr>
      </w:pPr>
    </w:p>
    <w:p w14:paraId="30CDCB23" w14:textId="77777777" w:rsidR="00A750CA" w:rsidRPr="00AD5B80" w:rsidRDefault="00A750CA" w:rsidP="00A750CA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1F6DAD9" w14:textId="77777777" w:rsidR="00A750CA" w:rsidRPr="00AD5B80" w:rsidRDefault="00A750CA" w:rsidP="00A750CA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5636AE91" w14:textId="77777777" w:rsidR="00A750CA" w:rsidRPr="00AD5B80" w:rsidRDefault="00A750CA" w:rsidP="00A750CA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</w:r>
      <w:r w:rsidRPr="00AD5B80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0AD3D48F" w14:textId="77777777" w:rsidR="00A750CA" w:rsidRPr="00AD5B80" w:rsidRDefault="00A750CA" w:rsidP="00A750CA">
      <w:pPr>
        <w:jc w:val="center"/>
        <w:rPr>
          <w:rFonts w:ascii="Arial" w:hAnsi="Arial" w:cs="Arial"/>
          <w:color w:val="000000"/>
          <w:lang w:val="mn-MN"/>
        </w:rPr>
      </w:pPr>
    </w:p>
    <w:p w14:paraId="4115BC73" w14:textId="77777777" w:rsidR="00D9760B" w:rsidRPr="00D9760B" w:rsidRDefault="00D9760B" w:rsidP="00A750CA">
      <w:pPr>
        <w:ind w:right="-2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247A"/>
    <w:rsid w:val="004846CD"/>
    <w:rsid w:val="00484D4E"/>
    <w:rsid w:val="004A0BC9"/>
    <w:rsid w:val="004C3DFD"/>
    <w:rsid w:val="004C75FE"/>
    <w:rsid w:val="00547CED"/>
    <w:rsid w:val="00577297"/>
    <w:rsid w:val="0058334D"/>
    <w:rsid w:val="005D5820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750CA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2024-06-18T06:54:00Z</dcterms:created>
  <dcterms:modified xsi:type="dcterms:W3CDTF">2024-06-18T06:54:00Z</dcterms:modified>
</cp:coreProperties>
</file>