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9C6F1" w14:textId="77777777" w:rsidR="005A479D" w:rsidRPr="005A479D" w:rsidRDefault="005A479D" w:rsidP="005A479D">
      <w:pPr>
        <w:spacing w:after="0" w:line="240" w:lineRule="auto"/>
        <w:jc w:val="center"/>
        <w:outlineLvl w:val="0"/>
        <w:rPr>
          <w:sz w:val="24"/>
          <w:szCs w:val="24"/>
        </w:rPr>
      </w:pPr>
      <w:r w:rsidRPr="005A479D">
        <w:rPr>
          <w:rFonts w:ascii="Arial" w:hAnsi="Arial" w:cs="Arial"/>
          <w:b/>
          <w:sz w:val="24"/>
          <w:szCs w:val="24"/>
        </w:rPr>
        <w:t xml:space="preserve">МОНГОЛ УЛСЫН ИХ ХУРЛЫН </w:t>
      </w:r>
    </w:p>
    <w:p w14:paraId="7671BD00" w14:textId="77777777" w:rsidR="005A479D" w:rsidRPr="005A479D" w:rsidRDefault="005A479D" w:rsidP="005A479D">
      <w:pPr>
        <w:spacing w:after="0" w:line="240" w:lineRule="auto"/>
        <w:jc w:val="center"/>
        <w:rPr>
          <w:sz w:val="24"/>
          <w:szCs w:val="24"/>
        </w:rPr>
      </w:pPr>
      <w:r w:rsidRPr="005A479D">
        <w:rPr>
          <w:rFonts w:ascii="Arial" w:hAnsi="Arial" w:cs="Arial"/>
          <w:b/>
          <w:sz w:val="24"/>
          <w:szCs w:val="24"/>
        </w:rPr>
        <w:t>2021 ОНЫ ХАВРЫН ЭЭЛЖИТ ЧУУЛГАНЫ</w:t>
      </w:r>
    </w:p>
    <w:p w14:paraId="046CA4B6" w14:textId="77777777" w:rsidR="005A479D" w:rsidRPr="005A479D" w:rsidRDefault="005A479D" w:rsidP="005A479D">
      <w:pPr>
        <w:spacing w:after="0" w:line="240" w:lineRule="auto"/>
        <w:jc w:val="center"/>
        <w:rPr>
          <w:rStyle w:val="mceitemhidden"/>
          <w:rFonts w:ascii="Arial" w:hAnsi="Arial" w:cs="Arial"/>
          <w:b/>
          <w:sz w:val="24"/>
          <w:szCs w:val="24"/>
        </w:rPr>
      </w:pPr>
      <w:r w:rsidRPr="005A479D">
        <w:rPr>
          <w:rStyle w:val="mceitemhidden"/>
          <w:rFonts w:ascii="Arial" w:hAnsi="Arial" w:cs="Arial"/>
          <w:b/>
          <w:sz w:val="24"/>
          <w:szCs w:val="24"/>
        </w:rPr>
        <w:t>ТҮР ХОРОО /“</w:t>
      </w:r>
      <w:r w:rsidRPr="005A479D">
        <w:rPr>
          <w:rStyle w:val="mceitemhiddenspellword"/>
          <w:rFonts w:ascii="Arial" w:hAnsi="Arial" w:cs="Arial"/>
          <w:b/>
          <w:sz w:val="24"/>
          <w:szCs w:val="24"/>
        </w:rPr>
        <w:t>ОЮУ</w:t>
      </w:r>
      <w:r w:rsidRPr="005A479D">
        <w:rPr>
          <w:rStyle w:val="mceitemhidden"/>
          <w:rFonts w:ascii="Arial" w:hAnsi="Arial" w:cs="Arial"/>
          <w:b/>
          <w:sz w:val="24"/>
          <w:szCs w:val="24"/>
        </w:rPr>
        <w:t xml:space="preserve"> ТОЛГОЙ ОРДЫН АШИГЛАЛТАД МОНГОЛ УЛСЫН ЭРХ АШГИЙГ ХАНГУУЛАХ ТУХАЙ” МОНГОЛ УЛСЫН ИХ ХУРЛЫН 2019 ОНЫ </w:t>
      </w:r>
    </w:p>
    <w:p w14:paraId="56F78965" w14:textId="29E72BF4" w:rsidR="005A479D" w:rsidRPr="005A479D" w:rsidRDefault="005A479D" w:rsidP="005A479D">
      <w:pPr>
        <w:spacing w:after="0" w:line="240" w:lineRule="auto"/>
        <w:jc w:val="center"/>
        <w:rPr>
          <w:sz w:val="24"/>
          <w:szCs w:val="24"/>
        </w:rPr>
      </w:pPr>
      <w:r w:rsidRPr="005A479D">
        <w:rPr>
          <w:rStyle w:val="mceitemhidden"/>
          <w:rFonts w:ascii="Arial" w:hAnsi="Arial" w:cs="Arial"/>
          <w:b/>
          <w:sz w:val="24"/>
          <w:szCs w:val="24"/>
        </w:rPr>
        <w:t>92 ДУГААР ТОГТООЛЫН ХЭРЭГЖИЛТЭД ХЯНАЛТ ТАВИХ, ШААРДЛАГАТАЙ БОЛ САНАЛ БОЛОВСРУУЛЖ, ДҮНГ НЭГДСЭН ХУРАЛДААНД ТАНИЛЦУУЛАХ ҮҮРЭГ БҮХИЙ/-</w:t>
      </w:r>
      <w:r w:rsidRPr="005A479D">
        <w:rPr>
          <w:rStyle w:val="mceitemhiddenspellword"/>
          <w:rFonts w:ascii="Arial" w:hAnsi="Arial" w:cs="Arial"/>
          <w:b/>
          <w:sz w:val="24"/>
          <w:szCs w:val="24"/>
        </w:rPr>
        <w:t>НЫ</w:t>
      </w:r>
      <w:r w:rsidRPr="005A479D">
        <w:rPr>
          <w:rStyle w:val="mceitemhidden"/>
          <w:rFonts w:ascii="Arial" w:hAnsi="Arial" w:cs="Arial"/>
          <w:b/>
          <w:sz w:val="24"/>
          <w:szCs w:val="24"/>
        </w:rPr>
        <w:t xml:space="preserve"> 4 ДҮГЭЭР САРЫН </w:t>
      </w:r>
      <w:r>
        <w:rPr>
          <w:rStyle w:val="mceitemhidden"/>
          <w:rFonts w:ascii="Arial" w:hAnsi="Arial" w:cs="Arial"/>
          <w:b/>
          <w:sz w:val="24"/>
          <w:szCs w:val="24"/>
        </w:rPr>
        <w:t>20</w:t>
      </w:r>
      <w:r w:rsidRPr="005A479D">
        <w:rPr>
          <w:rStyle w:val="mceitemhidden"/>
          <w:rFonts w:ascii="Arial" w:hAnsi="Arial" w:cs="Arial"/>
          <w:b/>
          <w:sz w:val="24"/>
          <w:szCs w:val="24"/>
        </w:rPr>
        <w:t>-</w:t>
      </w:r>
      <w:r w:rsidRPr="005A479D">
        <w:rPr>
          <w:rStyle w:val="mceitemhiddenspellword"/>
          <w:rFonts w:ascii="Arial" w:hAnsi="Arial" w:cs="Arial"/>
          <w:b/>
          <w:sz w:val="24"/>
          <w:szCs w:val="24"/>
        </w:rPr>
        <w:t>НЫ</w:t>
      </w:r>
      <w:r w:rsidRPr="005A479D">
        <w:rPr>
          <w:rStyle w:val="mceitemhidden"/>
          <w:rFonts w:ascii="Arial" w:hAnsi="Arial" w:cs="Arial"/>
          <w:b/>
          <w:sz w:val="24"/>
          <w:szCs w:val="24"/>
        </w:rPr>
        <w:t xml:space="preserve"> ӨДӨР </w:t>
      </w:r>
      <w:r w:rsidRPr="005A479D">
        <w:rPr>
          <w:rFonts w:ascii="Arial" w:hAnsi="Arial" w:cs="Arial"/>
          <w:b/>
          <w:sz w:val="24"/>
          <w:szCs w:val="24"/>
        </w:rPr>
        <w:t xml:space="preserve">/МЯГМАР ГАРАГ/-ИЙН ХУРАЛДААНЫ </w:t>
      </w:r>
    </w:p>
    <w:p w14:paraId="715ED921" w14:textId="77777777" w:rsidR="005A479D" w:rsidRPr="005A479D" w:rsidRDefault="005A479D" w:rsidP="005A479D">
      <w:pPr>
        <w:spacing w:after="0" w:line="240" w:lineRule="auto"/>
        <w:ind w:left="360"/>
        <w:jc w:val="center"/>
        <w:rPr>
          <w:sz w:val="24"/>
          <w:szCs w:val="24"/>
        </w:rPr>
      </w:pPr>
      <w:r w:rsidRPr="005A479D">
        <w:rPr>
          <w:rFonts w:ascii="Arial" w:hAnsi="Arial" w:cs="Arial"/>
          <w:b/>
          <w:sz w:val="24"/>
          <w:szCs w:val="24"/>
        </w:rPr>
        <w:t>ТЭМДЭГЛЭЛИЙН ТОВЬЁГ</w:t>
      </w:r>
    </w:p>
    <w:p w14:paraId="5EBCC757" w14:textId="77777777" w:rsidR="005A479D" w:rsidRDefault="005A479D" w:rsidP="005A479D">
      <w:pPr>
        <w:spacing w:after="0" w:line="240" w:lineRule="auto"/>
        <w:jc w:val="center"/>
      </w:pPr>
      <w:r>
        <w:rPr>
          <w:rFonts w:ascii="Arial" w:hAnsi="Arial" w:cs="Arial"/>
          <w:b/>
          <w:i/>
        </w:rPr>
        <w:t> </w:t>
      </w:r>
    </w:p>
    <w:tbl>
      <w:tblPr>
        <w:tblW w:w="8653"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6979"/>
        <w:gridCol w:w="1152"/>
      </w:tblGrid>
      <w:tr w:rsidR="005A479D" w:rsidRPr="00CA0CB3" w14:paraId="13C5A3A5" w14:textId="77777777" w:rsidTr="00893804">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0B38344B" w14:textId="77777777" w:rsidR="005A479D" w:rsidRPr="00655D65" w:rsidRDefault="005A479D" w:rsidP="005A479D">
            <w:pPr>
              <w:pStyle w:val="TableContents"/>
              <w:jc w:val="center"/>
              <w:rPr>
                <w:rFonts w:ascii="Arial" w:hAnsi="Arial" w:cs="Arial"/>
                <w:b/>
                <w:sz w:val="20"/>
                <w:szCs w:val="20"/>
              </w:rPr>
            </w:pPr>
            <w:r>
              <w:rPr>
                <w:rFonts w:ascii="Arial" w:hAnsi="Arial" w:cs="Arial"/>
                <w:b/>
                <w:i/>
              </w:rPr>
              <w:t> </w:t>
            </w:r>
            <w:r w:rsidRPr="00655D65">
              <w:rPr>
                <w:rFonts w:ascii="Arial" w:hAnsi="Arial" w:cs="Arial"/>
                <w:b/>
                <w:sz w:val="20"/>
                <w:szCs w:val="20"/>
                <w:shd w:val="clear" w:color="auto" w:fill="FFFFFF"/>
              </w:rPr>
              <w:t>№</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063AD301" w14:textId="77777777" w:rsidR="005A479D" w:rsidRPr="00655D65" w:rsidRDefault="005A479D" w:rsidP="005A479D">
            <w:pPr>
              <w:pStyle w:val="TableContents"/>
              <w:ind w:left="57" w:right="57"/>
              <w:jc w:val="both"/>
              <w:rPr>
                <w:rFonts w:ascii="Arial" w:hAnsi="Arial" w:cs="Arial"/>
                <w:sz w:val="20"/>
                <w:szCs w:val="20"/>
              </w:rPr>
            </w:pPr>
            <w:r w:rsidRPr="00655D65">
              <w:rPr>
                <w:rFonts w:ascii="Arial" w:hAnsi="Arial" w:cs="Arial"/>
                <w:b/>
                <w:i/>
                <w:sz w:val="20"/>
                <w:szCs w:val="20"/>
                <w:shd w:val="clear" w:color="auto" w:fill="FFFFFF"/>
              </w:rPr>
              <w:t>Хэлэлцсэн асуудал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9BD71DB" w14:textId="77777777" w:rsidR="005A479D" w:rsidRPr="00655D65" w:rsidRDefault="005A479D" w:rsidP="005A479D">
            <w:pPr>
              <w:pStyle w:val="TableContents"/>
              <w:jc w:val="center"/>
              <w:rPr>
                <w:rFonts w:ascii="Arial" w:hAnsi="Arial" w:cs="Arial"/>
                <w:sz w:val="20"/>
                <w:szCs w:val="20"/>
              </w:rPr>
            </w:pPr>
            <w:r w:rsidRPr="00655D65">
              <w:rPr>
                <w:rFonts w:ascii="Arial" w:hAnsi="Arial" w:cs="Arial"/>
                <w:b/>
                <w:i/>
                <w:sz w:val="20"/>
                <w:szCs w:val="20"/>
                <w:shd w:val="clear" w:color="auto" w:fill="FFFFFF"/>
                <w:lang w:val="mn-MN"/>
              </w:rPr>
              <w:t>Хуудасны дугаар</w:t>
            </w:r>
          </w:p>
        </w:tc>
      </w:tr>
      <w:tr w:rsidR="005A479D" w:rsidRPr="00CA0CB3" w14:paraId="75A7DAC2" w14:textId="77777777" w:rsidTr="0089380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023B68D" w14:textId="77777777" w:rsidR="005A479D" w:rsidRPr="00655D65" w:rsidRDefault="005A479D" w:rsidP="005A479D">
            <w:pPr>
              <w:pStyle w:val="TableContents"/>
              <w:jc w:val="center"/>
              <w:rPr>
                <w:rFonts w:ascii="Arial" w:hAnsi="Arial" w:cs="Arial"/>
                <w:sz w:val="20"/>
                <w:szCs w:val="20"/>
              </w:rPr>
            </w:pPr>
            <w:r w:rsidRPr="00655D65">
              <w:rPr>
                <w:rFonts w:ascii="Arial" w:hAnsi="Arial" w:cs="Arial"/>
                <w:b/>
                <w:i/>
                <w:sz w:val="20"/>
                <w:szCs w:val="20"/>
              </w:rPr>
              <w:t>1.</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51F0F40" w14:textId="77777777" w:rsidR="005A479D" w:rsidRPr="00655D65" w:rsidRDefault="005A479D" w:rsidP="005A479D">
            <w:pPr>
              <w:pStyle w:val="TableContents"/>
              <w:ind w:left="57" w:right="57"/>
              <w:jc w:val="both"/>
              <w:rPr>
                <w:rFonts w:ascii="Arial" w:hAnsi="Arial" w:cs="Arial"/>
                <w:sz w:val="20"/>
                <w:szCs w:val="20"/>
              </w:rPr>
            </w:pPr>
            <w:r w:rsidRPr="00655D65">
              <w:rPr>
                <w:rFonts w:ascii="Arial" w:hAnsi="Arial" w:cs="Arial"/>
                <w:b/>
                <w:i/>
                <w:sz w:val="20"/>
                <w:szCs w:val="20"/>
              </w:rPr>
              <w:t>Хуралдааны товч тэмдэглэл: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398BD6D" w14:textId="6BC6CC53" w:rsidR="005A479D" w:rsidRPr="00655D65" w:rsidRDefault="005A479D" w:rsidP="005A479D">
            <w:pPr>
              <w:pStyle w:val="TableContents"/>
              <w:jc w:val="center"/>
              <w:rPr>
                <w:rFonts w:ascii="Arial" w:hAnsi="Arial" w:cs="Arial"/>
                <w:sz w:val="20"/>
                <w:szCs w:val="20"/>
              </w:rPr>
            </w:pPr>
            <w:r w:rsidRPr="00655D65">
              <w:rPr>
                <w:rFonts w:ascii="Arial" w:hAnsi="Arial" w:cs="Arial"/>
                <w:sz w:val="20"/>
                <w:szCs w:val="20"/>
                <w:lang w:val="mn-MN"/>
              </w:rPr>
              <w:t>1-</w:t>
            </w:r>
            <w:r>
              <w:rPr>
                <w:rFonts w:ascii="Arial" w:hAnsi="Arial" w:cs="Arial"/>
                <w:sz w:val="20"/>
                <w:szCs w:val="20"/>
                <w:lang w:val="mn-MN"/>
              </w:rPr>
              <w:t>4</w:t>
            </w:r>
          </w:p>
        </w:tc>
      </w:tr>
      <w:tr w:rsidR="005A479D" w:rsidRPr="00CA0CB3" w14:paraId="38319077" w14:textId="77777777" w:rsidTr="0089380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3802E5A" w14:textId="77777777" w:rsidR="005A479D" w:rsidRPr="00655D65" w:rsidRDefault="005A479D" w:rsidP="005A479D">
            <w:pPr>
              <w:pStyle w:val="TableContents"/>
              <w:jc w:val="center"/>
              <w:rPr>
                <w:rFonts w:ascii="Arial" w:hAnsi="Arial" w:cs="Arial"/>
                <w:sz w:val="20"/>
                <w:szCs w:val="20"/>
              </w:rPr>
            </w:pPr>
            <w:r w:rsidRPr="00655D65">
              <w:rPr>
                <w:rFonts w:ascii="Arial" w:hAnsi="Arial" w:cs="Arial"/>
                <w:b/>
                <w:i/>
                <w:sz w:val="20"/>
                <w:szCs w:val="20"/>
              </w:rPr>
              <w:t>2.</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77EFF80" w14:textId="77777777" w:rsidR="005A479D" w:rsidRPr="00655D65" w:rsidRDefault="005A479D" w:rsidP="005A479D">
            <w:pPr>
              <w:pStyle w:val="TableContents"/>
              <w:ind w:left="57" w:right="57"/>
              <w:jc w:val="both"/>
              <w:rPr>
                <w:rFonts w:ascii="Arial" w:hAnsi="Arial" w:cs="Arial"/>
                <w:sz w:val="20"/>
                <w:szCs w:val="20"/>
              </w:rPr>
            </w:pPr>
            <w:r w:rsidRPr="00655D65">
              <w:rPr>
                <w:rFonts w:ascii="Arial" w:hAnsi="Arial" w:cs="Arial"/>
                <w:b/>
                <w:i/>
                <w:sz w:val="20"/>
                <w:szCs w:val="20"/>
              </w:rPr>
              <w:t>Хуралдааны дэлгэрэнгүй тэмдэглэл:</w:t>
            </w:r>
            <w:r w:rsidRPr="00655D65">
              <w:rPr>
                <w:rFonts w:ascii="Arial" w:hAnsi="Arial" w:cs="Arial"/>
                <w:sz w:val="20"/>
                <w:szCs w:val="20"/>
              </w:rPr>
              <w:t xml:space="preserve"> </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E1C8BF2" w14:textId="3F903F0C" w:rsidR="005A479D" w:rsidRPr="00655D65" w:rsidRDefault="005A479D" w:rsidP="005A479D">
            <w:pPr>
              <w:pStyle w:val="TableContents"/>
              <w:jc w:val="center"/>
              <w:rPr>
                <w:rFonts w:ascii="Arial" w:hAnsi="Arial" w:cs="Arial"/>
                <w:sz w:val="20"/>
                <w:szCs w:val="20"/>
              </w:rPr>
            </w:pPr>
            <w:r>
              <w:rPr>
                <w:rFonts w:ascii="Arial" w:hAnsi="Arial" w:cs="Arial"/>
                <w:sz w:val="20"/>
                <w:szCs w:val="20"/>
                <w:lang w:val="mn-MN"/>
              </w:rPr>
              <w:t>5</w:t>
            </w:r>
            <w:r w:rsidRPr="00655D65">
              <w:rPr>
                <w:rFonts w:ascii="Arial" w:hAnsi="Arial" w:cs="Arial"/>
                <w:sz w:val="20"/>
                <w:szCs w:val="20"/>
                <w:lang w:val="mn-MN"/>
              </w:rPr>
              <w:t>-</w:t>
            </w:r>
            <w:r>
              <w:rPr>
                <w:rFonts w:ascii="Arial" w:hAnsi="Arial" w:cs="Arial"/>
                <w:sz w:val="20"/>
                <w:szCs w:val="20"/>
                <w:lang w:val="mn-MN"/>
              </w:rPr>
              <w:t>7</w:t>
            </w:r>
            <w:r w:rsidR="0014189D">
              <w:rPr>
                <w:rFonts w:ascii="Arial" w:hAnsi="Arial" w:cs="Arial"/>
                <w:sz w:val="20"/>
                <w:szCs w:val="20"/>
                <w:lang w:val="mn-MN"/>
              </w:rPr>
              <w:t>3</w:t>
            </w:r>
          </w:p>
        </w:tc>
      </w:tr>
      <w:tr w:rsidR="005A479D" w:rsidRPr="00CA0CB3" w14:paraId="487CF6C0" w14:textId="77777777" w:rsidTr="00893804">
        <w:trPr>
          <w:trHeight w:val="260"/>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07FFEFE" w14:textId="77777777" w:rsidR="005A479D" w:rsidRPr="00655D65" w:rsidRDefault="005A479D" w:rsidP="005A479D">
            <w:pPr>
              <w:pStyle w:val="TableContents"/>
              <w:jc w:val="center"/>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9664758" w14:textId="10135804" w:rsidR="005A479D" w:rsidRPr="00314D96" w:rsidRDefault="005A479D" w:rsidP="005A479D">
            <w:pPr>
              <w:spacing w:after="0" w:line="240" w:lineRule="auto"/>
              <w:ind w:left="57" w:right="57"/>
              <w:jc w:val="both"/>
              <w:rPr>
                <w:rFonts w:ascii="Arial" w:hAnsi="Arial" w:cs="Arial"/>
              </w:rPr>
            </w:pPr>
            <w:r w:rsidRPr="00655D65">
              <w:rPr>
                <w:rFonts w:ascii="Arial" w:hAnsi="Arial" w:cs="Arial"/>
                <w:b/>
                <w:i/>
                <w:sz w:val="20"/>
                <w:szCs w:val="20"/>
              </w:rPr>
              <w:t xml:space="preserve">1. </w:t>
            </w:r>
            <w:r w:rsidRPr="005A479D">
              <w:rPr>
                <w:rFonts w:ascii="Arial" w:eastAsia="Times New Roman" w:hAnsi="Arial" w:cs="Arial"/>
                <w:sz w:val="20"/>
                <w:szCs w:val="20"/>
                <w:lang w:eastAsia="en-US"/>
              </w:rPr>
              <w:t>Түр хорооны хуралдааны тэмдэглэлээр Засгийн газарт чиглэл өгөх тухай асуудал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3CBB21D" w14:textId="751C6DE9" w:rsidR="005A479D" w:rsidRPr="00655D65" w:rsidRDefault="0014189D" w:rsidP="005A479D">
            <w:pPr>
              <w:pStyle w:val="TableContents"/>
              <w:jc w:val="center"/>
              <w:rPr>
                <w:rFonts w:ascii="Arial" w:hAnsi="Arial" w:cs="Arial"/>
                <w:sz w:val="20"/>
                <w:szCs w:val="20"/>
              </w:rPr>
            </w:pPr>
            <w:r>
              <w:rPr>
                <w:rFonts w:ascii="Arial" w:hAnsi="Arial" w:cs="Arial"/>
                <w:sz w:val="20"/>
                <w:szCs w:val="20"/>
                <w:lang w:val="mn-MN"/>
              </w:rPr>
              <w:t>8</w:t>
            </w:r>
            <w:r w:rsidR="005A479D" w:rsidRPr="00655D65">
              <w:rPr>
                <w:rFonts w:ascii="Arial" w:hAnsi="Arial" w:cs="Arial"/>
                <w:sz w:val="20"/>
                <w:szCs w:val="20"/>
                <w:lang w:val="mn-MN"/>
              </w:rPr>
              <w:t>-</w:t>
            </w:r>
            <w:r>
              <w:rPr>
                <w:rFonts w:ascii="Arial" w:hAnsi="Arial" w:cs="Arial"/>
                <w:sz w:val="20"/>
                <w:szCs w:val="20"/>
                <w:lang w:val="mn-MN"/>
              </w:rPr>
              <w:t>29</w:t>
            </w:r>
          </w:p>
        </w:tc>
      </w:tr>
      <w:tr w:rsidR="005A479D" w:rsidRPr="00CA0CB3" w14:paraId="468F79DE" w14:textId="77777777" w:rsidTr="00893804">
        <w:trPr>
          <w:trHeight w:val="260"/>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DD30C6F" w14:textId="77777777" w:rsidR="005A479D" w:rsidRPr="00655D65" w:rsidRDefault="005A479D" w:rsidP="005A479D">
            <w:pPr>
              <w:pStyle w:val="TableContents"/>
              <w:jc w:val="center"/>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490DDA2" w14:textId="0C570FB3" w:rsidR="005A479D" w:rsidRPr="00655D65" w:rsidRDefault="005A479D" w:rsidP="005A479D">
            <w:pPr>
              <w:spacing w:after="0" w:line="240" w:lineRule="auto"/>
              <w:ind w:left="57" w:right="57"/>
              <w:jc w:val="both"/>
              <w:rPr>
                <w:rFonts w:ascii="Arial" w:hAnsi="Arial" w:cs="Arial"/>
                <w:b/>
                <w:i/>
                <w:sz w:val="20"/>
                <w:szCs w:val="20"/>
              </w:rPr>
            </w:pPr>
            <w:r>
              <w:rPr>
                <w:rFonts w:ascii="Arial" w:hAnsi="Arial" w:cs="Arial"/>
                <w:b/>
                <w:i/>
                <w:sz w:val="20"/>
                <w:szCs w:val="20"/>
              </w:rPr>
              <w:t xml:space="preserve">2. </w:t>
            </w:r>
            <w:r w:rsidRPr="005A479D">
              <w:rPr>
                <w:rFonts w:ascii="Arial" w:eastAsia="Times New Roman" w:hAnsi="Arial" w:cs="Arial"/>
                <w:sz w:val="20"/>
                <w:szCs w:val="20"/>
                <w:lang w:eastAsia="en-US"/>
              </w:rPr>
              <w:t xml:space="preserve">Оюу Толгой төслийн байгаль орчны үнэлгээ, менежментийн төлөвлөгөө, санхүүжилтийн бүтэц, татварын асуудлаар </w:t>
            </w:r>
            <w:r w:rsidRPr="005A479D">
              <w:rPr>
                <w:rFonts w:ascii="Arial" w:eastAsia="Times New Roman" w:hAnsi="Arial" w:cs="Arial"/>
                <w:sz w:val="20"/>
                <w:szCs w:val="20"/>
                <w:lang w:val="en-US" w:eastAsia="en-US"/>
              </w:rPr>
              <w:t>мэдээлэл сонсох</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4936B7E" w14:textId="5EB189C4" w:rsidR="005A479D" w:rsidRDefault="0014189D" w:rsidP="005A479D">
            <w:pPr>
              <w:pStyle w:val="TableContents"/>
              <w:jc w:val="center"/>
              <w:rPr>
                <w:rFonts w:ascii="Arial" w:hAnsi="Arial" w:cs="Arial"/>
                <w:sz w:val="20"/>
                <w:szCs w:val="20"/>
                <w:lang w:val="mn-MN"/>
              </w:rPr>
            </w:pPr>
            <w:r>
              <w:rPr>
                <w:rFonts w:ascii="Arial" w:hAnsi="Arial" w:cs="Arial"/>
                <w:sz w:val="20"/>
                <w:szCs w:val="20"/>
                <w:lang w:val="mn-MN"/>
              </w:rPr>
              <w:t>30-73</w:t>
            </w:r>
          </w:p>
        </w:tc>
      </w:tr>
    </w:tbl>
    <w:p w14:paraId="7D12F305" w14:textId="77777777" w:rsidR="005A479D" w:rsidRDefault="005A479D" w:rsidP="005A479D">
      <w:pPr>
        <w:spacing w:after="0" w:line="240" w:lineRule="auto"/>
        <w:jc w:val="center"/>
        <w:outlineLvl w:val="0"/>
        <w:rPr>
          <w:rFonts w:ascii="Arial" w:hAnsi="Arial" w:cs="Arial"/>
          <w:b/>
          <w:i/>
        </w:rPr>
      </w:pPr>
    </w:p>
    <w:p w14:paraId="1A3B2401" w14:textId="77777777" w:rsidR="00F65DA4" w:rsidRPr="00F65DA4" w:rsidRDefault="00F65DA4" w:rsidP="00F65DA4">
      <w:pPr>
        <w:spacing w:after="0" w:line="240" w:lineRule="auto"/>
        <w:jc w:val="center"/>
        <w:outlineLvl w:val="0"/>
        <w:rPr>
          <w:rFonts w:ascii="Times New Roman" w:hAnsi="Times New Roman" w:cs="Times New Roman"/>
          <w:sz w:val="24"/>
          <w:szCs w:val="24"/>
          <w:lang w:val="en-US" w:eastAsia="en-US"/>
        </w:rPr>
      </w:pPr>
      <w:r w:rsidRPr="00F65DA4">
        <w:rPr>
          <w:rFonts w:ascii="Arial" w:hAnsi="Arial" w:cs="Arial"/>
          <w:b/>
          <w:i/>
          <w:sz w:val="24"/>
          <w:szCs w:val="24"/>
          <w:lang w:eastAsia="en-US"/>
        </w:rPr>
        <w:t xml:space="preserve">Монгол Улсын Их Хурлын 2021 оны хаврын ээлжит чуулганы </w:t>
      </w:r>
    </w:p>
    <w:p w14:paraId="69E0EDB0" w14:textId="77777777" w:rsidR="00F65DA4" w:rsidRPr="00F65DA4" w:rsidRDefault="00F65DA4" w:rsidP="00F65DA4">
      <w:pPr>
        <w:spacing w:after="0" w:line="240" w:lineRule="auto"/>
        <w:jc w:val="center"/>
        <w:outlineLvl w:val="0"/>
        <w:rPr>
          <w:rFonts w:ascii="Times New Roman" w:hAnsi="Times New Roman" w:cs="Times New Roman"/>
          <w:sz w:val="24"/>
          <w:szCs w:val="24"/>
          <w:lang w:val="en-US" w:eastAsia="en-US"/>
        </w:rPr>
      </w:pPr>
      <w:r w:rsidRPr="00F65DA4">
        <w:rPr>
          <w:rFonts w:ascii="Arial" w:hAnsi="Arial" w:cs="Arial"/>
          <w:b/>
          <w:i/>
          <w:sz w:val="24"/>
          <w:szCs w:val="24"/>
          <w:lang w:eastAsia="en-US"/>
        </w:rPr>
        <w:t xml:space="preserve">Түр хороо /“Оюу Толгой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бүхий/-ны </w:t>
      </w:r>
    </w:p>
    <w:p w14:paraId="750B6308" w14:textId="77777777" w:rsidR="00F65DA4" w:rsidRPr="00F65DA4" w:rsidRDefault="00F65DA4" w:rsidP="00F65DA4">
      <w:pPr>
        <w:spacing w:after="0" w:line="240" w:lineRule="auto"/>
        <w:jc w:val="center"/>
        <w:outlineLvl w:val="0"/>
        <w:rPr>
          <w:rFonts w:ascii="Times New Roman" w:hAnsi="Times New Roman" w:cs="Times New Roman"/>
          <w:sz w:val="24"/>
          <w:szCs w:val="24"/>
          <w:lang w:val="en-US" w:eastAsia="en-US"/>
        </w:rPr>
      </w:pPr>
      <w:r w:rsidRPr="00F65DA4">
        <w:rPr>
          <w:rFonts w:ascii="Arial" w:hAnsi="Arial" w:cs="Arial"/>
          <w:b/>
          <w:i/>
          <w:sz w:val="24"/>
          <w:szCs w:val="24"/>
          <w:lang w:eastAsia="en-US"/>
        </w:rPr>
        <w:t>4 дүгээр сарын 20-ны өдөр /Мягмар гараг/-ийн хуралдааны товч тэмдэглэл</w:t>
      </w:r>
    </w:p>
    <w:p w14:paraId="50E331E7" w14:textId="77777777" w:rsidR="00F65DA4" w:rsidRPr="00F65DA4" w:rsidRDefault="00F65DA4" w:rsidP="00F65DA4">
      <w:pPr>
        <w:spacing w:after="0" w:line="240" w:lineRule="auto"/>
        <w:rPr>
          <w:rFonts w:ascii="Times New Roman" w:hAnsi="Times New Roman" w:cs="Times New Roman"/>
          <w:sz w:val="24"/>
          <w:szCs w:val="24"/>
          <w:lang w:val="en-US" w:eastAsia="en-US"/>
        </w:rPr>
      </w:pPr>
      <w:r w:rsidRPr="00F65DA4">
        <w:rPr>
          <w:rFonts w:ascii="Arial" w:hAnsi="Arial" w:cs="Arial"/>
          <w:sz w:val="24"/>
          <w:szCs w:val="24"/>
          <w:lang w:eastAsia="en-US"/>
        </w:rPr>
        <w:t> </w:t>
      </w:r>
    </w:p>
    <w:p w14:paraId="36FE3878"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ab/>
        <w:t>Түр хорооны дарга Ц.Даваасүрэн ирц, хэлэлцэх асуудлын дарааллыг танилцуулж, хуралдааныг даргалав.</w:t>
      </w:r>
    </w:p>
    <w:p w14:paraId="51C92D5B"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2DDDED20" w14:textId="116C1D0B" w:rsidR="00F65DA4" w:rsidRPr="00F65DA4" w:rsidRDefault="00F65DA4" w:rsidP="00F65DA4">
      <w:pPr>
        <w:widowControl w:val="0"/>
        <w:autoSpaceDE w:val="0"/>
        <w:autoSpaceDN w:val="0"/>
        <w:adjustRightInd w:val="0"/>
        <w:spacing w:after="0" w:line="240" w:lineRule="auto"/>
        <w:ind w:firstLine="720"/>
        <w:jc w:val="both"/>
        <w:rPr>
          <w:rFonts w:ascii="Times New Roman" w:hAnsi="Times New Roman" w:cs="Times New Roman"/>
          <w:sz w:val="24"/>
          <w:szCs w:val="24"/>
          <w:lang w:val="en-US" w:eastAsia="en-US"/>
        </w:rPr>
      </w:pPr>
      <w:r w:rsidRPr="00F65DA4">
        <w:rPr>
          <w:rFonts w:ascii="Arial" w:hAnsi="Arial" w:cs="Arial"/>
          <w:i/>
          <w:iCs/>
          <w:sz w:val="24"/>
          <w:szCs w:val="24"/>
          <w:lang w:eastAsia="en-US"/>
        </w:rPr>
        <w:t xml:space="preserve">Коронавируст халдвар /КОВИД-19/-ын цар тахлын нөхцөл байдалтай холбогдуулан Засгийн газраас Гамшгаас хамгаалах тухай хуулийн дагуу </w:t>
      </w:r>
      <w:r w:rsidR="00BE7095">
        <w:rPr>
          <w:rFonts w:ascii="Arial" w:hAnsi="Arial" w:cs="Arial"/>
          <w:i/>
          <w:iCs/>
          <w:sz w:val="24"/>
          <w:szCs w:val="24"/>
          <w:lang w:eastAsia="en-US"/>
        </w:rPr>
        <w:t>бүх нийтийн</w:t>
      </w:r>
      <w:r w:rsidRPr="00F65DA4">
        <w:rPr>
          <w:rFonts w:ascii="Arial" w:hAnsi="Arial" w:cs="Arial"/>
          <w:i/>
          <w:iCs/>
          <w:sz w:val="24"/>
          <w:szCs w:val="24"/>
          <w:lang w:eastAsia="en-US"/>
        </w:rPr>
        <w:t xml:space="preserve"> бэлэн байдлын зэрэгт шилжүүлсэн тул Монгол Улсын Их Хурлын чуулганы хуралдааны дэгийн тухай хуулийн 6 дугаар зүйлд зааснаар Түр хорооны хуралдааныг цахим хэлбэрт шилжүүлж, Түр хорооны дарга Ц.Даваасүрэн, Улсын Их Хурлын гишүүн Ш.Адьшаа, Н.Алтанхуяг, Х.Болорчулуун, С.Ганбаатар нар “Үндсэн хууль” танхимаас, бусад гишүүд MyParliament программ болон цахим хуралдааны программыг ашиглан </w:t>
      </w:r>
      <w:r w:rsidR="00BE7095">
        <w:rPr>
          <w:rFonts w:ascii="Arial" w:hAnsi="Arial" w:cs="Arial"/>
          <w:i/>
          <w:iCs/>
          <w:sz w:val="24"/>
          <w:szCs w:val="24"/>
          <w:lang w:eastAsia="en-US"/>
        </w:rPr>
        <w:t>Түр</w:t>
      </w:r>
      <w:r w:rsidRPr="00F65DA4">
        <w:rPr>
          <w:rFonts w:ascii="Arial" w:hAnsi="Arial" w:cs="Arial"/>
          <w:i/>
          <w:iCs/>
          <w:sz w:val="24"/>
          <w:szCs w:val="24"/>
          <w:lang w:eastAsia="en-US"/>
        </w:rPr>
        <w:t xml:space="preserve"> хорооны хуралдаанд цахимаар оролцов. </w:t>
      </w:r>
    </w:p>
    <w:p w14:paraId="35DEC223" w14:textId="77777777" w:rsidR="00F65DA4" w:rsidRPr="00F65DA4" w:rsidRDefault="00F65DA4" w:rsidP="00F65DA4">
      <w:pPr>
        <w:widowControl w:val="0"/>
        <w:autoSpaceDE w:val="0"/>
        <w:autoSpaceDN w:val="0"/>
        <w:adjustRightInd w:val="0"/>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3DCA869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i/>
          <w:sz w:val="24"/>
          <w:szCs w:val="24"/>
          <w:lang w:eastAsia="en-US"/>
        </w:rPr>
        <w:t xml:space="preserve">Хуралдаанд ирвэл зохих 24 гишүүнээс 19 гишүүн цахим хуралдааны программын ирцэд бүртгүүлж, 79.2 хувийн ирцтэйгээр хуралдаан 10 цаг 43 минутад Төрийн ордны “Үндсэн хууль” танхимд эхлэв. </w:t>
      </w:r>
    </w:p>
    <w:p w14:paraId="1D9937F4"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i/>
          <w:sz w:val="24"/>
          <w:szCs w:val="24"/>
          <w:lang w:eastAsia="en-US"/>
        </w:rPr>
        <w:t> </w:t>
      </w:r>
    </w:p>
    <w:p w14:paraId="1A0445D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i/>
          <w:sz w:val="24"/>
          <w:szCs w:val="24"/>
          <w:lang w:eastAsia="en-US"/>
        </w:rPr>
        <w:t>Чөлөөтэй: С.Бямбацогт, Ж.Ганбаатар, Ц.Сандаг-Очир, Ж.Сүхбаатар, Б.Энхбаяр.</w:t>
      </w:r>
    </w:p>
    <w:p w14:paraId="30F8E7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i/>
          <w:sz w:val="24"/>
          <w:szCs w:val="24"/>
          <w:lang w:eastAsia="en-US"/>
        </w:rPr>
        <w:tab/>
      </w:r>
    </w:p>
    <w:p w14:paraId="57E67B9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xml:space="preserve">Хэлэлцэх асуудалтай холбогдуулан Улсын Их Хурлын гишүүн Ш.Адьшаа, С.Ганбаатар, Х.Болорчулуун, Ж.Бат-Эрдэнэ нар санал хэлж, Түр хорооны дарга Ц.Даваасүрэн тайлбар хийв. </w:t>
      </w:r>
    </w:p>
    <w:p w14:paraId="402019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2A7C9F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i/>
          <w:sz w:val="24"/>
          <w:szCs w:val="24"/>
          <w:lang w:eastAsia="en-US"/>
        </w:rPr>
        <w:lastRenderedPageBreak/>
        <w:t>Нэг.Түр хорооны хуралдааны тэмдэглэлээр Засгийн газарт чиглэл өгөх тухай асуудал</w:t>
      </w:r>
    </w:p>
    <w:p w14:paraId="09FBF15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i/>
          <w:sz w:val="24"/>
          <w:szCs w:val="24"/>
          <w:lang w:val="en-US" w:eastAsia="en-US"/>
        </w:rPr>
        <w:t> </w:t>
      </w:r>
    </w:p>
    <w:p w14:paraId="2167201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Хуралдаанд Улсын Их Хурлын Тамгын газрын Хяналт шалгалт, үнэлгээний газрын Хяналт шалгалтын хэлтсийн зөвлөх С.Эрдэнэчимэг, мөн газрын Төсвийн хяналт, шинжилгээний хэлтсийн даргын албан үүргийг түр орлон гүйцэтгэгч Д.Эрдэнэсамбуу, зөвлөх М.Солонго, референт Д.Гэрэлт-Од нар байлцав.</w:t>
      </w:r>
    </w:p>
    <w:p w14:paraId="0C4667F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040E901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xml:space="preserve">Засгийн газарт чиглэл өгөх тухай Түр хорооны хуралдааны тэмдэглэлийн төслийг Түр хорооны дарга Ц.Даваасүрэн танилцуулав. </w:t>
      </w:r>
    </w:p>
    <w:p w14:paraId="3DBAD91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4427F2B2" w14:textId="69A22C1C"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Танилцуулгатай холбогдуулан Улсын Их Хурлын гишүүн Х.Болорчулуун, Ш.Адьшаа, С.Ганбаатар нар “Үндсэн хууль” танхимаас, Улсын Их Хурлын гишүүн Б.Бат-Эрдэнэ, Ж.Бат-Эрдэнэ, Г.Тэмүүлэн, Б.Жаргалмаа, Ё.Баатарбилэг нар</w:t>
      </w:r>
      <w:r w:rsidR="008528C9">
        <w:rPr>
          <w:rFonts w:ascii="Arial" w:hAnsi="Arial" w:cs="Arial"/>
          <w:sz w:val="24"/>
          <w:szCs w:val="24"/>
          <w:lang w:eastAsia="en-US"/>
        </w:rPr>
        <w:t>ын</w:t>
      </w:r>
      <w:r w:rsidRPr="00F65DA4">
        <w:rPr>
          <w:rFonts w:ascii="Arial" w:hAnsi="Arial" w:cs="Arial"/>
          <w:sz w:val="24"/>
          <w:szCs w:val="24"/>
          <w:lang w:eastAsia="en-US"/>
        </w:rPr>
        <w:t xml:space="preserve"> цахимаар тавьсан асуултад Түр хорооны дарга Ц.Даваасүрэн хариулж, тайлбар хийв. </w:t>
      </w:r>
    </w:p>
    <w:p w14:paraId="4B9663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636A0D6D" w14:textId="7CD90792"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xml:space="preserve">Улсын Их Хурлын гишүүн Ш.Адьшаа, С.Ганбаатар нар “Үндсэн хууль” танхимаас, Улсын Их Хурлын гишүүн Б.Бат-Эрдэнэ, Ж.Бат-Эрдэнэ, Г.Тэмүүлэн, Б.Жаргалмаа нар цахимаар </w:t>
      </w:r>
      <w:r w:rsidR="008528C9">
        <w:rPr>
          <w:rFonts w:ascii="Arial" w:hAnsi="Arial" w:cs="Arial"/>
          <w:sz w:val="24"/>
          <w:szCs w:val="24"/>
          <w:lang w:eastAsia="en-US"/>
        </w:rPr>
        <w:t>үг</w:t>
      </w:r>
      <w:r w:rsidRPr="00F65DA4">
        <w:rPr>
          <w:rFonts w:ascii="Arial" w:hAnsi="Arial" w:cs="Arial"/>
          <w:sz w:val="24"/>
          <w:szCs w:val="24"/>
          <w:lang w:eastAsia="en-US"/>
        </w:rPr>
        <w:t xml:space="preserve"> хэлэв. </w:t>
      </w:r>
    </w:p>
    <w:p w14:paraId="7691E88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5691C23B" w14:textId="1AF35824"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i/>
          <w:sz w:val="24"/>
          <w:szCs w:val="24"/>
          <w:lang w:eastAsia="en-US"/>
        </w:rPr>
        <w:t>Монгол Улсын Их Хурлын чуулганы хуралдааны дэгийн тухай хуулийн 7 дугаар зүйлийн 7.12-т заасны дагуу Түр хорооны хуралдаанаас гарах т</w:t>
      </w:r>
      <w:r w:rsidRPr="00F65DA4">
        <w:rPr>
          <w:rFonts w:ascii="Arial" w:hAnsi="Arial" w:cs="Arial"/>
          <w:i/>
          <w:sz w:val="24"/>
          <w:szCs w:val="24"/>
          <w:lang w:val="en-US" w:eastAsia="en-US"/>
        </w:rPr>
        <w:t>эмдэглэлийн төсөлд Улсын Их Хурлын гишүүдээс гаргасан санал</w:t>
      </w:r>
      <w:r w:rsidR="008528C9">
        <w:rPr>
          <w:rFonts w:ascii="Arial" w:hAnsi="Arial" w:cs="Arial"/>
          <w:i/>
          <w:sz w:val="24"/>
          <w:szCs w:val="24"/>
          <w:lang w:val="en-US" w:eastAsia="en-US"/>
        </w:rPr>
        <w:t>ын томьёоллоор</w:t>
      </w:r>
      <w:r w:rsidRPr="00F65DA4">
        <w:rPr>
          <w:rFonts w:ascii="Arial" w:hAnsi="Arial" w:cs="Arial"/>
          <w:i/>
          <w:sz w:val="24"/>
          <w:szCs w:val="24"/>
          <w:lang w:eastAsia="en-US"/>
        </w:rPr>
        <w:t xml:space="preserve"> санал хураалтыг MyParliament программыг ашиглан цахим хэлбэрээр явуулав.</w:t>
      </w:r>
    </w:p>
    <w:p w14:paraId="30D526C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7C3D75DC" w14:textId="04892490"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b/>
          <w:sz w:val="24"/>
          <w:szCs w:val="24"/>
          <w:lang w:eastAsia="en-US"/>
        </w:rPr>
        <w:t xml:space="preserve">Ц.Даваасүрэн: </w:t>
      </w:r>
      <w:r w:rsidRPr="00F65DA4">
        <w:rPr>
          <w:rFonts w:ascii="Arial" w:hAnsi="Arial" w:cs="Arial"/>
          <w:sz w:val="24"/>
          <w:szCs w:val="24"/>
          <w:lang w:eastAsia="en-US"/>
        </w:rPr>
        <w:t xml:space="preserve">1.Улсын Их Хурлын гишүүн Ш.Адьшаагийн гаргасан, </w:t>
      </w:r>
      <w:r w:rsidRPr="00F65DA4">
        <w:rPr>
          <w:rFonts w:ascii="Arial" w:eastAsia="Times New Roman" w:hAnsi="Arial" w:cs="Arial"/>
          <w:sz w:val="24"/>
          <w:szCs w:val="24"/>
          <w:lang w:eastAsia="en-US"/>
        </w:rPr>
        <w:t>Лондон</w:t>
      </w:r>
      <w:r w:rsidR="008528C9">
        <w:rPr>
          <w:rFonts w:ascii="Arial" w:eastAsia="Times New Roman" w:hAnsi="Arial" w:cs="Arial"/>
          <w:sz w:val="24"/>
          <w:szCs w:val="24"/>
          <w:lang w:eastAsia="en-US"/>
        </w:rPr>
        <w:t>г</w:t>
      </w:r>
      <w:r w:rsidRPr="00F65DA4">
        <w:rPr>
          <w:rFonts w:ascii="Arial" w:eastAsia="Times New Roman" w:hAnsi="Arial" w:cs="Arial"/>
          <w:sz w:val="24"/>
          <w:szCs w:val="24"/>
          <w:lang w:eastAsia="en-US"/>
        </w:rPr>
        <w:t xml:space="preserve">ийн арбитрын шүүхэд “Оюу Толгой” ХХК-ийн татварын маргаанд Монгол Улсын Засгийн газраас сөрөг нэхэмжлэл гаргах хугацаа 2021 оны 4 дүгээр сарын 30-ны өдрөөр дуусгавар болж байгаатай холбогдуулан Лондонгийн арбитрын шүүхэд “Оюу Толгой” ХХК-ийн татварын асуудлаар сөрөг нэхэмжлэл яаралтай гаргах арга хэмжээ авахыг Засгийн газарт үүрэг, чиглэл болгох” гэж тэмдэглэлийн төсөлд оруулъя гэсэн саналыг дэмжье гэсэн санал хураалт явуулъя. </w:t>
      </w:r>
    </w:p>
    <w:p w14:paraId="5CDF636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0F4F7E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Зөвшөөрсөн: </w:t>
      </w:r>
      <w:r w:rsidRPr="00F65DA4">
        <w:rPr>
          <w:rFonts w:ascii="Arial" w:eastAsia="Times New Roman" w:hAnsi="Arial" w:cs="Arial"/>
          <w:sz w:val="24"/>
          <w:szCs w:val="24"/>
          <w:lang w:eastAsia="en-US"/>
        </w:rPr>
        <w:tab/>
        <w:t>11</w:t>
      </w:r>
    </w:p>
    <w:p w14:paraId="50D632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Татгалзсан:</w:t>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t xml:space="preserve">  7</w:t>
      </w:r>
    </w:p>
    <w:p w14:paraId="445F285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Бүгд: </w:t>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t>18</w:t>
      </w:r>
    </w:p>
    <w:p w14:paraId="119A74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61.1 хувийн саналаар дэмжигдлээ. </w:t>
      </w:r>
    </w:p>
    <w:p w14:paraId="6D73705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0A9BBC3" w14:textId="7DB2FF56" w:rsidR="00F65DA4" w:rsidRPr="008528C9" w:rsidRDefault="00F65DA4" w:rsidP="008528C9">
      <w:pPr>
        <w:spacing w:after="0" w:line="240" w:lineRule="auto"/>
        <w:ind w:firstLine="720"/>
        <w:jc w:val="both"/>
        <w:rPr>
          <w:rFonts w:ascii="Arial" w:eastAsia="Times New Roman" w:hAnsi="Arial" w:cs="Arial"/>
          <w:sz w:val="24"/>
          <w:szCs w:val="24"/>
          <w:lang w:eastAsia="en-US"/>
        </w:rPr>
      </w:pPr>
      <w:r w:rsidRPr="00F65DA4">
        <w:rPr>
          <w:rFonts w:ascii="Arial" w:hAnsi="Arial" w:cs="Arial"/>
          <w:sz w:val="24"/>
          <w:szCs w:val="24"/>
          <w:lang w:eastAsia="en-US"/>
        </w:rPr>
        <w:t>2.</w:t>
      </w:r>
      <w:r w:rsidRPr="00F65DA4">
        <w:rPr>
          <w:rFonts w:ascii="Arial" w:eastAsia="Times New Roman" w:hAnsi="Arial" w:cs="Arial"/>
          <w:sz w:val="24"/>
          <w:szCs w:val="24"/>
          <w:lang w:eastAsia="en-US"/>
        </w:rPr>
        <w:t>Улсын Их Хурлын гишүүн Ц.Даваасүрэнгийн гаргасан, “...улам бүр баталгаажуулж байгаа...” гэсний дараа “...</w:t>
      </w:r>
      <w:r w:rsidR="008528C9">
        <w:rPr>
          <w:rFonts w:ascii="Arial" w:eastAsia="Times New Roman" w:hAnsi="Arial" w:cs="Arial"/>
          <w:sz w:val="24"/>
          <w:szCs w:val="24"/>
          <w:lang w:eastAsia="en-US"/>
        </w:rPr>
        <w:t>“</w:t>
      </w:r>
      <w:r w:rsidRPr="00F65DA4">
        <w:rPr>
          <w:rFonts w:ascii="Arial" w:eastAsia="Times New Roman" w:hAnsi="Arial" w:cs="Arial"/>
          <w:sz w:val="24"/>
          <w:szCs w:val="24"/>
          <w:lang w:eastAsia="en-US"/>
        </w:rPr>
        <w:t>Оюу Толгой</w:t>
      </w:r>
      <w:r w:rsidR="008528C9">
        <w:rPr>
          <w:rFonts w:ascii="Arial" w:eastAsia="Times New Roman" w:hAnsi="Arial" w:cs="Arial"/>
          <w:sz w:val="24"/>
          <w:szCs w:val="24"/>
          <w:lang w:eastAsia="en-US"/>
        </w:rPr>
        <w:t>”</w:t>
      </w:r>
      <w:r w:rsidRPr="00F65DA4">
        <w:rPr>
          <w:rFonts w:ascii="Arial" w:eastAsia="Times New Roman" w:hAnsi="Arial" w:cs="Arial"/>
          <w:sz w:val="24"/>
          <w:szCs w:val="24"/>
          <w:lang w:eastAsia="en-US"/>
        </w:rPr>
        <w:t xml:space="preserve"> ХХК-ийн 2013, 2014, 2015 оны санхүүгийн тайланд 1 тэрбум гаруй ам.долларын чөлөөт мөнгөн хөрөнгийн үлдэгдэлтэй байсан нь далд уурхайн бүтээн байгуулалтыг өөрийн үйл ажиллагааны орлогоороо санхүүжүүлээд явах бүрэн бололцоотой...” гэж тэмдэглэлийн төсөлд оруулъя гэсэн саналыг дэмжье гэсэн санал хураалт явуулъя. </w:t>
      </w:r>
    </w:p>
    <w:p w14:paraId="0A94C89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8DFE4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Зөвшөөрсөн: </w:t>
      </w:r>
      <w:r w:rsidRPr="00F65DA4">
        <w:rPr>
          <w:rFonts w:ascii="Arial" w:eastAsia="Times New Roman" w:hAnsi="Arial" w:cs="Arial"/>
          <w:sz w:val="24"/>
          <w:szCs w:val="24"/>
          <w:lang w:eastAsia="en-US"/>
        </w:rPr>
        <w:tab/>
        <w:t>14</w:t>
      </w:r>
    </w:p>
    <w:p w14:paraId="104B2F4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Татгалзсан:</w:t>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t xml:space="preserve">  4</w:t>
      </w:r>
    </w:p>
    <w:p w14:paraId="2F62B5A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Бүгд: </w:t>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t>18</w:t>
      </w:r>
    </w:p>
    <w:p w14:paraId="78DF1EC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77.8 хувийн саналаар дэмжигдлээ. </w:t>
      </w:r>
    </w:p>
    <w:p w14:paraId="22AD3B8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AD0BFB8" w14:textId="0C64942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Улсын Их Хурлын гишүүдээс гаргасан </w:t>
      </w:r>
      <w:r w:rsidR="008528C9">
        <w:rPr>
          <w:rFonts w:ascii="Arial" w:eastAsia="Times New Roman" w:hAnsi="Arial" w:cs="Arial"/>
          <w:sz w:val="24"/>
          <w:szCs w:val="24"/>
          <w:lang w:eastAsia="en-US"/>
        </w:rPr>
        <w:t>саналын томьёоллоор</w:t>
      </w:r>
      <w:r w:rsidRPr="00F65DA4">
        <w:rPr>
          <w:rFonts w:ascii="Arial" w:eastAsia="Times New Roman" w:hAnsi="Arial" w:cs="Arial"/>
          <w:sz w:val="24"/>
          <w:szCs w:val="24"/>
          <w:lang w:eastAsia="en-US"/>
        </w:rPr>
        <w:t xml:space="preserve"> санал  </w:t>
      </w:r>
      <w:r w:rsidR="008528C9">
        <w:rPr>
          <w:rFonts w:ascii="Arial" w:eastAsia="Times New Roman" w:hAnsi="Arial" w:cs="Arial"/>
          <w:sz w:val="24"/>
          <w:szCs w:val="24"/>
          <w:lang w:eastAsia="en-US"/>
        </w:rPr>
        <w:t>хураалт явуулж</w:t>
      </w:r>
      <w:r w:rsidRPr="00F65DA4">
        <w:rPr>
          <w:rFonts w:ascii="Arial" w:eastAsia="Times New Roman" w:hAnsi="Arial" w:cs="Arial"/>
          <w:sz w:val="24"/>
          <w:szCs w:val="24"/>
          <w:lang w:eastAsia="en-US"/>
        </w:rPr>
        <w:t xml:space="preserve"> дууслаа.</w:t>
      </w:r>
    </w:p>
    <w:p w14:paraId="6557D95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63A0D8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i/>
          <w:sz w:val="24"/>
          <w:szCs w:val="24"/>
          <w:lang w:eastAsia="en-US"/>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2C272C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D66C52" w14:textId="43AB0B25"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b/>
          <w:sz w:val="24"/>
          <w:szCs w:val="24"/>
          <w:lang w:val="en-US" w:eastAsia="en-US"/>
        </w:rPr>
        <w:t xml:space="preserve">Ц.Даваасүрэн: </w:t>
      </w:r>
      <w:r w:rsidR="008528C9" w:rsidRPr="008528C9">
        <w:rPr>
          <w:rFonts w:ascii="Arial" w:hAnsi="Arial" w:cs="Arial"/>
          <w:sz w:val="24"/>
          <w:szCs w:val="24"/>
          <w:lang w:val="en-US" w:eastAsia="en-US"/>
        </w:rPr>
        <w:t>“</w:t>
      </w:r>
      <w:r w:rsidRPr="00F65DA4">
        <w:rPr>
          <w:rFonts w:ascii="Arial" w:hAnsi="Arial" w:cs="Arial"/>
          <w:sz w:val="24"/>
          <w:szCs w:val="24"/>
          <w:lang w:val="en-US" w:eastAsia="en-US"/>
        </w:rPr>
        <w:t>Засгийн газарт чиглэл өгөх тухай</w:t>
      </w:r>
      <w:r w:rsidR="008528C9">
        <w:rPr>
          <w:rFonts w:ascii="Arial" w:hAnsi="Arial" w:cs="Arial"/>
          <w:sz w:val="24"/>
          <w:szCs w:val="24"/>
          <w:lang w:val="en-US" w:eastAsia="en-US"/>
        </w:rPr>
        <w:t>”</w:t>
      </w:r>
      <w:r w:rsidRPr="00F65DA4">
        <w:rPr>
          <w:rFonts w:ascii="Arial" w:hAnsi="Arial" w:cs="Arial"/>
          <w:sz w:val="24"/>
          <w:szCs w:val="24"/>
          <w:lang w:val="en-US" w:eastAsia="en-US"/>
        </w:rPr>
        <w:t xml:space="preserve"> Түр хорооны хуралдааны тэмдэглэлийн төслийг </w:t>
      </w:r>
      <w:r w:rsidRPr="00F65DA4">
        <w:rPr>
          <w:rFonts w:ascii="Arial" w:eastAsia="Times New Roman" w:hAnsi="Arial" w:cs="Arial"/>
          <w:sz w:val="24"/>
          <w:szCs w:val="24"/>
          <w:lang w:eastAsia="en-US"/>
        </w:rPr>
        <w:t>бүхэлд нь дэмжье гэсэн санал хураалт явуулъя.</w:t>
      </w:r>
    </w:p>
    <w:p w14:paraId="3E068B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C3248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Зөвшөөрсөн: </w:t>
      </w:r>
      <w:r w:rsidRPr="00F65DA4">
        <w:rPr>
          <w:rFonts w:ascii="Arial" w:eastAsia="Times New Roman" w:hAnsi="Arial" w:cs="Arial"/>
          <w:sz w:val="24"/>
          <w:szCs w:val="24"/>
          <w:lang w:eastAsia="en-US"/>
        </w:rPr>
        <w:tab/>
        <w:t>13</w:t>
      </w:r>
    </w:p>
    <w:p w14:paraId="5022B46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Татгалзсан:</w:t>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t xml:space="preserve">  5</w:t>
      </w:r>
    </w:p>
    <w:p w14:paraId="5E6FDD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Бүгд: </w:t>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r>
      <w:r w:rsidRPr="00F65DA4">
        <w:rPr>
          <w:rFonts w:ascii="Arial" w:eastAsia="Times New Roman" w:hAnsi="Arial" w:cs="Arial"/>
          <w:sz w:val="24"/>
          <w:szCs w:val="24"/>
          <w:lang w:eastAsia="en-US"/>
        </w:rPr>
        <w:tab/>
        <w:t>18</w:t>
      </w:r>
    </w:p>
    <w:p w14:paraId="048BFBA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72.2 хувийн саналаар дэмжигдлээ. </w:t>
      </w:r>
    </w:p>
    <w:p w14:paraId="0940DD8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87E501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i/>
          <w:sz w:val="24"/>
          <w:szCs w:val="24"/>
          <w:lang w:eastAsia="en-US"/>
        </w:rPr>
        <w:t xml:space="preserve">Уг асуудлыг 12 цаг 03 минутад хэлэлцэж дуусав. </w:t>
      </w:r>
    </w:p>
    <w:p w14:paraId="40D26A7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i/>
          <w:sz w:val="24"/>
          <w:szCs w:val="24"/>
          <w:lang w:val="en-US" w:eastAsia="en-US"/>
        </w:rPr>
        <w:t> </w:t>
      </w:r>
    </w:p>
    <w:p w14:paraId="634B9D0A" w14:textId="47EA3572"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i/>
          <w:sz w:val="24"/>
          <w:szCs w:val="24"/>
          <w:lang w:val="en-US" w:eastAsia="en-US"/>
        </w:rPr>
        <w:t>Хоёр.</w:t>
      </w:r>
      <w:r w:rsidR="008528C9">
        <w:rPr>
          <w:rFonts w:ascii="Arial" w:eastAsia="Times New Roman" w:hAnsi="Arial" w:cs="Arial"/>
          <w:b/>
          <w:i/>
          <w:sz w:val="24"/>
          <w:szCs w:val="24"/>
          <w:lang w:eastAsia="en-US"/>
        </w:rPr>
        <w:t>Оюу Толгой</w:t>
      </w:r>
      <w:r w:rsidRPr="00F65DA4">
        <w:rPr>
          <w:rFonts w:ascii="Arial" w:eastAsia="Times New Roman" w:hAnsi="Arial" w:cs="Arial"/>
          <w:b/>
          <w:i/>
          <w:sz w:val="24"/>
          <w:szCs w:val="24"/>
          <w:lang w:eastAsia="en-US"/>
        </w:rPr>
        <w:t xml:space="preserve"> төслийн байгаль орчны үнэлгээ, менежментийн төлөвлөгөө, санхүүжилтийн бүтэц, татварын асуудлаар </w:t>
      </w:r>
      <w:r w:rsidRPr="00F65DA4">
        <w:rPr>
          <w:rFonts w:ascii="Arial" w:eastAsia="Times New Roman" w:hAnsi="Arial" w:cs="Arial"/>
          <w:b/>
          <w:i/>
          <w:sz w:val="24"/>
          <w:szCs w:val="24"/>
          <w:lang w:val="en-US" w:eastAsia="en-US"/>
        </w:rPr>
        <w:t>мэдээлэл сонсох</w:t>
      </w:r>
    </w:p>
    <w:p w14:paraId="66D476DA" w14:textId="77777777" w:rsidR="00F65DA4" w:rsidRPr="00F65DA4" w:rsidRDefault="00F65DA4" w:rsidP="00F65DA4">
      <w:pPr>
        <w:spacing w:after="0" w:line="240" w:lineRule="auto"/>
        <w:ind w:firstLine="720"/>
        <w:jc w:val="both"/>
        <w:outlineLvl w:val="0"/>
        <w:rPr>
          <w:rFonts w:ascii="Times New Roman" w:hAnsi="Times New Roman" w:cs="Times New Roman"/>
          <w:sz w:val="24"/>
          <w:szCs w:val="24"/>
          <w:lang w:val="en-US" w:eastAsia="en-US"/>
        </w:rPr>
      </w:pPr>
      <w:r w:rsidRPr="00F65DA4">
        <w:rPr>
          <w:rFonts w:ascii="Arial" w:hAnsi="Arial" w:cs="Arial"/>
          <w:b/>
          <w:i/>
          <w:sz w:val="24"/>
          <w:szCs w:val="24"/>
          <w:shd w:val="clear" w:color="auto" w:fill="FFFFFF"/>
          <w:lang w:eastAsia="en-US"/>
        </w:rPr>
        <w:t> </w:t>
      </w:r>
    </w:p>
    <w:p w14:paraId="7FE06A73" w14:textId="159F7F3A"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shd w:val="clear" w:color="auto" w:fill="FFFFFF"/>
          <w:lang w:eastAsia="en-US"/>
        </w:rPr>
        <w:t xml:space="preserve">Хэлэлцэж буй асуудалтай холбогдуулан </w:t>
      </w:r>
      <w:r w:rsidRPr="00F65DA4">
        <w:rPr>
          <w:rFonts w:ascii="Arial" w:eastAsia="Times New Roman" w:hAnsi="Arial" w:cs="Arial"/>
          <w:sz w:val="24"/>
          <w:szCs w:val="24"/>
          <w:lang w:eastAsia="en-US"/>
        </w:rPr>
        <w:t xml:space="preserve">Байгаль орчин, аялал жуулчлалын сайд Н.Уртнасан, мөн яамны харьяа Усны агентлагийн дарга Ш.Мягмар, Байгаль орчны үнэлгээ, аудитын хэлтсийн дарга Г.Энхмөнх, “Оюу Толгой” ХХК-ийн ТУЗ-ийн гишүүн Э.Баясгалан, Татварын ерөнхий газрын дарга Б.Заяабал, </w:t>
      </w:r>
      <w:r w:rsidR="0038073F" w:rsidRPr="00F65DA4">
        <w:rPr>
          <w:rFonts w:ascii="Arial" w:eastAsia="Times New Roman" w:hAnsi="Arial" w:cs="Arial"/>
          <w:sz w:val="24"/>
          <w:szCs w:val="24"/>
          <w:lang w:eastAsia="en-US"/>
        </w:rPr>
        <w:t xml:space="preserve">дэд дарга Д.Цогтжаргал, </w:t>
      </w:r>
      <w:r w:rsidR="0038073F">
        <w:rPr>
          <w:rFonts w:ascii="Arial" w:eastAsia="Times New Roman" w:hAnsi="Arial" w:cs="Arial"/>
          <w:sz w:val="24"/>
          <w:szCs w:val="24"/>
          <w:lang w:eastAsia="en-US"/>
        </w:rPr>
        <w:t xml:space="preserve">мөн газрын </w:t>
      </w:r>
      <w:r w:rsidR="0038073F" w:rsidRPr="00F65DA4">
        <w:rPr>
          <w:rFonts w:ascii="Arial" w:eastAsia="Times New Roman" w:hAnsi="Arial" w:cs="Arial"/>
          <w:sz w:val="24"/>
          <w:szCs w:val="24"/>
          <w:lang w:eastAsia="en-US"/>
        </w:rPr>
        <w:t xml:space="preserve">Хуулийн хэрэгжилтийг хангах газрын дарга Д.Мөнхтамир, </w:t>
      </w:r>
      <w:r w:rsidRPr="00F65DA4">
        <w:rPr>
          <w:rFonts w:ascii="Arial" w:eastAsia="Times New Roman" w:hAnsi="Arial" w:cs="Arial"/>
          <w:sz w:val="24"/>
          <w:szCs w:val="24"/>
          <w:lang w:eastAsia="en-US"/>
        </w:rPr>
        <w:t>Хяналт, шалгалтын газрын дарга Б.Бадамцэцэг,</w:t>
      </w:r>
      <w:r w:rsidRPr="00F65DA4">
        <w:rPr>
          <w:rFonts w:ascii="Arial" w:hAnsi="Arial" w:cs="Arial"/>
          <w:sz w:val="24"/>
          <w:szCs w:val="24"/>
          <w:shd w:val="clear" w:color="auto" w:fill="FFFFFF"/>
          <w:lang w:eastAsia="en-US"/>
        </w:rPr>
        <w:t xml:space="preserve"> Том татвар төлөөлөгчийн газрын дарга н.Төгсжаргал нар цахимаар оролцов. </w:t>
      </w:r>
    </w:p>
    <w:p w14:paraId="5F60B52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Times New Roman" w:hAnsi="Times New Roman" w:cs="Times New Roman"/>
          <w:sz w:val="24"/>
          <w:szCs w:val="24"/>
          <w:lang w:eastAsia="en-US"/>
        </w:rPr>
        <w:t> </w:t>
      </w:r>
    </w:p>
    <w:p w14:paraId="1C11E73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Хуралдаанд Улсын Их Хурлын Тамгын газрын Хяналт шалгалт, үнэлгээний газрын Хяналт шалгалтын хэлтсийн зөвлөх С.Эрдэнэчимэг, мөн газрын Төсвийн хяналт, шинжилгээний хэлтсийн даргын албан үүргийг түр орлон гүйцэтгэгч Д.Эрдэнэсамбуу, зөвлөх М.Солонго, референт Д.Гэрэлт-Од нар байлцав.</w:t>
      </w:r>
    </w:p>
    <w:p w14:paraId="75DF16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0A777B78" w14:textId="50D4068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төслийн усны эх үүсвэр, ус ашиглалтын талаар Байгаль орчин, аялал жуулчлалын яамны харьяа Усны агентлагийн дарга Ш.Мягмар, төслийн байгаль орчны нөлөөллийн үнэлгээний талаар Байгаль орчны үнэлгээ, аудитын хэлтсийн дарга Г.Энхмөнх, татварын асуудлаар Татварын ерөнхий газрын дарга Б.Заяабал, санхүүжилтийн бүтцийн шинэчлэгдсэн мэдээллийг “Оюу Толгой” ХХК-ийн ТУЗ-ийн гишүүн Э.Баясгалан нар </w:t>
      </w:r>
      <w:r w:rsidR="008528C9">
        <w:rPr>
          <w:rFonts w:ascii="Arial" w:eastAsia="Times New Roman" w:hAnsi="Arial" w:cs="Arial"/>
          <w:sz w:val="24"/>
          <w:szCs w:val="24"/>
          <w:lang w:eastAsia="en-US"/>
        </w:rPr>
        <w:t>тус тус танилцуулав.</w:t>
      </w:r>
    </w:p>
    <w:p w14:paraId="24C8705B"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8B0AA8" w14:textId="60EE870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val="en-US" w:eastAsia="en-US"/>
        </w:rPr>
        <w:lastRenderedPageBreak/>
        <w:t xml:space="preserve">Мэдээлэлтэй холбогдуулан Улсын Их Хурлын гишүүн Н.Алтанхуяг, Ш.Адьшаа, С.Ганбаатар, Ц.Даваасүрэн нар “Үндсэн хууль” танхимаас, Улсын Их Хурлын гишүүн Б.Бат-Эрдэнэ, С.Чинзориг, Г.Дамдинням, Х.Ганхуяг нарын цахимаар тавьсан асуултад </w:t>
      </w:r>
      <w:r w:rsidRPr="00F65DA4">
        <w:rPr>
          <w:rFonts w:ascii="Arial" w:eastAsia="Times New Roman" w:hAnsi="Arial" w:cs="Arial"/>
          <w:sz w:val="24"/>
          <w:szCs w:val="24"/>
          <w:lang w:eastAsia="en-US"/>
        </w:rPr>
        <w:t>Байгаль орчин, аялал жуулчлалын</w:t>
      </w:r>
      <w:r w:rsidRPr="00F65DA4">
        <w:rPr>
          <w:rFonts w:ascii="Arial" w:eastAsia="Times New Roman" w:hAnsi="Arial" w:cs="Arial"/>
          <w:sz w:val="24"/>
          <w:szCs w:val="24"/>
          <w:lang w:val="en-US" w:eastAsia="en-US"/>
        </w:rPr>
        <w:t xml:space="preserve"> сайд Н.Уртнасан, мөн</w:t>
      </w:r>
      <w:r w:rsidRPr="00F65DA4">
        <w:rPr>
          <w:rFonts w:ascii="Arial" w:eastAsia="Times New Roman" w:hAnsi="Arial" w:cs="Arial"/>
          <w:sz w:val="24"/>
          <w:szCs w:val="24"/>
          <w:lang w:eastAsia="en-US"/>
        </w:rPr>
        <w:t xml:space="preserve"> яамны харьяа Усны агентлагийн дарга Ш.Мягмар</w:t>
      </w:r>
      <w:r w:rsidRPr="00F65DA4">
        <w:rPr>
          <w:rFonts w:ascii="Arial" w:eastAsia="Times New Roman" w:hAnsi="Arial" w:cs="Arial"/>
          <w:sz w:val="24"/>
          <w:szCs w:val="24"/>
          <w:lang w:val="en-US" w:eastAsia="en-US"/>
        </w:rPr>
        <w:t xml:space="preserve">, </w:t>
      </w:r>
      <w:r w:rsidRPr="00F65DA4">
        <w:rPr>
          <w:rFonts w:ascii="Arial" w:eastAsia="Times New Roman" w:hAnsi="Arial" w:cs="Arial"/>
          <w:sz w:val="24"/>
          <w:szCs w:val="24"/>
          <w:lang w:eastAsia="en-US"/>
        </w:rPr>
        <w:t>Татварын ерөнхий газрын дарга Б.Заяабал</w:t>
      </w:r>
      <w:r w:rsidRPr="00F65DA4">
        <w:rPr>
          <w:rFonts w:ascii="Arial" w:eastAsia="Times New Roman" w:hAnsi="Arial" w:cs="Arial"/>
          <w:sz w:val="24"/>
          <w:szCs w:val="24"/>
          <w:lang w:val="en-US" w:eastAsia="en-US"/>
        </w:rPr>
        <w:t xml:space="preserve">, </w:t>
      </w:r>
      <w:r w:rsidRPr="00F65DA4">
        <w:rPr>
          <w:rFonts w:ascii="Arial" w:hAnsi="Arial" w:cs="Arial"/>
          <w:sz w:val="24"/>
          <w:szCs w:val="24"/>
          <w:shd w:val="clear" w:color="auto" w:fill="FFFFFF"/>
          <w:lang w:val="en-US" w:eastAsia="en-US"/>
        </w:rPr>
        <w:t>мөн газрын</w:t>
      </w:r>
      <w:r w:rsidRPr="00F65DA4">
        <w:rPr>
          <w:rFonts w:ascii="Arial" w:eastAsia="Times New Roman" w:hAnsi="Arial" w:cs="Arial"/>
          <w:sz w:val="24"/>
          <w:szCs w:val="24"/>
          <w:lang w:val="en-US" w:eastAsia="en-US"/>
        </w:rPr>
        <w:t xml:space="preserve"> </w:t>
      </w:r>
      <w:r w:rsidRPr="00F65DA4">
        <w:rPr>
          <w:rFonts w:ascii="Arial" w:eastAsia="Times New Roman" w:hAnsi="Arial" w:cs="Arial"/>
          <w:sz w:val="24"/>
          <w:szCs w:val="24"/>
          <w:lang w:eastAsia="en-US"/>
        </w:rPr>
        <w:t>Хяналт, шалгалтын газрын дарга Б.Бадамцэцэг</w:t>
      </w:r>
      <w:r w:rsidRPr="00F65DA4">
        <w:rPr>
          <w:rFonts w:ascii="Arial" w:eastAsia="Times New Roman" w:hAnsi="Arial" w:cs="Arial"/>
          <w:sz w:val="24"/>
          <w:szCs w:val="24"/>
          <w:lang w:val="en-US" w:eastAsia="en-US"/>
        </w:rPr>
        <w:t>,</w:t>
      </w:r>
      <w:r w:rsidRPr="00F65DA4">
        <w:rPr>
          <w:rFonts w:ascii="Arial" w:hAnsi="Arial" w:cs="Arial"/>
          <w:sz w:val="24"/>
          <w:szCs w:val="24"/>
          <w:shd w:val="clear" w:color="auto" w:fill="FFFFFF"/>
          <w:lang w:val="en-US" w:eastAsia="en-US"/>
        </w:rPr>
        <w:t xml:space="preserve"> Том татвар төлөөлөгчийн газрын дарга н.Төгсжаргал, </w:t>
      </w:r>
      <w:r w:rsidRPr="00F65DA4">
        <w:rPr>
          <w:rFonts w:ascii="Arial" w:eastAsia="Times New Roman" w:hAnsi="Arial" w:cs="Arial"/>
          <w:sz w:val="24"/>
          <w:szCs w:val="24"/>
          <w:lang w:val="en-US" w:eastAsia="en-US"/>
        </w:rPr>
        <w:t>“</w:t>
      </w:r>
      <w:r w:rsidRPr="00F65DA4">
        <w:rPr>
          <w:rFonts w:ascii="Arial" w:eastAsia="Times New Roman" w:hAnsi="Arial" w:cs="Arial"/>
          <w:sz w:val="24"/>
          <w:szCs w:val="24"/>
          <w:lang w:eastAsia="en-US"/>
        </w:rPr>
        <w:t>Оюу Толгой</w:t>
      </w:r>
      <w:r w:rsidRPr="00F65DA4">
        <w:rPr>
          <w:rFonts w:ascii="Arial" w:eastAsia="Times New Roman" w:hAnsi="Arial" w:cs="Arial"/>
          <w:sz w:val="24"/>
          <w:szCs w:val="24"/>
          <w:lang w:val="en-US" w:eastAsia="en-US"/>
        </w:rPr>
        <w:t>” ХХК-ийн</w:t>
      </w:r>
      <w:r w:rsidRPr="00F65DA4">
        <w:rPr>
          <w:rFonts w:ascii="Arial" w:eastAsia="Times New Roman" w:hAnsi="Arial" w:cs="Arial"/>
          <w:sz w:val="24"/>
          <w:szCs w:val="24"/>
          <w:lang w:eastAsia="en-US"/>
        </w:rPr>
        <w:t xml:space="preserve"> ТУЗ-ийн гишүүн Э.Баясгалан</w:t>
      </w:r>
      <w:r w:rsidR="009865C9">
        <w:rPr>
          <w:rFonts w:ascii="Arial" w:eastAsia="Times New Roman" w:hAnsi="Arial" w:cs="Arial"/>
          <w:sz w:val="24"/>
          <w:szCs w:val="24"/>
          <w:lang w:eastAsia="en-US"/>
        </w:rPr>
        <w:t xml:space="preserve"> нар </w:t>
      </w:r>
      <w:r w:rsidRPr="00F65DA4">
        <w:rPr>
          <w:rFonts w:ascii="Arial" w:eastAsia="Times New Roman" w:hAnsi="Arial" w:cs="Arial"/>
          <w:sz w:val="24"/>
          <w:szCs w:val="24"/>
          <w:lang w:eastAsia="en-US"/>
        </w:rPr>
        <w:t xml:space="preserve">цахимаар хариулж, тайлбар хийв. </w:t>
      </w:r>
    </w:p>
    <w:p w14:paraId="1D27936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i/>
          <w:sz w:val="24"/>
          <w:szCs w:val="24"/>
          <w:lang w:eastAsia="en-US"/>
        </w:rPr>
        <w:t> </w:t>
      </w:r>
    </w:p>
    <w:p w14:paraId="124F9F6E" w14:textId="39BEEF96" w:rsidR="00F65DA4" w:rsidRPr="00F65DA4" w:rsidRDefault="00F65DA4" w:rsidP="00F65DA4">
      <w:pPr>
        <w:spacing w:after="0" w:line="240" w:lineRule="auto"/>
        <w:ind w:firstLine="567"/>
        <w:jc w:val="both"/>
        <w:rPr>
          <w:rFonts w:ascii="Times New Roman" w:hAnsi="Times New Roman" w:cs="Times New Roman"/>
          <w:sz w:val="24"/>
          <w:szCs w:val="24"/>
          <w:lang w:val="en-US" w:eastAsia="en-US"/>
        </w:rPr>
      </w:pPr>
      <w:r w:rsidRPr="00F65DA4">
        <w:rPr>
          <w:rFonts w:ascii="Arial" w:hAnsi="Arial" w:cs="Arial"/>
          <w:sz w:val="24"/>
          <w:szCs w:val="24"/>
          <w:lang w:eastAsia="en-US"/>
        </w:rPr>
        <w:tab/>
      </w:r>
      <w:r w:rsidRPr="00F65DA4">
        <w:rPr>
          <w:rFonts w:ascii="Arial" w:eastAsia="Times New Roman" w:hAnsi="Arial" w:cs="Arial"/>
          <w:sz w:val="24"/>
          <w:szCs w:val="24"/>
          <w:lang w:eastAsia="en-US"/>
        </w:rPr>
        <w:t>Улсын Их Хурлын гишүүд Оюу Толгой төслийн байгаль орчны үнэлгээ, менежментийн төлөвлөгөө, санхүүжилтийн бүтэц, татварын асуудлаар</w:t>
      </w:r>
      <w:r w:rsidRPr="00F65DA4">
        <w:rPr>
          <w:rFonts w:ascii="Arial" w:eastAsia="Times New Roman" w:hAnsi="Arial" w:cs="Arial"/>
          <w:b/>
          <w:i/>
          <w:sz w:val="24"/>
          <w:szCs w:val="24"/>
          <w:lang w:eastAsia="en-US"/>
        </w:rPr>
        <w:t xml:space="preserve"> </w:t>
      </w:r>
      <w:r w:rsidRPr="00F65DA4">
        <w:rPr>
          <w:rFonts w:ascii="Arial" w:eastAsia="Times New Roman" w:hAnsi="Arial" w:cs="Arial"/>
          <w:sz w:val="24"/>
          <w:szCs w:val="24"/>
          <w:lang w:eastAsia="en-US"/>
        </w:rPr>
        <w:t>мэдээлэл сонсов.</w:t>
      </w:r>
    </w:p>
    <w:p w14:paraId="13A408D8"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shd w:val="clear" w:color="auto" w:fill="FFFFFF"/>
          <w:lang w:eastAsia="en-US"/>
        </w:rPr>
        <w:t> </w:t>
      </w:r>
    </w:p>
    <w:p w14:paraId="16F3FDB2" w14:textId="2F9BB374"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i/>
          <w:sz w:val="24"/>
          <w:szCs w:val="24"/>
          <w:lang w:eastAsia="en-US"/>
        </w:rPr>
        <w:t>Хуралдаан 3 цаг 24 минут үргэлжилж 24 гишүүнээс 19 гишүүн</w:t>
      </w:r>
      <w:r w:rsidR="00C506D1">
        <w:rPr>
          <w:rFonts w:ascii="Arial" w:hAnsi="Arial" w:cs="Arial"/>
          <w:i/>
          <w:sz w:val="24"/>
          <w:szCs w:val="24"/>
          <w:lang w:eastAsia="en-US"/>
        </w:rPr>
        <w:t xml:space="preserve"> хүрэлцэн</w:t>
      </w:r>
      <w:bookmarkStart w:id="0" w:name="_GoBack"/>
      <w:bookmarkEnd w:id="0"/>
      <w:r w:rsidRPr="00F65DA4">
        <w:rPr>
          <w:rFonts w:ascii="Arial" w:hAnsi="Arial" w:cs="Arial"/>
          <w:i/>
          <w:sz w:val="24"/>
          <w:szCs w:val="24"/>
          <w:lang w:eastAsia="en-US"/>
        </w:rPr>
        <w:t xml:space="preserve"> ирж, 79.2 хувийн ирцтэйгээр 14 цаг 07 минутад өндөрлөв.</w:t>
      </w:r>
    </w:p>
    <w:p w14:paraId="2958441F"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ab/>
      </w:r>
    </w:p>
    <w:p w14:paraId="3A3A246A" w14:textId="77777777" w:rsidR="00F65DA4" w:rsidRPr="00F65DA4" w:rsidRDefault="00F65DA4" w:rsidP="00F65DA4">
      <w:pPr>
        <w:spacing w:after="0" w:line="240" w:lineRule="auto"/>
        <w:jc w:val="both"/>
        <w:outlineLvl w:val="0"/>
        <w:rPr>
          <w:rFonts w:ascii="Times New Roman" w:hAnsi="Times New Roman" w:cs="Times New Roman"/>
          <w:sz w:val="24"/>
          <w:szCs w:val="24"/>
          <w:lang w:val="en-US" w:eastAsia="en-US"/>
        </w:rPr>
      </w:pPr>
      <w:r w:rsidRPr="00F65DA4">
        <w:rPr>
          <w:rFonts w:ascii="Arial" w:hAnsi="Arial" w:cs="Arial"/>
          <w:sz w:val="24"/>
          <w:szCs w:val="24"/>
          <w:lang w:eastAsia="en-US"/>
        </w:rPr>
        <w:tab/>
      </w:r>
      <w:r w:rsidRPr="00F65DA4">
        <w:rPr>
          <w:rFonts w:ascii="Arial" w:hAnsi="Arial" w:cs="Arial"/>
          <w:b/>
          <w:sz w:val="24"/>
          <w:szCs w:val="24"/>
          <w:lang w:eastAsia="en-US"/>
        </w:rPr>
        <w:t>Тэмдэглэлтэй танилцсан:</w:t>
      </w:r>
    </w:p>
    <w:p w14:paraId="6393D777"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ab/>
        <w:t>ТҮР ХОРООНЫ ДАРГА                                               Ц.ДАВААСҮРЭН</w:t>
      </w:r>
    </w:p>
    <w:p w14:paraId="39BDCBB8"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ab/>
      </w:r>
    </w:p>
    <w:p w14:paraId="413D235E"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xml:space="preserve">    </w:t>
      </w:r>
    </w:p>
    <w:p w14:paraId="61829899" w14:textId="77777777" w:rsidR="00F65DA4" w:rsidRPr="00F65DA4" w:rsidRDefault="00F65DA4" w:rsidP="00F65DA4">
      <w:pPr>
        <w:spacing w:after="0" w:line="240" w:lineRule="auto"/>
        <w:jc w:val="both"/>
        <w:outlineLvl w:val="0"/>
        <w:rPr>
          <w:rFonts w:ascii="Times New Roman" w:hAnsi="Times New Roman" w:cs="Times New Roman"/>
          <w:sz w:val="24"/>
          <w:szCs w:val="24"/>
          <w:lang w:val="en-US" w:eastAsia="en-US"/>
        </w:rPr>
      </w:pPr>
      <w:r w:rsidRPr="00F65DA4">
        <w:rPr>
          <w:rFonts w:ascii="Arial" w:hAnsi="Arial" w:cs="Arial"/>
          <w:sz w:val="24"/>
          <w:szCs w:val="24"/>
          <w:lang w:eastAsia="en-US"/>
        </w:rPr>
        <w:tab/>
      </w:r>
      <w:r w:rsidRPr="00F65DA4">
        <w:rPr>
          <w:rFonts w:ascii="Arial" w:hAnsi="Arial" w:cs="Arial"/>
          <w:b/>
          <w:sz w:val="24"/>
          <w:szCs w:val="24"/>
          <w:lang w:eastAsia="en-US"/>
        </w:rPr>
        <w:t>Тэмдэглэл хөтөлсөн:</w:t>
      </w:r>
    </w:p>
    <w:p w14:paraId="6A252269" w14:textId="77777777" w:rsidR="00F65DA4" w:rsidRPr="00F65DA4" w:rsidRDefault="00F65DA4" w:rsidP="00F65DA4">
      <w:pPr>
        <w:spacing w:after="0" w:line="240" w:lineRule="auto"/>
        <w:jc w:val="both"/>
        <w:outlineLvl w:val="0"/>
        <w:rPr>
          <w:rFonts w:ascii="Times New Roman" w:hAnsi="Times New Roman" w:cs="Times New Roman"/>
          <w:sz w:val="24"/>
          <w:szCs w:val="24"/>
          <w:lang w:val="en-US" w:eastAsia="en-US"/>
        </w:rPr>
      </w:pPr>
      <w:r w:rsidRPr="00F65DA4">
        <w:rPr>
          <w:rFonts w:ascii="Arial" w:hAnsi="Arial" w:cs="Arial"/>
          <w:sz w:val="24"/>
          <w:szCs w:val="24"/>
          <w:lang w:eastAsia="en-US"/>
        </w:rPr>
        <w:tab/>
        <w:t>ХУРАЛДААНЫ ТЭМДЭГЛЭЛ</w:t>
      </w:r>
    </w:p>
    <w:p w14:paraId="2DA60783" w14:textId="77777777" w:rsidR="00F65DA4" w:rsidRPr="00F65DA4" w:rsidRDefault="00F65DA4" w:rsidP="00F65DA4">
      <w:pPr>
        <w:spacing w:after="0" w:line="240" w:lineRule="auto"/>
        <w:ind w:firstLine="720"/>
        <w:jc w:val="both"/>
        <w:outlineLvl w:val="0"/>
        <w:rPr>
          <w:rFonts w:ascii="Times New Roman" w:hAnsi="Times New Roman" w:cs="Times New Roman"/>
          <w:sz w:val="24"/>
          <w:szCs w:val="24"/>
          <w:lang w:val="en-US" w:eastAsia="en-US"/>
        </w:rPr>
      </w:pPr>
      <w:r w:rsidRPr="00F65DA4">
        <w:rPr>
          <w:rFonts w:ascii="Arial" w:hAnsi="Arial" w:cs="Arial"/>
          <w:sz w:val="24"/>
          <w:szCs w:val="24"/>
          <w:lang w:eastAsia="en-US"/>
        </w:rPr>
        <w:t xml:space="preserve">ХӨТЛӨХ АЛБАНЫ </w:t>
      </w:r>
    </w:p>
    <w:p w14:paraId="557AFF9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ШИНЖЭЭЧ</w:t>
      </w:r>
      <w:r w:rsidRPr="00F65DA4">
        <w:rPr>
          <w:rFonts w:ascii="Arial" w:hAnsi="Arial" w:cs="Arial"/>
          <w:sz w:val="24"/>
          <w:szCs w:val="24"/>
          <w:lang w:eastAsia="en-US"/>
        </w:rPr>
        <w:tab/>
      </w:r>
      <w:r w:rsidRPr="00F65DA4">
        <w:rPr>
          <w:rFonts w:ascii="Arial" w:hAnsi="Arial" w:cs="Arial"/>
          <w:sz w:val="24"/>
          <w:szCs w:val="24"/>
          <w:lang w:eastAsia="en-US"/>
        </w:rPr>
        <w:tab/>
      </w:r>
      <w:r w:rsidRPr="00F65DA4">
        <w:rPr>
          <w:rFonts w:ascii="Arial" w:hAnsi="Arial" w:cs="Arial"/>
          <w:sz w:val="24"/>
          <w:szCs w:val="24"/>
          <w:lang w:eastAsia="en-US"/>
        </w:rPr>
        <w:tab/>
        <w:t xml:space="preserve">                </w:t>
      </w:r>
      <w:r w:rsidRPr="00F65DA4">
        <w:rPr>
          <w:rFonts w:ascii="Arial" w:hAnsi="Arial" w:cs="Arial"/>
          <w:sz w:val="24"/>
          <w:szCs w:val="24"/>
          <w:lang w:eastAsia="en-US"/>
        </w:rPr>
        <w:tab/>
      </w:r>
      <w:r w:rsidRPr="00F65DA4">
        <w:rPr>
          <w:rFonts w:ascii="Arial" w:hAnsi="Arial" w:cs="Arial"/>
          <w:sz w:val="24"/>
          <w:szCs w:val="24"/>
          <w:lang w:eastAsia="en-US"/>
        </w:rPr>
        <w:tab/>
      </w:r>
      <w:r w:rsidRPr="00F65DA4">
        <w:rPr>
          <w:rFonts w:ascii="Arial" w:hAnsi="Arial" w:cs="Arial"/>
          <w:sz w:val="24"/>
          <w:szCs w:val="24"/>
          <w:lang w:eastAsia="en-US"/>
        </w:rPr>
        <w:tab/>
        <w:t xml:space="preserve"> Ц.АЛТАН-ОД</w:t>
      </w:r>
    </w:p>
    <w:p w14:paraId="6AACE766"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06362B32"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6723C94B"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62EE41EC"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6963E85A"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38D5BAEF"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7A712E6C"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630EF000"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4F1A1920"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3742B465"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150F6361"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0A644E2B"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45177780"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305045F6"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1298CDC1"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0B1A215C"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047E7B66"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0350BBA5"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4B3B5646"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3E699127"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72F247DA"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53BB695C"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57C5CF4E"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5AAEB7DB"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7BD02233"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415B9E93" w14:textId="2870AAE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lastRenderedPageBreak/>
        <w:t>  </w:t>
      </w:r>
    </w:p>
    <w:p w14:paraId="4150ED51" w14:textId="69624CB9" w:rsidR="00F65DA4" w:rsidRPr="00F65DA4" w:rsidRDefault="00F65DA4" w:rsidP="00A17331">
      <w:pPr>
        <w:spacing w:after="0" w:line="240" w:lineRule="auto"/>
        <w:jc w:val="center"/>
        <w:rPr>
          <w:rFonts w:ascii="Times New Roman" w:hAnsi="Times New Roman" w:cs="Times New Roman"/>
          <w:sz w:val="24"/>
          <w:szCs w:val="24"/>
          <w:lang w:val="en-US" w:eastAsia="en-US"/>
        </w:rPr>
      </w:pPr>
      <w:r w:rsidRPr="00F65DA4">
        <w:rPr>
          <w:rFonts w:ascii="Arial" w:hAnsi="Arial" w:cs="Arial"/>
          <w:b/>
          <w:sz w:val="24"/>
          <w:szCs w:val="24"/>
          <w:lang w:eastAsia="en-US"/>
        </w:rPr>
        <w:t>МОНГОЛ УЛСЫН ИХ ХУРЛЫН</w:t>
      </w:r>
    </w:p>
    <w:p w14:paraId="58AD0C73"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hAnsi="Arial" w:cs="Arial"/>
          <w:b/>
          <w:sz w:val="24"/>
          <w:szCs w:val="24"/>
          <w:lang w:eastAsia="en-US"/>
        </w:rPr>
        <w:t>2021 ОНЫ ХАВРЫН ЭЭЛЖИТ ЧУУЛГАНЫ</w:t>
      </w:r>
    </w:p>
    <w:p w14:paraId="01C37152"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hAnsi="Arial" w:cs="Arial"/>
          <w:b/>
          <w:sz w:val="24"/>
          <w:szCs w:val="24"/>
          <w:lang w:eastAsia="en-US"/>
        </w:rPr>
        <w:t xml:space="preserve">ТҮР ХОРОО /“ОЮУ ТОЛГОЙ ОРДЫН АШИГЛАЛТАД </w:t>
      </w:r>
    </w:p>
    <w:p w14:paraId="41DF0C96"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hAnsi="Arial" w:cs="Arial"/>
          <w:b/>
          <w:sz w:val="24"/>
          <w:szCs w:val="24"/>
          <w:lang w:eastAsia="en-US"/>
        </w:rPr>
        <w:t xml:space="preserve">МОНГОЛ УЛСЫН ЭРХ АШГИЙГ ХАНГУУЛАХ ТУХАЙ” </w:t>
      </w:r>
    </w:p>
    <w:p w14:paraId="24F2C05F"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hAnsi="Arial" w:cs="Arial"/>
          <w:b/>
          <w:sz w:val="24"/>
          <w:szCs w:val="24"/>
          <w:lang w:eastAsia="en-US"/>
        </w:rPr>
        <w:t>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БҮХИЙ/-НЫ 4 ДҮГЭЭР САРЫН 20-НЫ ӨДӨР /МЯГМАР ГАРАГ/-ИЙН</w:t>
      </w:r>
    </w:p>
    <w:p w14:paraId="0FCAB9E2" w14:textId="77777777" w:rsidR="00F65DA4" w:rsidRPr="00F65DA4" w:rsidRDefault="00F65DA4" w:rsidP="00F65DA4">
      <w:pPr>
        <w:spacing w:after="0" w:line="240" w:lineRule="auto"/>
        <w:jc w:val="center"/>
        <w:outlineLvl w:val="0"/>
        <w:rPr>
          <w:rFonts w:ascii="Times New Roman" w:hAnsi="Times New Roman" w:cs="Times New Roman"/>
          <w:sz w:val="24"/>
          <w:szCs w:val="24"/>
          <w:lang w:val="en-US" w:eastAsia="en-US"/>
        </w:rPr>
      </w:pPr>
      <w:r w:rsidRPr="00F65DA4">
        <w:rPr>
          <w:rFonts w:ascii="Arial" w:hAnsi="Arial" w:cs="Arial"/>
          <w:b/>
          <w:sz w:val="24"/>
          <w:szCs w:val="24"/>
          <w:lang w:eastAsia="en-US"/>
        </w:rPr>
        <w:t xml:space="preserve">ХУРАЛДААНЫ ДЭЛГЭРЭНГҮЙ </w:t>
      </w:r>
    </w:p>
    <w:p w14:paraId="6F49BD82"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hAnsi="Arial" w:cs="Arial"/>
          <w:b/>
          <w:sz w:val="24"/>
          <w:szCs w:val="24"/>
          <w:lang w:eastAsia="en-US"/>
        </w:rPr>
        <w:t>ТЭМДЭГЛЭЛ</w:t>
      </w:r>
    </w:p>
    <w:p w14:paraId="7AF81D15"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hAnsi="Arial" w:cs="Arial"/>
          <w:sz w:val="24"/>
          <w:szCs w:val="24"/>
          <w:lang w:eastAsia="en-US"/>
        </w:rPr>
        <w:t> </w:t>
      </w:r>
    </w:p>
    <w:p w14:paraId="1B80AE62" w14:textId="77777777" w:rsidR="00F65DA4" w:rsidRPr="00F65DA4" w:rsidRDefault="00F65DA4" w:rsidP="00F65DA4">
      <w:pPr>
        <w:spacing w:after="0" w:line="240" w:lineRule="auto"/>
        <w:ind w:firstLine="720"/>
        <w:jc w:val="both"/>
        <w:outlineLvl w:val="0"/>
        <w:rPr>
          <w:rFonts w:ascii="Times New Roman" w:hAnsi="Times New Roman" w:cs="Times New Roman"/>
          <w:sz w:val="24"/>
          <w:szCs w:val="24"/>
          <w:lang w:val="en-US" w:eastAsia="en-US"/>
        </w:rPr>
      </w:pPr>
      <w:r w:rsidRPr="00F65DA4">
        <w:rPr>
          <w:rFonts w:ascii="Arial"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Эрхэм гишүүдийн энэ өдрийн амгаланг эрье. </w:t>
      </w:r>
    </w:p>
    <w:p w14:paraId="32AEB3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33877A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Түр хорооны 14 гишүүн ирсэн байна. Ирц бүрдсэн тул Түр хорооны 2021 оны 4 сарын 20-ны өдрийн цахим хуралдаан нээснийг мэдэгдье. </w:t>
      </w:r>
    </w:p>
    <w:p w14:paraId="585296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36201A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Өнөөдрийн хуралдаанаар хоёр асуудал төлөвлөсөн байгаа. </w:t>
      </w:r>
    </w:p>
    <w:p w14:paraId="11E6620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E4A571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Эхний асуудал Оюу Толгойн нэмэлт санхүүжилтийн 2.3 тэрбумын асуудлаар Засгийн газарт чиглэл өгөх.</w:t>
      </w:r>
    </w:p>
    <w:p w14:paraId="14FB027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9965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танилцуулга гэсэн хоёр асуудал байгаа. </w:t>
      </w:r>
    </w:p>
    <w:p w14:paraId="23DE28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CD5548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Танилцуулгыг өмнө нь тохиролцсоны дагуу байгаль орчин, татварын асуудал, мөн Оюу Толгойн ТУЗ-ийн гишүүн Э.Баясгалан нар хийхээр ингэж төлөвлөсөн байгаа. </w:t>
      </w:r>
    </w:p>
    <w:p w14:paraId="3F18BAF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2C9CC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Хэлэлцэх асуудлын талаар өөр саналтай гишүүн байна уу? Хэлэлцэх асуудлын талаар шүү. Нөгөө цахимаар оролцож байгаа гишүүд чинь надад харагдахгүй болчхоод байна. С.Ганбаатар гишүүн байгаа юм байна. Тийм ээ. Хэлэлцэх асуудал дээр. </w:t>
      </w:r>
    </w:p>
    <w:p w14:paraId="02C7A4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001544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Х.Болорчулуун гишүүн, Ш.Адьшаа гишүүн, С.Ганбаатар гишүүн, Ж.Бат-Эрдэнэ гишүүн. Мөн танхимд байгаа Х.Болорчулуун гишүүн, Ш.Адьшаа гишүүн ийм дөрвөн гишүүн байна. </w:t>
      </w:r>
    </w:p>
    <w:p w14:paraId="0E0AD61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C477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Ш.Адьшаа гишүүнээр эхэлчихье. Ш.Адьшаа гишүүн. Үсгийн дарааллаар явчихъя. </w:t>
      </w:r>
    </w:p>
    <w:p w14:paraId="1C2F94E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6FCA6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Ш.Адьшаа: </w:t>
      </w:r>
      <w:r w:rsidRPr="00F65DA4">
        <w:rPr>
          <w:rFonts w:ascii="Arial" w:eastAsia="Times New Roman" w:hAnsi="Arial" w:cs="Arial"/>
          <w:sz w:val="24"/>
          <w:szCs w:val="24"/>
          <w:lang w:eastAsia="en-US"/>
        </w:rPr>
        <w:t xml:space="preserve">Хэлэлцэх асуудлыг дэмжиж байгаа юм. Тэгэхдээ энд нэмж нэг тодруулах зүйл байна. Ц.Даваасүрэн даргаас. </w:t>
      </w:r>
    </w:p>
    <w:p w14:paraId="23B436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3A7DD9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“сөрөг нэхэмжлэл”-ийн асуудал чинь 4 сарын 30-ны өдрөөр дуусаж байгаа. Тэгээд өнөөдөр чинь 20-н. 10 хоногийн хугацаа байна. Энэ сөрөг нэхэмжлэлийн асуудлыг энд бас тодруулж тодорхой чиглэл өгч. Түр хорооноос. Үүнийг шийдвэрлэх шаардлагатай байгаа гэсэн нэг зүйлийг нэмж оруулъя гэсэн бодолтой байна. </w:t>
      </w:r>
    </w:p>
    <w:p w14:paraId="69EDF39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A748CA" w14:textId="68FECE05"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lastRenderedPageBreak/>
        <w:t xml:space="preserve">Ц.Даваасүрэн: </w:t>
      </w:r>
      <w:r w:rsidRPr="00F65DA4">
        <w:rPr>
          <w:rFonts w:ascii="Arial" w:eastAsia="Times New Roman" w:hAnsi="Arial" w:cs="Arial"/>
          <w:sz w:val="24"/>
          <w:szCs w:val="24"/>
          <w:lang w:eastAsia="en-US"/>
        </w:rPr>
        <w:t>Сөрөг нэхэмжлэл чинь аль дээр нь юм? Арбитрын. Үгүй. Хоёулаа л арбитрынх шүү дээ. Нью-Йоркийн арбитрын татварын маргааны асуудлыг үргэлжлүүлье гэдэг чиглэлийг өмнөх Түр хорооны хуралдаанаа</w:t>
      </w:r>
      <w:r w:rsidR="00FC5561">
        <w:rPr>
          <w:rFonts w:ascii="Arial" w:eastAsia="Times New Roman" w:hAnsi="Arial" w:cs="Arial"/>
          <w:sz w:val="24"/>
          <w:szCs w:val="24"/>
          <w:lang w:eastAsia="en-US"/>
        </w:rPr>
        <w:t>р</w:t>
      </w:r>
      <w:r w:rsidRPr="00F65DA4">
        <w:rPr>
          <w:rFonts w:ascii="Arial" w:eastAsia="Times New Roman" w:hAnsi="Arial" w:cs="Arial"/>
          <w:sz w:val="24"/>
          <w:szCs w:val="24"/>
          <w:lang w:eastAsia="en-US"/>
        </w:rPr>
        <w:t xml:space="preserve"> Засгийн газарт өгчихсөн байгаа шүү дээ. </w:t>
      </w:r>
    </w:p>
    <w:p w14:paraId="74A0522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57CD47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Ш.Адьшаа гишүүний микрофоныг. </w:t>
      </w:r>
    </w:p>
    <w:p w14:paraId="60F0F1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673E55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Ш.Адьшаа: </w:t>
      </w:r>
      <w:r w:rsidRPr="00F65DA4">
        <w:rPr>
          <w:rFonts w:ascii="Arial" w:eastAsia="Times New Roman" w:hAnsi="Arial" w:cs="Arial"/>
          <w:sz w:val="24"/>
          <w:szCs w:val="24"/>
          <w:lang w:eastAsia="en-US"/>
        </w:rPr>
        <w:t xml:space="preserve">Нью-Йоркийн шүүх дээр Монгол Улсын сөрөг нэхэмжлэл гаргах хуулийн хугацаа чинь 4 сарын 30-ны өдрөөр дуусгавар болж байгаа. </w:t>
      </w:r>
    </w:p>
    <w:p w14:paraId="7731371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61BE9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Монгол Улсын Ерөнхийлөгчийн зүгээс Ерөнхий сайдад зарлигийн төсөл хүргүүлсэн юм билээ. Тэгэхлээр энэ асуудлыг ямархуу шийдвэртэй байгаа вэ гэдэг талаар бас тодорхой чиглэл урьд нь өгчихсөн юм байна гэж ойлгож байна шүү дээ. Тийм үү? </w:t>
      </w:r>
    </w:p>
    <w:p w14:paraId="67CAE3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D813A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Нью-Йоркийн тэр арбитрын маргаан дээр өгчихсөн юм. Үргэлжлүүл гээд. Татварынхныг ч гэсэн ер нь үргэлжлүүл гээд өгчихсөн байгаа шүү дээ. </w:t>
      </w:r>
    </w:p>
    <w:p w14:paraId="11BBB5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3890F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Ш.Адьшаа: </w:t>
      </w:r>
      <w:r w:rsidRPr="00F65DA4">
        <w:rPr>
          <w:rFonts w:ascii="Arial" w:eastAsia="Times New Roman" w:hAnsi="Arial" w:cs="Arial"/>
          <w:sz w:val="24"/>
          <w:szCs w:val="24"/>
          <w:lang w:eastAsia="en-US"/>
        </w:rPr>
        <w:t xml:space="preserve">Тийм. Хоёуланг ч гэсэн хугацаа энэ тэрийг. Үүнийг бид хамгийн гол нь Олон улсын шүүх дээр “сөрөг нэхэмжлэл” гаргаж байж Монгол Улсын эрх ашгийг хамгаална гэдэг талаар олон хуульчид, шинжээчид дүгнэлт гаргаад байгаа шүү дээ. </w:t>
      </w:r>
    </w:p>
    <w:p w14:paraId="3A1F3EF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BC013C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4 сарын 30 гэдэг чинь аравхан хоног байна. </w:t>
      </w:r>
    </w:p>
    <w:p w14:paraId="72C4798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677635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С.Ганбаатар гишүүн цахимаар оролцож байна. </w:t>
      </w:r>
    </w:p>
    <w:p w14:paraId="5D2B1A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A1EAB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С.Ганбаатар: </w:t>
      </w:r>
      <w:r w:rsidRPr="00F65DA4">
        <w:rPr>
          <w:rFonts w:ascii="Arial" w:eastAsia="Times New Roman" w:hAnsi="Arial" w:cs="Arial"/>
          <w:sz w:val="24"/>
          <w:szCs w:val="24"/>
          <w:lang w:eastAsia="en-US"/>
        </w:rPr>
        <w:t xml:space="preserve">Та бүхний амар амгаланг айлтгая. Сая Ш.Адьшаа гишүүний хэлсэнтэй ойролцоо зүйл би санал болгож хэлэх гэж байна. </w:t>
      </w:r>
    </w:p>
    <w:p w14:paraId="33B658E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7C86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Юу гэвэл арбитрын шүүх дээр Монгол Улсыг буруутгаж, Монгол Улсыг буруутан болгож “Рио Тинто” өөрөө арбитрын шүүхэд өгсөн. Үүнд нь бид хариу няцаалт өгөх үүрэгтэй. </w:t>
      </w:r>
    </w:p>
    <w:p w14:paraId="454F49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DB3F2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Татварынхан хэлээд байна уу? </w:t>
      </w:r>
    </w:p>
    <w:p w14:paraId="4B5E03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0C9B70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С.Ганбаатар: </w:t>
      </w:r>
      <w:r w:rsidRPr="00F65DA4">
        <w:rPr>
          <w:rFonts w:ascii="Arial" w:eastAsia="Times New Roman" w:hAnsi="Arial" w:cs="Arial"/>
          <w:sz w:val="24"/>
          <w:szCs w:val="24"/>
          <w:lang w:eastAsia="en-US"/>
        </w:rPr>
        <w:t xml:space="preserve">Тийм. Татварын арбитрын шүүх дээр сөрөг нэхэмжлэл гаргах ёстой. </w:t>
      </w:r>
    </w:p>
    <w:p w14:paraId="057F3A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FF60D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нь 4 сарын 30-нд хугацаанд дуусах гэж байгаа. Одоо 10 хоног үлдсэн байна. Энэ дээр Улсын Их Хурлаас Оюу Толгойн Түр хороо байгуулагдсан. Энэ маш том боломжийг бид энэ дээр заавал ашиглаж Засгийн газарт энэ арбитр дээр хариу нэхэмжлэл буюу сөрөг нэхэмжлэлийг яаралтай эн тэргүүнд энэ долоо хоногтоо багтаж гарга гэдэг үүрэг даалгавар, чиглэл. Мөн тэр хариу тайлбар, сөрөг нэхэмжлэлийн утга агуулгыг хүртэл зааж өгөх ёстой гэж үзэж байна. </w:t>
      </w:r>
    </w:p>
    <w:p w14:paraId="6C34572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EFF5A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Учир нь бид гарцаагүй ялах байдалд орчихсон байгаа. Үүнийг нь би арбитр дээр байгаа татварын тэр маргаантай холбоотой нууцын баримт </w:t>
      </w:r>
      <w:r w:rsidRPr="00F65DA4">
        <w:rPr>
          <w:rFonts w:ascii="Arial" w:eastAsia="Times New Roman" w:hAnsi="Arial" w:cs="Arial"/>
          <w:sz w:val="24"/>
          <w:szCs w:val="24"/>
          <w:lang w:eastAsia="en-US"/>
        </w:rPr>
        <w:lastRenderedPageBreak/>
        <w:t xml:space="preserve">материал. Нууцлаад байх юм байхгүй. Энэ дээр. Зүгээр яах вэ нэгэнт нууц гэсэн юм хойно. Б.Бат-Эрдэнэ гишүүн, Н.Алтанхуяг гишүүн, Ж.Батсуурь гишүүн болон холбогдох гишүүд очиж үүнийг үзсэн. </w:t>
      </w:r>
    </w:p>
    <w:p w14:paraId="1535BA7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9402F9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үзэхэд. Одоо би нэгэнт нууцын юмыг задалж болохгүй ч гэсэн. Мэдэгдэж байгаа зүйл гэвэл энэ бидний, Монголын. Одоо энэ Л.Оюун-Эрдэнэ Ерөнхий сайд ажлын хэсгийн дарга байхдаа хөлсөлж авсан энэ хуулийн фирм нь хэлээд байгаа зүйл нь ганцхан зүйл байгаа. 4-өөс 17 дугаар зүйл бүр бүхэл бүтэн 12 бүлэг charter дээр Монгол Улс ялахаараа энэ арбитрын шүүхэд сөрөг нэхэмжлэлээ гаргаач. Ялах нь тодорхой болчихсон байна. </w:t>
      </w:r>
    </w:p>
    <w:p w14:paraId="3E6DA59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7587F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Ийм ийм үндэслэл ялахаар болчихсон байна гэдгийг удаа дараа хэлж байгаа. Энэ асуудлаар Засгийн газарт үүрэг чиглэл өгч, Засгийн газар татварын арбитр дээр сөрөг нэхэмжлэлээ яаралтай гарга. Энэ 10 хоногийг эд нар ингэж эс үйлдлээрээ, санаатайгаар хариу өгөхгүй.../минут дуусав/</w:t>
      </w:r>
    </w:p>
    <w:p w14:paraId="2AEEC6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53C7B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Х.Болорчулуун гишүүн.</w:t>
      </w:r>
    </w:p>
    <w:p w14:paraId="1C6A4DD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53A2EA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Х.Болорчулуун: </w:t>
      </w:r>
      <w:r w:rsidRPr="00F65DA4">
        <w:rPr>
          <w:rFonts w:ascii="Arial" w:eastAsia="Times New Roman" w:hAnsi="Arial" w:cs="Arial"/>
          <w:sz w:val="24"/>
          <w:szCs w:val="24"/>
          <w:lang w:eastAsia="en-US"/>
        </w:rPr>
        <w:t>Улсын Их Хурлын Түр хороо “Рио Тинто”-той хэлэлцээр хийхэд Засгийн газрын баримтлах зарчим, чиглэлийг гаргасан.</w:t>
      </w:r>
    </w:p>
    <w:p w14:paraId="141C202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609173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Түүнийгээ манайхны бодлого, шийдвэр, чиглэл юм даа. Ер нь нууцын зэрэглэлтэй явуулъя гээд хэлэлцээрийн өмнө гаргасан байгаа. </w:t>
      </w:r>
    </w:p>
    <w:p w14:paraId="75CD27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A78BBC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анхны хэлэлцээрийн үеэр Оюу Толгойн гэрээтэй холбоотой 10 гаруй зүйл, заалт, ялангуяа Дубайн гэрээтэй холбоотой 6 зүйл заалтыг эхний хэлэлцээрээр хийсэн байгаа. Тэнд байгаа бүх хүмүүст. </w:t>
      </w:r>
    </w:p>
    <w:p w14:paraId="64C841D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191D3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асуудлыг нууцаас гаргах нь зүйтэй гэсэн бодолтой байна. Нуугаад байх юм бол байхгүй. Ер нь тэгээд ил тод зарим хэлэлцээр явах нь зүйтэй гэж би бодож байна. </w:t>
      </w:r>
    </w:p>
    <w:p w14:paraId="025F66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FB61A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Дубайн гэрээг цуцалъя гэдэг дээр хоёр тал хоёулаа санал нэгтэй байгаа. Гэтэл зээл нь хэвээрээ үлдээд дахиад бүр Монголыг өрөнд оруулаад 2.3 тэрбум долларын зээл авах асуудал яригдаж байна шүү дээ. </w:t>
      </w:r>
    </w:p>
    <w:p w14:paraId="66DDB3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23B83E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тэгээд ил тод ажиллах нь зүйтэй гэсэн байр суурьтай байна. Нууцаас гаргая. Түрүүний асуудлыг. Баярлалаа. </w:t>
      </w:r>
    </w:p>
    <w:p w14:paraId="203FDE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590CA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Ж.Бат-Эрдэнэ гишүүн цахимаар.</w:t>
      </w:r>
    </w:p>
    <w:p w14:paraId="6C4776F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CAB340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Ж.Бат-Эрдэнэ: </w:t>
      </w:r>
      <w:r w:rsidRPr="00F65DA4">
        <w:rPr>
          <w:rFonts w:ascii="Arial" w:eastAsia="Times New Roman" w:hAnsi="Arial" w:cs="Arial"/>
          <w:sz w:val="24"/>
          <w:szCs w:val="24"/>
          <w:lang w:eastAsia="en-US"/>
        </w:rPr>
        <w:t xml:space="preserve">Сайн байцгаана уу. </w:t>
      </w:r>
    </w:p>
    <w:p w14:paraId="1EF7AB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87180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Ингэсэн юм. Түрүүний хуралдаанаас хойш одоо яг хэлэлцээрийн асуудал дээр яг ямаршуу асуудлууд явагдаж байгаа вэ? Шинээр ямар зүйлүүд орсон бэ гэсэн нэг жаахан мэдээлэл өгчхөөд цаашаа явбал яасан юм бэ гэсэн ийм зүйлийг л хэлэх гэсэн юм. </w:t>
      </w:r>
    </w:p>
    <w:p w14:paraId="3FB20A6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C46ECC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Түрүүн чинь бид хэд хэдэн асуудлуудыг ярьсан шүү дээ. Сая энэ хоёр аравны гурвынхаа асуудлуудыг ярих гэж байна. Яг энэ дээрээ сүүлийн хэлэлцээрийн явцын мэдээллийг сонсчхоод явъя гэсэн юм. Баярлалаа.</w:t>
      </w:r>
    </w:p>
    <w:p w14:paraId="37F6B82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03A7E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Ингээд хэлэлцэх асуудлаар 4 гишүүн үг хэллээ. </w:t>
      </w:r>
    </w:p>
    <w:p w14:paraId="1A4D2CC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BC6C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эхний сөрөг нэхэмжлэлийн талаар бид Түр хорооны хурлаас Засгийн газарт өгсөн чиглэл дээр яг арбитрын маргааныг үргэлжлүүлэх гээд ингээд өгчихсөн байгаа. </w:t>
      </w:r>
    </w:p>
    <w:p w14:paraId="60A77E8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4AE749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Яах вэ, бидний эхний хэлэлцэх асуудал чинь угаасаа нэмэлт санхүүжилтийн асуудал байгаа шүү дээ. 2.3 тэрбумын. Засгийн газар чиглэл өгөх. Энэ чиглэл өгөх үед бас тодруулаад зарчмын зөрүүтэй санал гаргаж болно. </w:t>
      </w:r>
    </w:p>
    <w:p w14:paraId="03BA788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3AEA01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Нууцаас гаргах тухай асуудал байна. Нууцаас гаргах тухай асуудал хуулийн дагуу нээлттэй болж байгаа байх гэж би бодож байна. Яагаад гэвэл нууц байх шаардлагатай хугацаа нь өнгөрчихсөн. </w:t>
      </w:r>
    </w:p>
    <w:p w14:paraId="7D3FA1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D32690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Ж.Бат-Эрдэнэ гишүүн сая асууж байна шүү дээ. Хэлэлцээрийн талаар мэдээлэл өгөөч гэж. </w:t>
      </w:r>
    </w:p>
    <w:p w14:paraId="61F3997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5444D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Ерөөсөө хэлэлцээрийн эхний өдөр бид өөрсдийнхөө байр суурийг л танилцуулсан. Өөрөөр хэлбэл “Рио Тинто”, “Туркойз Хилл”-ийн талд бид Их Хурлаас, Түр хорооноос гаргасан 20 заалт бүхий чиглэлийг танилцуулчихсан байгаа. </w:t>
      </w:r>
    </w:p>
    <w:p w14:paraId="10E21D0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7FD04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нөгөө тал маань үүнийг судалж байгаад хариу өгье. Одоо яг бэлэн бус байна гэдэг зүйл яриад тэгээд хэлэлцээр хойшилсон байгаа. Ерөөсөө л энэ. Хэлэлцээрийн хувьд. </w:t>
      </w:r>
    </w:p>
    <w:p w14:paraId="3B6746D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41534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одоо бид нарт нөгөө 20 зүйл, заалт бүхий бидний өгсөн чиглэлийн талаар нөгөө тал маань тов зарлаад тэгээд уулзалт бид хийнэ. Тэр уулзалт болсны дараа тодорхой болох байх. </w:t>
      </w:r>
    </w:p>
    <w:p w14:paraId="3C9CDA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659F5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Түүний дараа бид ер нь хэлэлцээрийн явцыг танилцуулъя гэж бодож байгаа. Анхны хэлэлцээр бол яах вэ нөгөө байр сууриа танилцуулах хэмжээнд л болоод өнгөрчихсөн. </w:t>
      </w:r>
    </w:p>
    <w:p w14:paraId="1D9E30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8B200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хэлэлцэх асуудлын талаар сонслоо. Ингээд хэлэлцэх асуудлаа ингээд батлаад явъя. </w:t>
      </w:r>
    </w:p>
    <w:p w14:paraId="3FD982B2"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677CC45"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eastAsia="Times New Roman" w:hAnsi="Arial" w:cs="Arial"/>
          <w:b/>
          <w:i/>
          <w:sz w:val="24"/>
          <w:szCs w:val="24"/>
          <w:lang w:eastAsia="en-US"/>
        </w:rPr>
        <w:t xml:space="preserve">Нэг. Түр хорооны хуралдааны тэмдэглэлээр Засгийн газарт </w:t>
      </w:r>
    </w:p>
    <w:p w14:paraId="0CE4323C"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eastAsia="Times New Roman" w:hAnsi="Arial" w:cs="Arial"/>
          <w:b/>
          <w:i/>
          <w:sz w:val="24"/>
          <w:szCs w:val="24"/>
          <w:lang w:eastAsia="en-US"/>
        </w:rPr>
        <w:t>чиглэл өгөх тухай асуудал</w:t>
      </w:r>
    </w:p>
    <w:p w14:paraId="2967DFF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108F5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Эхний асуудал, эхний асуудлыг бас цахимаар оролцож байгаа гишүүдэд танилцуулчихмаар байна. Цахимаар. </w:t>
      </w:r>
    </w:p>
    <w:p w14:paraId="1FD073F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AFCF0B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өнгөрсөн дөрөв дэх өдөр билүү, уулзалт хийхдээ 2.3 тэрбумын нэмэлт санхүүжилтийн талаар ярьсан байгаа. </w:t>
      </w:r>
    </w:p>
    <w:p w14:paraId="74AC7D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1847D3E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ярилцаад ер нь Засгийн газарт чиглэл өгье гэж тохирсны дагуу чиглэлийн төсөл бэлдчихсэн байгаа. Тэгээд энэ чиглэлийн төслийг Та бүгдэд танилцуулна. </w:t>
      </w:r>
    </w:p>
    <w:p w14:paraId="16999B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FE32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чиглэлийн төсөл дээр асуулт асуух, санал хэлэх гишүүдийн нэрсийг авъя. Чиглэлийн төсөлтэй танилцаж байна уу? Цахимаар оролцож байгаа гишүүд ээ. Чиглэлийн төсөлтэй. Цахимаар би танилцуулчих гээд хэлсэн шүү дээ. </w:t>
      </w:r>
    </w:p>
    <w:p w14:paraId="3BD7B29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CEB98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 чиглэл өгсөн шүү дээ. Би өөрт чинь хэлсэн шүү дээ. Цахимаар ингээд яахад нь гишүүддээ танилцуулчих гээд. Цахимаар гээд тэгэхээр чинь PowerPoint-оор оруулаад л тэгээд шууд танилцуулчихдаг юм шүү дээ. </w:t>
      </w:r>
    </w:p>
    <w:p w14:paraId="55336B4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A85C5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Тэгвэл түр яагаад. Үүнийг нь танилцуулаадах. Би уг нь чиглэл өгсөн. Тэгээд бэлдээгүй юм байна. Та бүгд ямар ч гэсэн үүнтэй танилцаадах. Тэгээд хэдүүлээ асуултаа, саналаа хэлье. </w:t>
      </w:r>
    </w:p>
    <w:p w14:paraId="45EC2B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03F9EE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Чиглэлээ тараа гэж би чиглэл өгсөн шүү дээ та нарт. PowerPoint-оор дэлгэцээр танилцуулна. Танилцуулахын өмнө би уншаад Та бүгдэд танилцуулъя. </w:t>
      </w:r>
    </w:p>
    <w:p w14:paraId="73BFDE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2D36B5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Монгол Улсын Их Хурлын Түр хорооны хуралдааны тэмдэглэл.  2021 оны 4 дүгээр сарын 20-ны өдөр. Дугаар. Улаанбаатар хот.</w:t>
      </w:r>
    </w:p>
    <w:p w14:paraId="23C9AE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B3E833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Монгол Улсын Их Хурлын 2021 оны 3 дугаар сарын 26-ны өдрийн “Түр хороо байгуулах тухай” 30 дугаар тогтоолоор байгуулагдсан “Оюу Толгойн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 Түр хорооны 2021 оны 4 дүгээр сарын 20-ны өдрийн хуралдааны тэмдэглэлээс: </w:t>
      </w:r>
    </w:p>
    <w:p w14:paraId="783D2F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E4A624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ХЭЛЭЛЦСЭН нь: </w:t>
      </w:r>
    </w:p>
    <w:p w14:paraId="66A9D25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F7B13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Оюу Толгойн ордын ашиглалттай холбоотойгоор. Энэ чинь шал өөр юм хэлчихсэн байна шүү дээ. Энэ буруу шүү. Үүнийгээ засаарай.</w:t>
      </w:r>
    </w:p>
    <w:p w14:paraId="08577C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F53FB0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“Рио Тинто”, “Туркойз Хилл Ресурсес” компанийн хооронд далд уурхайн бүтээн байгуулалтад зориулан нэмэлт 2.3 тэрбум ам.долларын зээл авах  талаар Засгийн газарт чиглэл өгөх талаар хэлэлцэв гэж байх юм шүү. Наадахыгаа засаад хар. Шал өөр юм бичсэн байна. Чиглэл өгөх талаар хэлэлцэв. </w:t>
      </w:r>
    </w:p>
    <w:p w14:paraId="73D3437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AD118D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ШИЙДВЭРЛЭСЭН нь: </w:t>
      </w:r>
    </w:p>
    <w:p w14:paraId="12B2782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3B727C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Түр хорооны хуралдаанаар дээрх асуудлыг хэлэлцээд Монгол Улсын Ерөнхий сайдын 2021 оны 2 дугаар сарын 09-ний өдрийн 45 дугаар захирамжаар байгуулагдсан Оюу Толгойн ордын ашиглалтад Монгол Улсын эрх ашгийг хангуулах тухай.</w:t>
      </w:r>
    </w:p>
    <w:p w14:paraId="047F154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1A601F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Саяын засварыг хийгээд. Тэр буруу байна. Тэр хэлэлцсэн гэдгийг нь засаад.</w:t>
      </w:r>
    </w:p>
    <w:p w14:paraId="74B4DC5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753C3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Тогтоолыг хэрэгжүүлэх ажлыг удирдан зохион байгуулах, Оюу Толгойн төслийн гаднын хөрөнгө оруулагч талтай хэлэлцээ хийх, төслийг тохирох эцэслэсэн хувилбарыг Засгийн газрын хуралдаанд танилцуулах үүрэг бүхий ажлын хэсэг дараах асуудлаар чиглэл өгч Оюу Толгой төслийн гаднын хөрөнгө оруулагчтай хэлэлцээ хийхдээ анхаарах нь зүйтэй гэж үзлээ. </w:t>
      </w:r>
    </w:p>
    <w:p w14:paraId="0193B85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148B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бас буруу. Болчихжээ. Үүнийг жаахан засна. Гишүүд ээ. Энэ буруу болсон байна. </w:t>
      </w:r>
    </w:p>
    <w:p w14:paraId="7E4A8E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D3D149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Үүнийг Засгийн газарт Оюу Толгой хувьцаат компанийн төлөөлөн удирдах зөвлөлийн Монголын талын төлөөлөлд чиглэл өгөх нь зүйтэй гэж үзлээ гэж ингэж өөрчилнө. </w:t>
      </w:r>
    </w:p>
    <w:p w14:paraId="7B4C154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DA6ED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Үүнд: </w:t>
      </w:r>
    </w:p>
    <w:p w14:paraId="46DADA6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F8EF37" w14:textId="0FDAA287" w:rsidR="00F65DA4" w:rsidRPr="00F65DA4" w:rsidRDefault="002E48C7" w:rsidP="00F65DA4">
      <w:pPr>
        <w:spacing w:after="0" w:line="240" w:lineRule="auto"/>
        <w:ind w:firstLine="720"/>
        <w:jc w:val="both"/>
        <w:rPr>
          <w:rFonts w:ascii="Times New Roman" w:hAnsi="Times New Roman" w:cs="Times New Roman"/>
          <w:sz w:val="24"/>
          <w:szCs w:val="24"/>
          <w:lang w:val="en-US" w:eastAsia="en-US"/>
        </w:rPr>
      </w:pPr>
      <w:r>
        <w:rPr>
          <w:rFonts w:ascii="Arial" w:eastAsia="Times New Roman" w:hAnsi="Arial" w:cs="Arial"/>
          <w:sz w:val="24"/>
          <w:szCs w:val="24"/>
          <w:lang w:eastAsia="en-US"/>
        </w:rPr>
        <w:t>Туркойз Хилл</w:t>
      </w:r>
      <w:r w:rsidR="00F65DA4" w:rsidRPr="00F65DA4">
        <w:rPr>
          <w:rFonts w:ascii="Arial" w:eastAsia="Times New Roman" w:hAnsi="Arial" w:cs="Arial"/>
          <w:sz w:val="24"/>
          <w:szCs w:val="24"/>
          <w:lang w:eastAsia="en-US"/>
        </w:rPr>
        <w:t xml:space="preserve"> Ресурсес Лтд болон Рио Тинто Интернэшнл Холдинг лимитед компаниуд. Компаниуд шүү. Оюу толгой ордын далд уурхайн санхүүжилтийн төлөвлөгөөг шинэчилж, бүтээн байгуулалтыг бүрэн дуусгахад зориулан далд уурхайн бүтээн байгуулалтад. </w:t>
      </w:r>
    </w:p>
    <w:p w14:paraId="6CFDF65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5E0F8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Тэр “бүтээн байгуулалтыг бүрэн дуусгах” гэдгээ “далд уурхайн бүтээн байгуулалтыг бүрэн дуусгахад” гэж засна.</w:t>
      </w:r>
    </w:p>
    <w:p w14:paraId="0298A8E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59520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Далд уурхайн бүтээн байгуулалт бүрэн дуусгахад зориулан 2.3 тэрбум ам.доллар шаардлагатай байгаа талаар зөвшилцөлд хүрч, зээлийн гэрээ байгуулахаар тохирсон байна. </w:t>
      </w:r>
    </w:p>
    <w:p w14:paraId="351D10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720E80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Уг гэрээг Оюу Толгой хязгаарлал хариуцлагатай компанийн төлөөлөн удирдах зөвлөлөөр батлуулах төлөвлөгөөтэй ажиллаж байна. </w:t>
      </w:r>
    </w:p>
    <w:p w14:paraId="0471A6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71A413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нь Оюу Толгой ХХК-ийн өрийг улам нэмэгдүүлж, төслийн үргэлжлэх хугацаанд Монголын тал ногдол ашгаа хүртэх боломжгүй болж, өртэй үлдэх нөхцөл байдлыг улам бүр баталгаажуулах юм. </w:t>
      </w:r>
    </w:p>
    <w:p w14:paraId="65450D9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527F4B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Иймд Оюу Толгой ХХК-ийн төлөөлөн удирдах зөвлөлийн гэж бичнэ шүү. Төлөөлөн удирдах зөвлөлийн Монголын талын төлөөлөлд дээрх хоёр компанийн хооронд байгуулахаар төлөвлөж буй гэрээг дэмжихгүй байх чиглэлийг Засгийн газарт өгөхөөр шийдвэрлэв. </w:t>
      </w:r>
    </w:p>
    <w:p w14:paraId="08E3B83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31E13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Иймэрхүү. Одоо ингээд саяын найруулгуудыг хийгээд Та бүгдэд тараана. Ерөнхийдөө нэг иймэрхүү чиглэлтэй 2.3 тэрбум ам.долларын нэмэлт санхүүжилтийг л дэмжихгүй байх чиглэлийг Оюу Толгой компанийн төлөөлөн удирдах зөвлөлийн Монголын талын төлөөлөлд өг гэсэн ийм л чиглэлийг өгөх юм. </w:t>
      </w:r>
    </w:p>
    <w:p w14:paraId="53F158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D947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хэдүүлээ асуулт асуугаад, саналаа хэлээд явчихъя даа. </w:t>
      </w:r>
    </w:p>
    <w:p w14:paraId="669AC7C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5AEF42A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Асуулт асуух гишүүдийн нэрийг авъя. Тэр хооронд манайхан засаад бэлдээдэх. </w:t>
      </w:r>
    </w:p>
    <w:p w14:paraId="27DD22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87A25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Асуулт, саналаа цуг хэлчхээрэй. Гишүүд ээ. Цахимаар Ж.Бат-Эрдэнэ, Б.Бат-Эрдэнэ гишүүн. Зааланд Ш.Адьшаа гишүүн, Х.Болорчулуун гишүүн нар байна. </w:t>
      </w:r>
    </w:p>
    <w:p w14:paraId="136C6BA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16AC3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Б.Бат-Эрдэнэ гишүүнээр цахимаар эхэлчихье. Б.Бат-Эрдэнэ гишүүн. </w:t>
      </w:r>
    </w:p>
    <w:p w14:paraId="37D729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53664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Саяын тэмдэглэлийн төсөлтэй, чиглэлтэй холбогдуулаад асуулт асууж, санал хэлье. Б.Бат-Эрдэнэ гишүүн байна уу? </w:t>
      </w:r>
    </w:p>
    <w:p w14:paraId="1E86D3A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573B50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Б.Бат-Эрдэнэ: </w:t>
      </w:r>
      <w:r w:rsidRPr="00F65DA4">
        <w:rPr>
          <w:rFonts w:ascii="Arial" w:eastAsia="Times New Roman" w:hAnsi="Arial" w:cs="Arial"/>
          <w:sz w:val="24"/>
          <w:szCs w:val="24"/>
          <w:lang w:eastAsia="en-US"/>
        </w:rPr>
        <w:t xml:space="preserve">Байна уу? </w:t>
      </w:r>
    </w:p>
    <w:p w14:paraId="32F44F7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19A63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Сонсогдож байна. </w:t>
      </w:r>
    </w:p>
    <w:p w14:paraId="7AFA211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D392A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Б.Бат-Эрдэнэ: </w:t>
      </w:r>
      <w:r w:rsidRPr="00F65DA4">
        <w:rPr>
          <w:rFonts w:ascii="Arial" w:eastAsia="Times New Roman" w:hAnsi="Arial" w:cs="Arial"/>
          <w:sz w:val="24"/>
          <w:szCs w:val="24"/>
          <w:lang w:eastAsia="en-US"/>
        </w:rPr>
        <w:t xml:space="preserve">Тэр юугаа явуулах нь зөв шүү. Чиглэл өгье гээд бид яриад тохирчихсон. </w:t>
      </w:r>
    </w:p>
    <w:p w14:paraId="17AE8F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D5315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дотор чинь 2015 оны Дубайн далд уурхайн гэрээ хэлэлцээртэй холбоотой. Тэр 1.4 тэрбум доллар ч гэнэ үү, 2.3 дотроо багтаж байна уу, эсвэл тусдаа байна уу? Үүнийг нэг тодруулж өгөөч гэж.  </w:t>
      </w:r>
    </w:p>
    <w:p w14:paraId="73D2F5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F221FD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Дахиад асуу даа. Та. Дахиад. Ойлгосонгүй. Юу аль дотроо байна уу гэнэ ээ? </w:t>
      </w:r>
    </w:p>
    <w:p w14:paraId="5B2C9F9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F298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Б.Бат-Эрдэнэ: </w:t>
      </w:r>
      <w:r w:rsidRPr="00F65DA4">
        <w:rPr>
          <w:rFonts w:ascii="Arial" w:eastAsia="Times New Roman" w:hAnsi="Arial" w:cs="Arial"/>
          <w:sz w:val="24"/>
          <w:szCs w:val="24"/>
          <w:lang w:eastAsia="en-US"/>
        </w:rPr>
        <w:t xml:space="preserve">2015 оны Дубайн гэрээ чинь 6 тэрбум гаруй доллар авах эрх нээгээд өгчихсөн. Түүнийгээ ашиглаагүй хоёр тэрбум шахуу. 1.8 тэрбум доллароосоо 1.4-ийг нь Дубай-2 гэрээгээр авна гэж ярьж байгаа шүү дээ. </w:t>
      </w:r>
    </w:p>
    <w:p w14:paraId="4ADEC3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0C68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энэ маань 2.3 дотроо орж байгаа юм уу? Эсвэл тусдаа байна уу гэдгийг тодруулж өгөөч гэсэн асуулт байна. </w:t>
      </w:r>
    </w:p>
    <w:p w14:paraId="7A0541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6C1773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Нөгөө нэг юм бол түрүүн тэр хэлэлцэх эсэх. Түр хорооны хурлаар хэлэлцэх эсэх асуудлууд яригдаж байхад тэр сөрөг нэхэмжлэл гаргахтай холбоотой юм байна лээ. Тэр бол их чухал юм байна лээ дээ. </w:t>
      </w:r>
    </w:p>
    <w:p w14:paraId="3707D0B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1DE3A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2 сарын 21-нд С.Ганбаатар гишүүн талбай дээр өлсгөлөн зарлаж байх үед бид Нью-Йоркийн шүүхтэй холбоотой асуудал яригдаад байсан. Хамгийн чухал юм бол тэр Лондонгийн арбитрын шүүхтэй холбоотой юм байсан байна лээ. </w:t>
      </w:r>
    </w:p>
    <w:p w14:paraId="057E86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1EA3E5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харин заяагаар Рио Тинтогийнхон нэхэмжлэлийн шаардлагаа нэмэгдүүлээд 4 сарын 30-н хүртэл сунгачхаад байгаа шүү дээ. Миний яриа сонсогдож байгаа юм болов уу? Тийм. </w:t>
      </w:r>
    </w:p>
    <w:p w14:paraId="7266C60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BC8EC3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хэрвээ бид Рио Тинтогийнхон шуналдаж дахиж нэмэгдүүлээгүй бол. Ерөөсөө бид хэд, шинэ Засгийн газар солигдоод л, тэгээд л наана цаана гэж байх үеэр ерөөсөө боломж нь хаагдчих байсан юм билээ. </w:t>
      </w:r>
    </w:p>
    <w:p w14:paraId="161BC26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41FD554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одоо боломж байгаа учраас тэр арбитрын шүүхэд сөрөг нэхэмжлэлийнхээ юмыг гаргах л хэрэгтэй ийм л зүйл байгаа юм шүү дээ. Би ийм хоёр зүйлийг хэлье дээ. </w:t>
      </w:r>
    </w:p>
    <w:p w14:paraId="2EBCCA8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B15E3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сая манай Түр хорооныхон нэлээн шуурхай сайн ажиллаж байгаа. Хамгийн гол нь ажлын албаны хүүхдүүд маань ямар улсууд байгаа юм бол доо. Энэ гишүүдийнхээ ирц бүртгэлд авах. Тэгээд бид хурлаар ярьсан асуудлуудыг боловсруулж боловсруулалтын шатан дээр сая ийм хариуцлагагүй байж болохгүй шүү. Энэ ажлын албаныхаа улсуудыг Түр хорооны дарга сайн үргэлжлүүлж өгөөрэй. Баярлалаа. </w:t>
      </w:r>
    </w:p>
    <w:p w14:paraId="7E77B23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FD43E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Ойлголоо. Манай Түр хорооны.</w:t>
      </w:r>
    </w:p>
    <w:p w14:paraId="1F2286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A8FB6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Түр хорооны ч биш шүү дээ. Түр хороо чинь үндсэн юу байхгүй юм байна шүү дээ. Зүгээр л манай Байнгын хороодын л ажилчид тусалж байгаа. </w:t>
      </w:r>
    </w:p>
    <w:p w14:paraId="46655E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9EAD1E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энэ Оюу Толгойн асуудал дээр бас жаахан мэдээлэл муутайгаасаа тэгсэн үү. Алдаа дутагдал гаргасан байна. </w:t>
      </w:r>
    </w:p>
    <w:p w14:paraId="0084295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33E4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Дубайн гэрээний зургаа аравны тэрбумын зөвшөөрөл дотор энэ багтах уу гээд асуугаад байна. Тийм ээ. </w:t>
      </w:r>
    </w:p>
    <w:p w14:paraId="06DD444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191E2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бол тусдаа </w:t>
      </w:r>
      <w:r w:rsidRPr="00F65DA4">
        <w:rPr>
          <w:rFonts w:ascii="Arial" w:eastAsia="Times New Roman" w:hAnsi="Arial" w:cs="Arial"/>
          <w:b/>
          <w:sz w:val="24"/>
          <w:szCs w:val="24"/>
          <w:lang w:eastAsia="en-US"/>
        </w:rPr>
        <w:t>Heads of Agreement</w:t>
      </w:r>
      <w:r w:rsidRPr="00F65DA4">
        <w:rPr>
          <w:rFonts w:ascii="Arial" w:eastAsia="Times New Roman" w:hAnsi="Arial" w:cs="Arial"/>
          <w:sz w:val="24"/>
          <w:szCs w:val="24"/>
          <w:lang w:eastAsia="en-US"/>
        </w:rPr>
        <w:t xml:space="preserve"> гээд байгуулагдсан байгаа шүү дээ. Тийм учраас энд хамаарахгүйгээр тусдаа ахиад 2.3 тэрбум долларыг. </w:t>
      </w:r>
    </w:p>
    <w:p w14:paraId="04BAF38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31DC8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чинь дөрвөн арга замаар босгохоор төлөвлөснийг манай Г.Тэмүүлэн гишүүн Та бүгдэд танилцуулсан байгаа. 500 саяар хувьцаа гаргах. 500 саяар зээл авах. 1.4 тэрбум буюу одоо нөгөө 1.4 тэрбум нь бол харин ёстой нөгөө Дубайн тэр 4.3 тэрбумыг чинь дахин өөрчлөлт оруулж хэлэлцээ хийх замаар. Нөгөө компаниудтай. Нөгөө 15 банк, санхүүгийн байгууллагуудтай чинь хэлэлцээр хийх замаар шийдвэрлэнэ гэсэн. </w:t>
      </w:r>
    </w:p>
    <w:p w14:paraId="789D038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A9C7D0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Мөн 7.3 тэрбумыг “Рио Тинто” группын аль нэг компаниас авах гэсэн. Ийм дөрвөн замаар энэ 2.3 тэрбумыг чинь босгоно. Тэгээд дахин далд уурхайн санхүүжилтэд ашиглана гэсэн ийм зүйл байгаа юм. </w:t>
      </w:r>
    </w:p>
    <w:p w14:paraId="20743C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6494E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Заалнаас. Х.Болорчулуун гишүүн. </w:t>
      </w:r>
    </w:p>
    <w:p w14:paraId="6550D7A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6DD1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Х.Болорчулуун: </w:t>
      </w:r>
      <w:r w:rsidRPr="00F65DA4">
        <w:rPr>
          <w:rFonts w:ascii="Arial" w:eastAsia="Times New Roman" w:hAnsi="Arial" w:cs="Arial"/>
          <w:sz w:val="24"/>
          <w:szCs w:val="24"/>
          <w:lang w:eastAsia="en-US"/>
        </w:rPr>
        <w:t xml:space="preserve">Оюу Толгой чинь л анх 2.7 тэрбумаар нийт анхны хөрөнгө оруулалтаа хийгээд тэгээд цаашаа урсгал зардлаараа, борлуулалтаараа явна гэж байсан. Сүүлдээ 4.4 болоод засвартайгаар ТЭЗҮ-г нь 5.1-ээр хүлээж авсан. </w:t>
      </w:r>
    </w:p>
    <w:p w14:paraId="34FE64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744BB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манай эрдэмтэд судлаачид энэ 5.1-ээр хангалттай анхны хөрөнгө оруулалтаараа бүтээн байгуулалтаа хийгээд ингээд цаашаа борлуулалтаараа хоёр тал ашгаа хүртээд явах боломжтой байсан гэдгийг бүх тоон дээр судлаад хэлдэг юм. </w:t>
      </w:r>
    </w:p>
    <w:p w14:paraId="6E89B2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3949E5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Гэтэл өнөөдөр зардлаа улам өсгөөд, зээл нь гэхэд 14 миллиард доллар хүрчихлээ шүү дээ. Хоёр янзаар Монголын талыг хохироож байгаа юм. </w:t>
      </w:r>
    </w:p>
    <w:p w14:paraId="678B9A5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1ADE0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Нэгд нь, зардлаа зохиомлоор өсгөх. </w:t>
      </w:r>
    </w:p>
    <w:p w14:paraId="36871B4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2F15E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зардалтай холбоотой зээлжих. Мөнгө хүүлэх. Тэгэхдээ улирлаас улиралд тооцоо бодоод нийлмэл хүүгээр бодох ийм замаар. Үндсэн хүү нь Монголын талын 34 хувьд гэхэд зээл өгөөд түүнээсээ 30 -аад жилийн хугацаанд 9 дахин нэмэгдсэн нийлмэл хүү бодож байгаа юм. Үндсэн зээлээсээ. </w:t>
      </w:r>
    </w:p>
    <w:p w14:paraId="4167992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E6B586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2.7 тэрбум нь 24 тэрбум хүрчхэж байгаа юм. Ийм муухай. Одоо хаана ч түнштэйгээ хэрэглэмээргүй тийм муухай аргаар Монгол Улсыг хохироочих байгаа юм. </w:t>
      </w:r>
    </w:p>
    <w:p w14:paraId="372ACB6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FC9BE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 учраас дахиад зээл бид аваад л байвал улам ашиггүй болоод байна. </w:t>
      </w:r>
    </w:p>
    <w:p w14:paraId="798DDDA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27E42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Эд нар ашигтай ажиллаж байгаа нэг баримт байгаа юм. Илүүдэл, лүү мөнгөө яадаг вэ гэхээр манай зэсийн борлуулалтын мөнгө элсэнд асгасан ус шиг болоод тэгээд бүх юмаа зээлээр хийдэг. </w:t>
      </w:r>
    </w:p>
    <w:p w14:paraId="50DACC3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D99B2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оффшор буюу Люксембургийн оффшор компаниар </w:t>
      </w:r>
      <w:r w:rsidRPr="00F65DA4">
        <w:rPr>
          <w:rFonts w:ascii="Arial" w:eastAsia="Times New Roman" w:hAnsi="Arial" w:cs="Arial"/>
          <w:b/>
          <w:sz w:val="24"/>
          <w:szCs w:val="24"/>
          <w:lang w:eastAsia="en-US"/>
        </w:rPr>
        <w:t>MOVELE</w:t>
      </w:r>
      <w:r w:rsidRPr="00F65DA4">
        <w:rPr>
          <w:rFonts w:ascii="Arial" w:eastAsia="Times New Roman" w:hAnsi="Arial" w:cs="Arial"/>
          <w:sz w:val="24"/>
          <w:szCs w:val="24"/>
          <w:lang w:eastAsia="en-US"/>
        </w:rPr>
        <w:t xml:space="preserve"> гэж компаниар дамжуулдаг. Ганц хүний юутай компани гээд байгаа шүү. Энэ чинь бас. Эзэмшилтэй. </w:t>
      </w:r>
    </w:p>
    <w:p w14:paraId="5B21BE9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9AAE0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Тэгэхэд </w:t>
      </w:r>
      <w:r w:rsidRPr="00F65DA4">
        <w:rPr>
          <w:rFonts w:ascii="Arial" w:eastAsia="Times New Roman" w:hAnsi="Arial" w:cs="Arial"/>
          <w:b/>
          <w:sz w:val="24"/>
          <w:szCs w:val="24"/>
          <w:lang w:eastAsia="en-US"/>
        </w:rPr>
        <w:t>MOVELE</w:t>
      </w:r>
      <w:r w:rsidRPr="00F65DA4">
        <w:rPr>
          <w:rFonts w:ascii="Arial" w:eastAsia="Times New Roman" w:hAnsi="Arial" w:cs="Arial"/>
          <w:sz w:val="24"/>
          <w:szCs w:val="24"/>
          <w:lang w:eastAsia="en-US"/>
        </w:rPr>
        <w:t xml:space="preserve"> нь 2019 оны жилийн эцэст 3.0 тэрбум долларын ашигтай ажилласан. Одоо 4.0 тэрбум доллар хүрсэн л дээ. 3.4 миллиард долларын ашигтай ажилласан. </w:t>
      </w:r>
    </w:p>
    <w:p w14:paraId="2114363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F6FA6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Рио Тинтогийн Оюу Толгойн мөнгийг оруулж гаргадаг компани. Тэгтэл манай Оюу Толгой өөрөө 4.3 тэрбум долларын алдагдалтай ажилласан./минут дуусав/ </w:t>
      </w:r>
    </w:p>
    <w:p w14:paraId="1961DE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AA5A4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1 минут.  </w:t>
      </w:r>
    </w:p>
    <w:p w14:paraId="1F95FB8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7DE26D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Х.Болорчулуун: </w:t>
      </w:r>
      <w:r w:rsidRPr="00F65DA4">
        <w:rPr>
          <w:rFonts w:ascii="Arial" w:eastAsia="Times New Roman" w:hAnsi="Arial" w:cs="Arial"/>
          <w:sz w:val="24"/>
          <w:szCs w:val="24"/>
          <w:lang w:eastAsia="en-US"/>
        </w:rPr>
        <w:t xml:space="preserve">Манай борлуулалт ихсэх тусмаа зээл аваад өөрийнхөө нөгөө зардлыг ихэсгээд тэр хувь нийлүүлэгчийн зээл, хөрөнгө оруулалтын зээл, батлан даалтын зээл, менежментийн зардал гээд энэ болгоныгоо өсгөөд яг толин тусгалаар өсгөж байгаа юм. </w:t>
      </w:r>
    </w:p>
    <w:p w14:paraId="008572B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A8F3B3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Монгол Улсыг ашиггүй болгож байна. Тэгэхээр энэ бол дахиад ямар ч зээл авах шаардлага байхгүй гэдгийг хэлмээр байна. </w:t>
      </w:r>
    </w:p>
    <w:p w14:paraId="03E05B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12A740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Ер нь яах вэ энэ чинь нөгөө Туркойз Хиллтэйгээ маргалдаад. Одоо дахиж зээл аваад Туркойз Хиллээ аргалж энэ мөнгөө үндсэндээ Туркойз Хиллдээ өгөх ийм зарчмаар ажиллаж байгаа юм билээ. Тэгээд нэг яриа хэлцэл хийгээд ороод ирсэн.</w:t>
      </w:r>
    </w:p>
    <w:p w14:paraId="64B2D14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B137BF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Санал хэлчихлээ. Ерөнхийдөө тайлбар. Ж.Бат-Эрдэнэ гишүүн цахимаар.</w:t>
      </w:r>
    </w:p>
    <w:p w14:paraId="75869CA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48346C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Ж.Бат-Эрдэнэ:</w:t>
      </w:r>
      <w:r w:rsidRPr="00F65DA4">
        <w:rPr>
          <w:rFonts w:ascii="Arial" w:eastAsia="Times New Roman" w:hAnsi="Arial" w:cs="Arial"/>
          <w:sz w:val="24"/>
          <w:szCs w:val="24"/>
          <w:lang w:eastAsia="en-US"/>
        </w:rPr>
        <w:t xml:space="preserve"> Энэ удаагийн хурал маань нэг иймэрхүү л зарчмаар явах болов уу л гэж бодоод байгаа юм даа. </w:t>
      </w:r>
    </w:p>
    <w:p w14:paraId="1E3F3F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77E13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Бид 2.3 тэрбум долларыг саяын бид нарт танилцуулсан тогтоолын төсөл байна шүү дээ. Энэ тогтоолын төсөл дээр 2.3 тэрбум долларыг...</w:t>
      </w:r>
    </w:p>
    <w:p w14:paraId="4107045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53F75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Тогтоол биш шүү. Тэмдэглэл. Хуралдааны тэмдэглэл юм. </w:t>
      </w:r>
    </w:p>
    <w:p w14:paraId="2E97D3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1A5498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Ж.Бат-Эрдэнэ: </w:t>
      </w:r>
      <w:r w:rsidRPr="00F65DA4">
        <w:rPr>
          <w:rFonts w:ascii="Arial" w:eastAsia="Times New Roman" w:hAnsi="Arial" w:cs="Arial"/>
          <w:sz w:val="24"/>
          <w:szCs w:val="24"/>
          <w:lang w:eastAsia="en-US"/>
        </w:rPr>
        <w:t xml:space="preserve">Тэмдэглэл үү? </w:t>
      </w:r>
    </w:p>
    <w:p w14:paraId="0D0167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9F7F5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Тэмдэглэл. Тийм. </w:t>
      </w:r>
    </w:p>
    <w:p w14:paraId="088185F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BFD00B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Ж.Бат-Эрдэнэ: </w:t>
      </w:r>
      <w:r w:rsidRPr="00F65DA4">
        <w:rPr>
          <w:rFonts w:ascii="Arial" w:eastAsia="Times New Roman" w:hAnsi="Arial" w:cs="Arial"/>
          <w:sz w:val="24"/>
          <w:szCs w:val="24"/>
          <w:lang w:eastAsia="en-US"/>
        </w:rPr>
        <w:t xml:space="preserve">Тэмдэглэл дээр. Тэгэхдээ Засгийн газар луу өгч байгаа бас нэгэн серьезны тэмдэглэл шүү дээ. Тийм үү. Чухал тийм тэмдэглэл. </w:t>
      </w:r>
    </w:p>
    <w:p w14:paraId="641137D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398C2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тэмдэглэл чинь сая танилцуулагдлаа. 2.3-ыг авахгүй байх нь зүйтэй гэсэн ийм шийдвэр гарч байна. Тэмдэглэлийн шийдвэр гарч байна. </w:t>
      </w:r>
    </w:p>
    <w:p w14:paraId="166D381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70E07D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зарчмынхаа хувьд яагаад 2.3-ыг бид. Одоо энэ чинь цаашаа протоколд тэмдэглэгдээд явж байгаа шүү дээ. Яагаад 2.3-ыг бид авахгүй байх болов гэдэг танилцуулга байх ёстой байх гэж бодож байгаа юм. </w:t>
      </w:r>
    </w:p>
    <w:p w14:paraId="704FF7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6E384B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танилцуулгынхаа үүднээс бид шийдвэр гаргаад. Хэрвээ бид  өнөөдөр хэлэлцээд энэ хэлэлцээрийнхээ шийдвэрийн дүнд ийм ийм учиртай болоод бид 2.3-ыг авахгүй байх нь зүйтэй гэсэн шийдвэр гарлаа гээд ингээд цаашаа явах нь зүйтэй. </w:t>
      </w:r>
    </w:p>
    <w:p w14:paraId="21672E5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E69422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Тэмдэглэлийн төслийг Та танилцуулсан болохоор тэмдэглэлийнхээ төслөө дагаад танилцуулга нь. Ийм учраас энэ бол үнэхээр авахгүй байх нь зүйтэй юм гэсэн зүйлийг бид нарт өгч байж Энэ чинь протоколд тэмдэглэгдээд  цаанаа тодорхой хэмжээний шийдвэр болж Засгийн газар луу өгч байгаа шүү дээ. </w:t>
      </w:r>
    </w:p>
    <w:p w14:paraId="771BB2B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A54E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надад нэг иймэрхүү тэмдэглэлийн төслөө дагасан таны нэг тайлбар хэрэгтэй болчхоод байх шиг байна. Одоо жишээ нь сая Х.Болорчулуун гишүүн хэллээ шүү дээ. </w:t>
      </w:r>
    </w:p>
    <w:p w14:paraId="6CCB4E9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E9359F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w:t>
      </w:r>
      <w:r w:rsidRPr="00F65DA4">
        <w:rPr>
          <w:rFonts w:ascii="Arial" w:eastAsia="Times New Roman" w:hAnsi="Arial" w:cs="Arial"/>
          <w:b/>
          <w:sz w:val="24"/>
          <w:szCs w:val="24"/>
          <w:lang w:eastAsia="en-US"/>
        </w:rPr>
        <w:t>MOVELE</w:t>
      </w:r>
      <w:r w:rsidRPr="00F65DA4">
        <w:rPr>
          <w:rFonts w:ascii="Arial" w:eastAsia="Times New Roman" w:hAnsi="Arial" w:cs="Arial"/>
          <w:sz w:val="24"/>
          <w:szCs w:val="24"/>
          <w:lang w:eastAsia="en-US"/>
        </w:rPr>
        <w:t xml:space="preserve"> гэдэг компани 4.3-ын ашигтай явсан. Тэр ашиг хаашаа орчхов оо. Элсэнд асгасан ус мэт уусаад алга болчихлоо. Гэтэл Оюу Толгой өөрөө 4.3 тэрбум төгрөгийн алдагдалтай ажиллаж байна гээд тэгж байна шүү дээ. </w:t>
      </w:r>
    </w:p>
    <w:p w14:paraId="05EF217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1E47A3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мэтчилэн. Одоо үүнийг жишээ нь хаанаас авсан яг мэдээлэл байх вэ? Сая Х.Болорчулуун гишүүний энэ мэдээллийг. </w:t>
      </w:r>
    </w:p>
    <w:p w14:paraId="7530BC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B9DA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үүнтэй адилхан бодит мэдээллийг бид нарт судалгааны үндсэн дээр. Бид ажлын хэсэг байхгүй гэж байна. Тэгэхээр ямар судалгааны хэсэг байж байгаад яг аль үндэслэлээ нөгөө ажлын хэсгийн түрүүний бид нарт </w:t>
      </w:r>
      <w:r w:rsidRPr="00F65DA4">
        <w:rPr>
          <w:rFonts w:ascii="Arial" w:eastAsia="Times New Roman" w:hAnsi="Arial" w:cs="Arial"/>
          <w:sz w:val="24"/>
          <w:szCs w:val="24"/>
          <w:lang w:eastAsia="en-US"/>
        </w:rPr>
        <w:lastRenderedPageBreak/>
        <w:t xml:space="preserve">танилцуулга хийсэн, түрүүний түрүүний хурал дээр танилцуулга хийсэн тэр хүмүүсээс танилцуулгаа авах юм уу? </w:t>
      </w:r>
    </w:p>
    <w:p w14:paraId="19F585C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19677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ямар нэгэн дүгнэлт дээр гарч байж бид нарын энэ шийдвэр бодитой тийм шийдвэр болж гарах ёстой юм. Энэ тал дээр бас нэг тайлбар хийж өгөөч гэж асуулт шүү. Тийм. </w:t>
      </w:r>
    </w:p>
    <w:p w14:paraId="18A4754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345E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Тэгэхээр сая би Та бүгдэд тэмдэглэлийн төслийг танилцуулахад хэлсэн байгаа. </w:t>
      </w:r>
    </w:p>
    <w:p w14:paraId="0C2CF83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43B037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ХХК-ийн өрийг улам нэмэгдүүлж төслийн үргэлжлэх хугацаанд Монголын талын ногдол ашгаа хүртэх боломжгүй болж өртэй үлдэх нөхцөлийг улам бүр баталгаажуулж байна гэдэг үндэслэлийг гаргасан байгаа. </w:t>
      </w:r>
    </w:p>
    <w:p w14:paraId="5700A98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7443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Өмнө нь бид Та бүхэнд танилцуулахдаа хэлсэн шүү дээ. Одоо энэ 2.3-ыг аваагүй байхад, энэ Дубайн 4.3 байхад Засгийн газрын Хэрэг эрхлэх газрын дарга Б.Солонго хэлсэн шүү дээ. Бид 2051 он гэхэд 2.4 тэрбум долларын өртэй үлдэнэ гэж. </w:t>
      </w:r>
    </w:p>
    <w:p w14:paraId="3A4DC2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31CC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Дахиад энэ 2.3-ыг чинь авахаар яг ингээд төлөөд дусахад 10 тэрбум доллар болж байгаа байхгүй юу. 10 тэрбум доллар. </w:t>
      </w:r>
    </w:p>
    <w:p w14:paraId="1586B9C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92F85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чинь бид нөгөө 22.4 дээр ахиад 10 тэрбум долларын өр нэмэгдэж байна гэсэн үг байхгүй юу даа. </w:t>
      </w:r>
    </w:p>
    <w:p w14:paraId="5D4D052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ECB9F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 энэ дээр тодорхой үндэслэл нь энэ ногдол ашгаа авах боломжгүй болж, өртэй үлдэх нөхцөл байдал улам бүр баталгаажуулж байна гэсэн үндэслэлийг оруулсан байгаа. </w:t>
      </w:r>
    </w:p>
    <w:p w14:paraId="14A684C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3406A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Зүгээр яах вэ, сая Х.Болорчулуун гишүүний хэлээд байгаа бол 2013, 2014, 2015 онд чөлөөт үлдэгдэлтэй ажилласан байхгүй юу. 1 тэрбум долларын. </w:t>
      </w:r>
    </w:p>
    <w:p w14:paraId="6941E69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3937D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эндээс чи юу харагдаад байна вэ гэвэл хэрвээ Дубайн зээлийг аваагүй байсан бол, ер нь энэ компани үйл ажиллагааны орлогоороо далд уурхайн бүтээн байгуулалтаа хийгээд явах боломж бол байсан нь харагдаж байгаа юм гэж. </w:t>
      </w:r>
    </w:p>
    <w:p w14:paraId="4E209B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3EA5C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Мөн сая тэр ашиг алдагдлын талаар Х.Болорчулуун гишүүний танилцуулсан Люксембургт бүртгэлтэй </w:t>
      </w:r>
      <w:r w:rsidRPr="00F65DA4">
        <w:rPr>
          <w:rFonts w:ascii="Arial" w:eastAsia="Times New Roman" w:hAnsi="Arial" w:cs="Arial"/>
          <w:b/>
          <w:sz w:val="24"/>
          <w:szCs w:val="24"/>
          <w:lang w:eastAsia="en-US"/>
        </w:rPr>
        <w:t>MOVELE</w:t>
      </w:r>
      <w:r w:rsidRPr="00F65DA4">
        <w:rPr>
          <w:rFonts w:ascii="Arial" w:eastAsia="Times New Roman" w:hAnsi="Arial" w:cs="Arial"/>
          <w:sz w:val="24"/>
          <w:szCs w:val="24"/>
          <w:lang w:eastAsia="en-US"/>
        </w:rPr>
        <w:t xml:space="preserve"> гэж компани байгаа. 2017 онд АТГ-гийн бидэнд тараасан тайлан дээр 2 тэрбум долларын зээлийн хүүгээр орлого олж ажилласан. </w:t>
      </w:r>
    </w:p>
    <w:p w14:paraId="60E20B7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ADEDC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2019 оны тайлангаар түрүүн Х.Болорчулуун гишүүний хэлээд байгаа 4.3 тэрбум долларын зээлийн хүүгийн орлого олсон байгаа байхгүй юу. 3.4 юм байна,.  Ийм олж ажилласан байна гэж. </w:t>
      </w:r>
    </w:p>
    <w:p w14:paraId="32D029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6CB728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 тайлангуудаас АТГ-гийн бидэнд ирүүлсэн танилцуулгаас энэ бүхэн нотлогдож байгаа юм шүү гэдгийг хэлэх байна. </w:t>
      </w:r>
    </w:p>
    <w:p w14:paraId="75F6D0E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8B84E8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Ш.Адьшаа гишүүн. </w:t>
      </w:r>
    </w:p>
    <w:p w14:paraId="71A9AEE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15A83C5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Ш.Адьшаа: </w:t>
      </w:r>
      <w:r w:rsidRPr="00F65DA4">
        <w:rPr>
          <w:rFonts w:ascii="Arial" w:eastAsia="Times New Roman" w:hAnsi="Arial" w:cs="Arial"/>
          <w:sz w:val="24"/>
          <w:szCs w:val="24"/>
          <w:lang w:eastAsia="en-US"/>
        </w:rPr>
        <w:t xml:space="preserve">Энэ Түр хорооны хуралдааны тэмдэглэлд дурдсан асуудлыг дэмжиж байгаа. </w:t>
      </w:r>
    </w:p>
    <w:p w14:paraId="721FE73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F519D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Дубайн гэрээгээр 4.2 тэрбум долларын зээл аваад үүнийхээ асуудлыг шийдэхгүй байж өнөөдөр энэ олон улсын хооронд маргаан үүссэн. Засгийн газар энэ харилцагч Рио Тинто, Туркойз Хилл. Энэ компаниудын хооронд өнөөдөр маргаан үүсээд түүнийгээ эцэслэн шийдвэрлээгүй байхад дахиад 2.3 тэрбум долларын зээл авахаар орж ирж байгаа энэ асуудал Монгол Улсын үндэсний эрх ашигт хохиролтой байна гэж үзэж байгаа. </w:t>
      </w:r>
    </w:p>
    <w:p w14:paraId="71EE362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AA18F6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Өнөөдөр Улсын Их Хурлын 2019 оны 92 дугаар тогтоолоор заасан энэ заалтыг хэрэгжүүлэх асуудал Монгол Улсын Их Хурлын Түр хорооны үндсэн чиг үүрэгт байгаа. </w:t>
      </w:r>
    </w:p>
    <w:p w14:paraId="0308273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AD5EC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Түрүүчийн долоо хоногт хэвлэлийн мэдээллээр явж байсан л даа. Засгийн газрын Хэрэг эрхлэх газрын дэд дарга Б.Солонго гэдэг хүн энд мэдээлэл өгөхдөө Засгийн газар, Улсын Их Хурал, Ерөнхийлөгчийн институт энэ дээр өөр өөр байр суурьтай байгаа мэт, байр сууриа нэгтгэх шаардлагатай мэт ийм мэдээлэл өгч байна лээ. Энэ үг хэвлэлүүдээр гарсан. </w:t>
      </w:r>
    </w:p>
    <w:p w14:paraId="2BCEBFD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5A18BC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 учраас энэ дээр бас Түр хорооны зүгээс Түр хорооны дарга Засгийн газрын ажлын хэсэгтэй уулзаж энэ байр сууриа бас нэгтгэж. Үгүй, үгүй. Тийм л юм ярьж байна лээ л дээ. Би зүгээр саналаа хэлчихье. </w:t>
      </w:r>
    </w:p>
    <w:p w14:paraId="117BCC0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54FCD2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энэ дээр бас цаашдаа анхааруулж, дахин анхааруулж, ер нь бид Улсын Их Хурал, Засгийн газар, Түр хороо нэг бодолтой байгаа шүү. Бид Монгол Улсынхаа эрх ашгийн төлөө байх ёстой гэдэг байр суурийг цаашид улам баталгаажуулж явмаар байна. Бид чинь нэг бодлоготой байя, нэг нь ярья. Энд улс төр хийхгүй гэж ярьсан шүү дээ. </w:t>
      </w:r>
    </w:p>
    <w:p w14:paraId="717D9D5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0911F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бид чинь юу ч ярихгүй байгаа шүү дээ, өнөөдөр. </w:t>
      </w:r>
    </w:p>
    <w:p w14:paraId="26029C4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32132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энд анхаарч ажиллая. Тэгээд Түр хорооны тэмдэглэлээр Засгийн газар болон Оюу Толгой компанийн Монголын талын төлөөлөн удирдах зөвлөлд өгөх чиглэлүүдийг зарчмын хувьд дэмжиж байна. </w:t>
      </w:r>
    </w:p>
    <w:p w14:paraId="1515A45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A4DBFD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 үг хэллээ шүү. Ц.Даваасүрэн дарга аа. </w:t>
      </w:r>
    </w:p>
    <w:p w14:paraId="13C69E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5CC174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Ш.Адьшаа гишүүн ээ. Та Засгийн газар, Их Хурал хоёр байр суурь өөр гэж яриад байх юм. </w:t>
      </w:r>
    </w:p>
    <w:p w14:paraId="41A5100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658A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 бол ингэж ойлгодог шүү дээ. Их Хурал тодорхой шийдвэрээ гаргана. Засгийн газар чинь тэрийг хэрэгжүүлэх ёстой болохоос биш урдаас нь санал  нийлэхгүй байна гэж хэлдэг газар биш байхгүй юу. Тэгж ойлго. </w:t>
      </w:r>
    </w:p>
    <w:p w14:paraId="7687F0C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82C57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Их Хурлын гишүүд өөрсдөө тэгж яриад байхаар чинь нийгэм тэгж ойлгоно шүү дээ. Тэд хэрэгжүүлэх л ёстой байхгүй юу. Үг дуугүй л хэрэгжүүлэх ёстой болохоос биш Их Хуралтайгаа санал нэг биш ээ гээд суугаад байж болохгүй юм. </w:t>
      </w:r>
    </w:p>
    <w:p w14:paraId="38373A3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39C1B65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Хэрвээ хэвлэл мэдээллээр шаардлагатай байгаа бол энэ талаар гишүүд ч гэлээ гэсэн байр сууриа илэрхийлэх. Тийм ээ. Их Хурал шийдвэрээ гаргасан. Засгийн газар хэрэгжүүлэх ёстой гэсэн юм байх ёстой шүү гэдгийг хэлэх байна.</w:t>
      </w:r>
    </w:p>
    <w:p w14:paraId="577BDC7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5C5FDC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С.Ганбаатар гишүүн цахимаар. </w:t>
      </w:r>
    </w:p>
    <w:p w14:paraId="57A488E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E245A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С.Ганбаатар: </w:t>
      </w:r>
      <w:r w:rsidRPr="00F65DA4">
        <w:rPr>
          <w:rFonts w:ascii="Arial" w:eastAsia="Times New Roman" w:hAnsi="Arial" w:cs="Arial"/>
          <w:sz w:val="24"/>
          <w:szCs w:val="24"/>
          <w:lang w:eastAsia="en-US"/>
        </w:rPr>
        <w:t xml:space="preserve">Та бүхнийхээ амар амгаланг айлтгая. </w:t>
      </w:r>
    </w:p>
    <w:p w14:paraId="339DEDF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C01F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дээр байр суурь бол ийм л байна. Тэр Засгийн газартай ажлын хэсэгт хамт орсон. Хэвлэл мэдээллээр нь буруу зөрүү мэдээлэл яваад байгаа асуудлаар Түр хорооноос ажил хэргийн байдлаар Засгийн газарт болон хүмүүст хэлэхгүй бол хоорондоо гишүүд агсан тавив гээд л. Одоо энэ хэвлэл мэдээллээр чинь дандаа л бидний эсрэг л юм их ярих юм. Энэ дээр бас бодож болгоож анхаарна уу гэж хүсэж байна. </w:t>
      </w:r>
    </w:p>
    <w:p w14:paraId="017FF07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438586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 зүйл гэвэл тэр арбитрын шүүх дээр яригдсан зүйлүүдийг монголчууд бид арбитрын шүүх дээр үргэлжлүүлээрэй гээд Түр хорооноос шийдвэр гарчихсан байгаа. Үүнийгээ бүр тодорхой болгож, сөрөг нэхэмжлэл яаралтай гарга. 10 хоногийн дотор. Хугацааг нь битгий алдаад арчаагүй царайлаад. Нэг ийм авлигад орчихсон юм шиг царайлав гэдгийг Засгийн газарт бүгдэд нь бас илэрхийлмээр байна. Үүнийг тодорхой эндээс тэмдэглэл гаргаж, шийдвэр гаргаж хэлж өгөөч гэдэг ийм санал байна. </w:t>
      </w:r>
    </w:p>
    <w:p w14:paraId="20A50F9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754B9F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Саналаа тэмдэглэлийн төсөлд оруулъя гэх юм бол нөгөө зарчмын зөрүүтэй санал хураалгаж оруулна шүү дээ. Тэрийгээ та бүгд. Хэрвээ оруулъя гэж байгаа бол зарчмын зөрүүтэй саналын томьёолол өгөх.  Хураалгах шаардлага гарна шүү гэдгийг хэлье. </w:t>
      </w:r>
    </w:p>
    <w:p w14:paraId="086FE6B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7F35EA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Г.Тэмүүлэн гишүүн цахимаар.</w:t>
      </w:r>
    </w:p>
    <w:p w14:paraId="5E8270B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2B5D6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Г.Тэмүүлэн: </w:t>
      </w:r>
      <w:r w:rsidRPr="00F65DA4">
        <w:rPr>
          <w:rFonts w:ascii="Arial" w:eastAsia="Times New Roman" w:hAnsi="Arial" w:cs="Arial"/>
          <w:sz w:val="24"/>
          <w:szCs w:val="24"/>
          <w:lang w:eastAsia="en-US"/>
        </w:rPr>
        <w:t xml:space="preserve">Сайн байцгаана уу. Та бүхэндээ бас энэ өдрийн мэндийг хүргэе. </w:t>
      </w:r>
    </w:p>
    <w:p w14:paraId="13ABC78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011A6C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 сая тэмдэглэлийн томьёоллын төслийг сонслоо. Тэгэхээр  энэ дээр ерөнхий логик нь ингэж л сонсогдлоо л доо. </w:t>
      </w:r>
    </w:p>
    <w:p w14:paraId="0039323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4801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гэрээг, одоо нөгөө зээлийн гэрээг ТУЗ-аар хэлэлцүүлэхэд Монголын талын ТУЗ-ийн гишүүд дэмжихгүй байх гэдэг нэг ийм чиглэл өгч байх шиг байна. </w:t>
      </w:r>
    </w:p>
    <w:p w14:paraId="3E69D62F"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Гэрээг хэлэлцүүлэхэд Монголын талын ТУЗ-ийн гишүүд дэмжихгүй байх гээд. </w:t>
      </w:r>
    </w:p>
    <w:p w14:paraId="7D4A99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1E30D7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 энэ гурван үгэн дээр нэг ийм санал дэвшүүлэх гээд байгаа юм. </w:t>
      </w:r>
    </w:p>
    <w:p w14:paraId="6E8972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067F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Нэгдүгээрт, энэ бол гэрээ биш. Одоо энэ нөхдүүд бидэнд ТУЗ-ийн хурал дээр одоо жишээ нь үгээр тоглоод ч гэдэг юм уу, ТУЗ-ийн хурал дээр гэрээг бол хэзээ ч оруулж ирэхгүй байх. </w:t>
      </w:r>
    </w:p>
    <w:p w14:paraId="566217E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C3C65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Тэгэхээр ТУЗ-аас юу гаргуулах гээд эд нар хүсээд байна вэ гэхээр яг тухайн тэр “Туркойз Хилл” болон “Рио Тинто” компанийн хооронд хийсэн гэрээний дагуу ийм үг үсэг байгаа. Тэр нь юу вэ гэхээр. </w:t>
      </w:r>
    </w:p>
    <w:p w14:paraId="041050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0F891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 уншиж өгье. Та бүхэнд. “Зээлийн нөхцөлийг шинэчлэх, хэлэлцээ хийх зөвшөөрлийг Оюу Толгой компанийн ТУЗ-аас гаргуулах” гэж байгаа. “Хэлэлцээ хийх зөвшөөрөл” гэж байгаа. </w:t>
      </w:r>
    </w:p>
    <w:p w14:paraId="5ADFA6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10780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ерөөсөө гэрээ бол хэзээ ч орж ирэхгүй болчхож байгаа. Тэгэхээр ерөөсөө тэр зээлийн нөхцөлийг шинэчлэх хэлэлцээ хийх зөвшөөрлийг л авна гэсэн үг. </w:t>
      </w:r>
    </w:p>
    <w:p w14:paraId="27EA93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D3477F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ерөөсөө ТУЗ-ийн түвшинд танилцуулга орж ирээд энэ танилцуулга дээр тухайн тэр хэлэлцээ хийх зөвшөөрлөө бид авч байна гэдэг энэ нэг юм томьёоллоороо ирэх байх. </w:t>
      </w:r>
    </w:p>
    <w:p w14:paraId="10EBE2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46E6D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 яг ерөнхийдөө энэ дээр бид гэрээ ч орж ирж магадгүй. Магадгүй тэр хэлэлцээ хийх зөвшөөрөл ч орж ирж магадгүй. </w:t>
      </w:r>
    </w:p>
    <w:p w14:paraId="5B67DC3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A76FA2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ерөөсөө аливаа тэр санхүүжилтийн хэлэлцээтэй холбоотой </w:t>
      </w:r>
      <w:r w:rsidRPr="00F65DA4">
        <w:rPr>
          <w:rFonts w:ascii="Arial" w:eastAsia="Times New Roman" w:hAnsi="Arial" w:cs="Arial"/>
          <w:sz w:val="24"/>
          <w:szCs w:val="24"/>
          <w:u w:val="single"/>
          <w:lang w:eastAsia="en-US"/>
        </w:rPr>
        <w:t>зөвшөөрөл</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шийдвэр гаргахгүй байх</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оролцохгүй байх</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гэдэг</w:t>
      </w:r>
      <w:r w:rsidRPr="00F65DA4">
        <w:rPr>
          <w:rFonts w:ascii="Arial" w:eastAsia="Times New Roman" w:hAnsi="Arial" w:cs="Arial"/>
          <w:sz w:val="24"/>
          <w:szCs w:val="24"/>
          <w:lang w:eastAsia="en-US"/>
        </w:rPr>
        <w:t xml:space="preserve"> юм уу энэ </w:t>
      </w:r>
      <w:r w:rsidRPr="00F65DA4">
        <w:rPr>
          <w:rFonts w:ascii="Arial" w:eastAsia="Times New Roman" w:hAnsi="Arial" w:cs="Arial"/>
          <w:sz w:val="24"/>
          <w:szCs w:val="24"/>
          <w:u w:val="single"/>
          <w:lang w:eastAsia="en-US"/>
        </w:rPr>
        <w:t>логикийг</w:t>
      </w:r>
      <w:r w:rsidRPr="00F65DA4">
        <w:rPr>
          <w:rFonts w:ascii="Arial" w:eastAsia="Times New Roman" w:hAnsi="Arial" w:cs="Arial"/>
          <w:sz w:val="24"/>
          <w:szCs w:val="24"/>
          <w:lang w:eastAsia="en-US"/>
        </w:rPr>
        <w:t xml:space="preserve"> бас </w:t>
      </w:r>
      <w:r w:rsidRPr="00F65DA4">
        <w:rPr>
          <w:rFonts w:ascii="Arial" w:eastAsia="Times New Roman" w:hAnsi="Arial" w:cs="Arial"/>
          <w:sz w:val="24"/>
          <w:szCs w:val="24"/>
          <w:u w:val="single"/>
          <w:lang w:eastAsia="en-US"/>
        </w:rPr>
        <w:t>бид</w:t>
      </w:r>
      <w:r w:rsidRPr="00F65DA4">
        <w:rPr>
          <w:rFonts w:ascii="Arial" w:eastAsia="Times New Roman" w:hAnsi="Arial" w:cs="Arial"/>
          <w:sz w:val="24"/>
          <w:szCs w:val="24"/>
          <w:lang w:eastAsia="en-US"/>
        </w:rPr>
        <w:t xml:space="preserve"> энд </w:t>
      </w:r>
      <w:r w:rsidRPr="00F65DA4">
        <w:rPr>
          <w:rFonts w:ascii="Arial" w:eastAsia="Times New Roman" w:hAnsi="Arial" w:cs="Arial"/>
          <w:sz w:val="24"/>
          <w:szCs w:val="24"/>
          <w:u w:val="single"/>
          <w:lang w:eastAsia="en-US"/>
        </w:rPr>
        <w:t>тусгаж өгөх</w:t>
      </w:r>
      <w:r w:rsidRPr="00F65DA4">
        <w:rPr>
          <w:rFonts w:ascii="Arial" w:eastAsia="Times New Roman" w:hAnsi="Arial" w:cs="Arial"/>
          <w:sz w:val="24"/>
          <w:szCs w:val="24"/>
          <w:lang w:eastAsia="en-US"/>
        </w:rPr>
        <w:t xml:space="preserve"> нь зөв болов уу гэж бодоод байгаа юм. </w:t>
      </w:r>
    </w:p>
    <w:p w14:paraId="01666B8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138D67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 дахь нь, “Туркойз Хилл” болон “Рио Тинто” компанийн энэ гэрээн дээр тусгагдсан нэг зүйлд нь Засгийн газар болон “Эрдэнэс Оюу Толгой” компаниас нэмэлт санхүүжилтэд шаардлагатай зохих дэмжлэгийг авах гэсэн үг байгаа. </w:t>
      </w:r>
    </w:p>
    <w:p w14:paraId="0C886F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31C42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зөвхөн ТУЗ-ийн гишүүд чинь шийдвэр гаргалтад оролцохгүй байх нь ээ. Засгийн газар болон хувь нийлүүлэгч “Эрдэнэс Оюу Толгой” компани энэ санхүүжилтэд шаардлагатай дэмжлэгийг өгөх шаардлагатай байгаад байгаа юм байна. </w:t>
      </w:r>
    </w:p>
    <w:p w14:paraId="353EC06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367AD5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Тэгэхээр бид үүн дээр зөвхөн юу гэдэг юм, ТУЗ-ийн гишүүдээр хязгаарлахгүйгээр хувь нийлүүлэгч “Эрдэнэс Оюу Толгой” болон Оюу Толгой компанийн Монголын талын ТУЗ-ийн гишүүд гэж тодотгож өгвөл бас их зөв байх. Хувь нийлүүлэгчийг нь оруулж өгөөд.</w:t>
      </w:r>
    </w:p>
    <w:p w14:paraId="7B70F95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1A03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Гуравдугаарх нь, </w:t>
      </w:r>
      <w:r w:rsidRPr="00F65DA4">
        <w:rPr>
          <w:rFonts w:ascii="Arial" w:eastAsia="Times New Roman" w:hAnsi="Arial" w:cs="Arial"/>
          <w:sz w:val="24"/>
          <w:szCs w:val="24"/>
          <w:u w:val="single"/>
          <w:lang w:eastAsia="en-US"/>
        </w:rPr>
        <w:t>“дэмжихгүй”</w:t>
      </w:r>
      <w:r w:rsidRPr="00F65DA4">
        <w:rPr>
          <w:rFonts w:ascii="Arial" w:eastAsia="Times New Roman" w:hAnsi="Arial" w:cs="Arial"/>
          <w:sz w:val="24"/>
          <w:szCs w:val="24"/>
          <w:lang w:eastAsia="en-US"/>
        </w:rPr>
        <w:t xml:space="preserve"> гэдэг үг дээр, одоо дэмжихгүй гэдэг маань бид дэмжихгүй байж болно. ТУЗ-ийн түвшинд нөгөө компани маань дийлэнх олонхоороо энэ асуудлыг түрээд шийдээд явах бүрэн эрхтэй. </w:t>
      </w:r>
    </w:p>
    <w:p w14:paraId="591291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5AE99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бид зөвхөн зүгээр одоо юу гэдэг юм, тэр хурал дээр асуудал орж ирж, одоо тэр гал ирэхийг хүлээж байснаас угтаж тухайн тэр галыг унтраах гэдэг юм уу гэрээний хүрээнд, хууль эрх зүйн хүрээнд тийм гал унтраах аргыг урьдчилж авах нь би зүйтэй байх гэж хараад байгаа. </w:t>
      </w:r>
    </w:p>
    <w:p w14:paraId="12BF24B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9EF32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энд юу хэлэх гээд байна вэ гэхээр хувь нийлүүлэгчдийн гэрээн дээр нэг ийм асуудал байдаг юм. Энэ хувь нийлүүлэгчдийн гэрээний 4.а.12 </w:t>
      </w:r>
      <w:r w:rsidRPr="00F65DA4">
        <w:rPr>
          <w:rFonts w:ascii="Arial" w:eastAsia="Times New Roman" w:hAnsi="Arial" w:cs="Arial"/>
          <w:sz w:val="24"/>
          <w:szCs w:val="24"/>
          <w:lang w:eastAsia="en-US"/>
        </w:rPr>
        <w:lastRenderedPageBreak/>
        <w:t xml:space="preserve">дээр нь хувь нийлүүлэгчдийн хурал Компанийн тухай хуулийн 11 дүгээр бүлэгт заасан их хэмжээний хэлцлийг батлах гэдэг асуудал байгаад байгаа юм. </w:t>
      </w:r>
    </w:p>
    <w:p w14:paraId="78742BE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C562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Яг үүнтэйгээ холбоотойгоор 5.2-ын.../минут дуусав/</w:t>
      </w:r>
    </w:p>
    <w:p w14:paraId="7E6C7F0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3523BF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Г.Тэмүүлэн гишүүнд 1 минут нэмээд өгье. </w:t>
      </w:r>
    </w:p>
    <w:p w14:paraId="24D30F2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F838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Г.Тэмүүлэн: </w:t>
      </w:r>
      <w:r w:rsidRPr="00F65DA4">
        <w:rPr>
          <w:rFonts w:ascii="Arial" w:eastAsia="Times New Roman" w:hAnsi="Arial" w:cs="Arial"/>
          <w:sz w:val="24"/>
          <w:szCs w:val="24"/>
          <w:lang w:eastAsia="en-US"/>
        </w:rPr>
        <w:t xml:space="preserve">Тэгэхээр хувь нийлүүлэгчдийн гэрээн дээр байгаа хууль эрх зүйн талаасаа бид гал унтраах, гал ирэхийг хүлээснээс угтаж унтраах арга хэмжээг авах нь зүйтэй гэсэн саналыг дэвшүүлэх гээд байгаа. </w:t>
      </w:r>
    </w:p>
    <w:p w14:paraId="00A647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604E43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маань юу вэ гэхээр хувь нийлүүлэгчдийн гэрээн дээр ерөөсөө аливаа иймэрхүү томоохон хэлцлийн асуудлаар, хамааралтай хэлцлийн асуудлаар хоёр тал шуурхай мэдээлэгдсэн байх гэдэг нэг заалт байгаад байгаа. </w:t>
      </w:r>
    </w:p>
    <w:p w14:paraId="04B2B55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E2CC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Хоёрт, хэрэв энэ шуурхай мэдээлэгдээгүй бол, энэ шаардлагыг хангаагүй бол хувь нийлүүлэгчдэд мэдэгдэл өгч болно гэдэг асуудал байгаа. </w:t>
      </w:r>
    </w:p>
    <w:p w14:paraId="55C7B20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04B60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ерөөсөө бид угтаж гал унтраах хэлбэр маань саяын тэр зөвхөн ТУЗ-ийн түвшинд асуудлыг ярихаас гадна түрүүлж Монголын талын хувь нийлүүлэгч нөгөө талуудад мэдэгдэл өгөх арга хэмжээг хуулийн хүрээнд авах нь зүйтэй гэсэн саналыг дэвшүүлэх нь зүйтэй болов уу л гэсэн энэ саналыг хэлэх гээд байгаа юм. </w:t>
      </w:r>
    </w:p>
    <w:p w14:paraId="74C88A2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67EE6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Нэгдүгээрт, зөвхөн гэрээ биш. Зээлийн хэлэлцээтэй холбоотой аливаа зөвшөөрөл, шийдвэр гаргахгүй байх, оролцохгүй байх чиглэл.</w:t>
      </w:r>
    </w:p>
    <w:p w14:paraId="4A32AE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565FB5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Хоёрт, зөвхөн Оюу Толгой компанийн Монголын талын ТУЗ-ийн гишүүд биш хувь нийлүүлэгч “Эрдэнэс Оюу Толгой”-г нэмж оруулах. </w:t>
      </w:r>
    </w:p>
    <w:p w14:paraId="04676C4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EB0CF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Гуравт, угтаж нөгөө гал унтраах гаргаж авах гэдэг маань хувь.../минут дуусав/</w:t>
      </w:r>
    </w:p>
    <w:p w14:paraId="3025C0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365C6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Ойлголоо. Тэгвэл ингээд явчихвал яаж байна. </w:t>
      </w:r>
    </w:p>
    <w:p w14:paraId="626D435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4BD12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Далд уурхайн бүтээн байгуулалтад зориулан 2.3 тэрбум ам.долларын нэмэлт санхүүжилт авах асуудлыг Засгийн газар, хувь нийлүүлэгч, нөгөө “Эрдэнэс Монгол”. </w:t>
      </w:r>
    </w:p>
    <w:p w14:paraId="346A9EC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95AA75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Төлөөлөх зөвлөлийн Монголын талын гишүүдэд дэмжихгүй байх чиглэл өгөхөөр шийдвэрлэв гээд явчихвал яадаг юм. Заавал мэдэгдэл гэж оруулах хэрэгтэй байна уу? </w:t>
      </w:r>
    </w:p>
    <w:p w14:paraId="25D1928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3EF6F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Ингэж хэдүүлээ юу ч гэсэн томьёолоод. Дараа нь яая. Б.Жаргалмаа гишүүн.</w:t>
      </w:r>
    </w:p>
    <w:p w14:paraId="43A6C9D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09A340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Б.Жаргалмаа: </w:t>
      </w:r>
      <w:r w:rsidRPr="00F65DA4">
        <w:rPr>
          <w:rFonts w:ascii="Arial" w:eastAsia="Times New Roman" w:hAnsi="Arial" w:cs="Arial"/>
          <w:sz w:val="24"/>
          <w:szCs w:val="24"/>
          <w:lang w:eastAsia="en-US"/>
        </w:rPr>
        <w:t xml:space="preserve">Та бүхнийхээ өдрийн амгаланг айлтгая. </w:t>
      </w:r>
    </w:p>
    <w:p w14:paraId="66CA616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D07B8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Яагаад би энэ Түр хороонд орсон бэ гэвэл ер нь олон нийтийг мэдээлэлтэй байлгах зорилгоор орсон. </w:t>
      </w:r>
    </w:p>
    <w:p w14:paraId="2C420C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EFA75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Сая С.Ганбаатар гишүүн хэлчихлээ. Олон нийтэд нэгдсэн нэгдмэл нэг мэдээлэл хүрэхгүй байна гэж. Засгийн газрын ажлын хэсэг, Засгийн газраас томилогдсон ажлын хэсэг хэрхэн яаж ажиллаж байгаа, Улсын Их Хурал дахь Түр хороо яаж ажиллаж байгаа юм бэ гэдэг нь тодорхой бус байдлаас шалтгаалаад олон нийтийн дунд бас эргэлзэх. Тийм ээ. Мэдээллийн зөрүү гарах, маргаан үүсгэх энэ байдал улам бүр нэмэгдэж байна. Энэ дээрээ нэгдмэл нэг саналыг хэлбэл яасан юм бэ гэдэг. </w:t>
      </w:r>
    </w:p>
    <w:p w14:paraId="10F4B2E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67FA47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өнөөдрийн байдлаар Оюу Толгой болоод энэ асуудал дээр бид “Туркойз Хилл” компанитай, “Рио Тинто”-той. Тийм ээ. Хийсэн гэрээнийхээ алдааг засах энэ боломж гэж харж байгаа. Олон нийтэд ч гэсэн хүлээлттэй байгаа. </w:t>
      </w:r>
    </w:p>
    <w:p w14:paraId="39D5B9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735AF0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Анх Оюу Толгой төслийг эхэлж байхад тэр Өмнөговьд бүтээн байгуулалт босчих юм байна, хот босчих юм байна гэсэн хүлээлттэй байсан. Тэр хугацаандаа бүтээн байгуулалтынхаа ажлыг ер нь хэр хийж байгаа вэ гэдэг дээр ч гэсэн бид бас мэдээлэл дутуу байгаа. </w:t>
      </w:r>
    </w:p>
    <w:p w14:paraId="4187A15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B464B2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Сая 2.3 тэрбум долларын нэмэлт санхүүжилт гэдэг дээр би бүр гайхаж л байлаа л даа. </w:t>
      </w:r>
    </w:p>
    <w:p w14:paraId="22BCB20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C06F1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Үнэхээр энэ нэмэлт санхүүжилтийг авснаараа бидний өр улам бүр нэмэгдэнэ. Бид 2027 он, 2051 он гэхэд л ашиг хүртэх биш өртэй үлдэх ийм эрсдэлтэй ийм гэрээ хийчихсэн энэ цаг мөчид бид алдаагаа нэн даруй засах, ядаж л бага өртэй үлдэх энэ боломжийг эрэлхийлэх ёстой. </w:t>
      </w:r>
    </w:p>
    <w:p w14:paraId="717C68E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D0D17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саяын Түр хорооны тэмдэглэлийг дэмжиж байна. </w:t>
      </w:r>
    </w:p>
    <w:p w14:paraId="020085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11D7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түрүүн хэлсэнчлэн, Ш.Адьшаа гишүүн болон С.Ганбаатар гишүүний хэлсэнчлэн тэр сөрөг нэхэмжлэлийн асуудлыг шийдвэрлэхдээ Засгийн газартаа хатуу чиглэл өгвөл яасан юм бэ гэдэг асуудал. </w:t>
      </w:r>
    </w:p>
    <w:p w14:paraId="6C7249C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786721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Үнэхээр бид энэ маргааныг энэ гэрээ хэлцлийн үл ойлголцлыг шийдвэрлэхийн тулд олон улсын хараат бус шинжээчдийг гэдэг юм уу, тийм ээ. Хуулийн байгууллагыг авч ажиллахад хүртэл бид өндөр зардал төлж байгаа. Энэ хэмжээгээрээ бидний өр өсөж байгаа учраас энэ асуудал дээр бид алдааг засахын тулд боломжуудыг маш сайн ашиглах хэрэгтэй. </w:t>
      </w:r>
    </w:p>
    <w:p w14:paraId="7BD50D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7631E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Сая Г.Тэмүүлэн гишүүн үг үсэг дээр бид тоглолтыг хийх ёстой. Тийм ээ. Сөрөг гал нээх ёстой гэдэг зүйлийг хэлж байна. Үнэхээр тэр </w:t>
      </w:r>
      <w:r w:rsidRPr="00F65DA4">
        <w:rPr>
          <w:rFonts w:ascii="Arial" w:eastAsia="Times New Roman" w:hAnsi="Arial" w:cs="Arial"/>
          <w:sz w:val="24"/>
          <w:szCs w:val="24"/>
          <w:u w:val="single"/>
          <w:lang w:eastAsia="en-US"/>
        </w:rPr>
        <w:t>дэмжихгүй байх</w:t>
      </w:r>
      <w:r w:rsidRPr="00F65DA4">
        <w:rPr>
          <w:rFonts w:ascii="Arial" w:eastAsia="Times New Roman" w:hAnsi="Arial" w:cs="Arial"/>
          <w:sz w:val="24"/>
          <w:szCs w:val="24"/>
          <w:lang w:eastAsia="en-US"/>
        </w:rPr>
        <w:t xml:space="preserve"> гэдэг үг орлоо гэхэд, манай талын байр суурь дээр дэмжихгүй байх байр суурь орлоо гэхэд энэ гэрээнд.  Үндсэн том гэрээндээ гэж би асууж байгаа шүү. Ямар өөрчлөлт орох вэ гэдэг энэ асуултыг асууя. </w:t>
      </w:r>
    </w:p>
    <w:p w14:paraId="70872FC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D3FC43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яагаад хэлэлцээр маань хойшилчихсон байгаа билээ гэдэг асуултыг асууя. Ц.Даваасүрэн гишүүнээс. Баярлалаа. </w:t>
      </w:r>
    </w:p>
    <w:p w14:paraId="62569E4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03347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lastRenderedPageBreak/>
        <w:t xml:space="preserve">Ц.Даваасүрэн: </w:t>
      </w:r>
      <w:r w:rsidRPr="00F65DA4">
        <w:rPr>
          <w:rFonts w:ascii="Arial" w:eastAsia="Times New Roman" w:hAnsi="Arial" w:cs="Arial"/>
          <w:sz w:val="24"/>
          <w:szCs w:val="24"/>
          <w:lang w:eastAsia="en-US"/>
        </w:rPr>
        <w:t xml:space="preserve">Би түрүүн хэлэлцэх асуудал дээр санал гаргахад хэлсэн юм. </w:t>
      </w:r>
    </w:p>
    <w:p w14:paraId="060123F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CE31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эхний уулзалтаар хоёр тал өөр өөрийнхөө байр суурийг илэрхийлсэн байхгүй юу. </w:t>
      </w:r>
    </w:p>
    <w:p w14:paraId="253E488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17213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одоо жишээлбэл, Их Хурлыг төлөөлж оролцож байгаа Засгийн газрын ажлын хэсэгт байгаа гишүүд Түр хорооны гаргасан 21 заалт бүхий чиглэлийг танилцуулсан юм. </w:t>
      </w:r>
    </w:p>
    <w:p w14:paraId="705689E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2F5339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энэ чиглэлийг сонсчхоод бид бас бэлтгэл хангаагүй, заримд нь тодорхой улсуудаасаа мэдээлэл авах шаардлага үүслээ. </w:t>
      </w:r>
    </w:p>
    <w:p w14:paraId="53CA000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76EE46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дараагийн уулзалт дээр бид тайлбар өгье гэсэн. </w:t>
      </w:r>
    </w:p>
    <w:p w14:paraId="443D2C8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9E2A44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Уг нь өчигдөр яг энэ асуудлаар уулзах байсан боловч КОВИД-ын нөхцөл байдалтай холбогдуулаад дахиад үүнийг сунгая гэдэг саналыг Засгийн газрын ажлын хэсгийн ахлагч, Хууль зүйн сайд Х.Нямбаатарт нөгөө тал хэлсэн байна лээ. </w:t>
      </w:r>
    </w:p>
    <w:p w14:paraId="06C4A16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070475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Х.Нямбаатар сайд бидэнд өчигдөр танилцуулсан. </w:t>
      </w:r>
    </w:p>
    <w:p w14:paraId="2E6D3E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0C3D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бид нөгөө талаас хэдэн уулзах боломжтой гэх нь вэ. Тэр товд нь л уулзалтаа хийнэ гэж төлөвлөсөн байгаа гэдгийг хэлье. </w:t>
      </w:r>
    </w:p>
    <w:p w14:paraId="60AFF3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19958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Түрүүн би Б.Жаргалмаа гишүүний хэлсэнтэй санал нэг байна. </w:t>
      </w:r>
    </w:p>
    <w:p w14:paraId="45893C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CE67F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иргэдэд хоёр талаасаа л мэдээллээ хийдэг ийм юм эхэлчихсэн байна лээ. Тэр Оюу Толгойн гэрээ байгуулагдаж байх үед яг тийм байсан. Зөв, буруу. Өдөрт нэг сая доллар алдаж байна. Одоо энэ попууд гээд л. Тэгээд өнөөдөр амьдралын үнэнд гүйцэгдсэн байгаа л даа. Гэхдээ би санал нэг байна. </w:t>
      </w:r>
    </w:p>
    <w:p w14:paraId="71A48B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7886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одоо энэ болж байгаа процессууд, өнөөдрийн хэлэлцэж байгаа 2.3 тэрбум ам.долларын нэмэлт санхүүжилтийн асуудлуудаар тодорхой мэдээллийг иргэдэд өгөх ёстой. </w:t>
      </w:r>
    </w:p>
    <w:p w14:paraId="3AC945A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81295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би Тамгын газарт чиглэл болгож байна. Манай холбогдох ажилтнууд дамжуулаарай. </w:t>
      </w:r>
    </w:p>
    <w:p w14:paraId="341D135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A7B53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Түр хорооны гишүүдийг хэвлэл мэдээллээр тодорхой мэдээлэл өгөх чиглэлээр зохион байгуулалттай арга хэмжээ авч мэдээлэл өг гэдэг ийм чиглэлийг бас өгье. </w:t>
      </w:r>
    </w:p>
    <w:p w14:paraId="4851B58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1AEB53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гишүүдээс зарим санал гарсан. Чиглэлийн төсөл дээр. Чиглэлийн төсөл маань бэлэн болсон уу? Чиглэлийн төслийг бэлэн болгохоор бас нэг танилцуулчихмаар байх юм. </w:t>
      </w:r>
    </w:p>
    <w:p w14:paraId="266BEF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5C6616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Ё.Баатарбилэг гишүүн. Ё.Баатарбилэг гишүүнийг ярьсны дараа тэгээд асуулт, үг хэлсний дараа танилцуулъя шүү. </w:t>
      </w:r>
    </w:p>
    <w:p w14:paraId="7692FC7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FEC317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Ё.Баатарбилэг гишүүн. </w:t>
      </w:r>
    </w:p>
    <w:p w14:paraId="233303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72725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Ё.Баатарбилэг: </w:t>
      </w:r>
      <w:r w:rsidRPr="00F65DA4">
        <w:rPr>
          <w:rFonts w:ascii="Arial" w:eastAsia="Times New Roman" w:hAnsi="Arial" w:cs="Arial"/>
          <w:sz w:val="24"/>
          <w:szCs w:val="24"/>
          <w:lang w:eastAsia="en-US"/>
        </w:rPr>
        <w:t>Түр хорооны гишүүдийнхээ өглөөний амрыг айлтгая.</w:t>
      </w:r>
    </w:p>
    <w:p w14:paraId="33E7A2C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85BD1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Төсөл дээр түрүүн саналууд ярьж байх шиг байна. Ер нь Түр хороо Байнгын хороотой адилхан статустай. Байнгын хорооноос гарах тогтоол шийдвэрүүд, Түр хорооноос гаргах тогтоол шийдвэрүүд Байнгын хорооныхтой адилхан л даа. </w:t>
      </w:r>
    </w:p>
    <w:p w14:paraId="557D4F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371474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шууд Засгийн газарт чиглэл болгосугай гээд явчих боломжтой л юм шиг санагдаад байх юм. Түрүүний ярьсан асуудлууд дээр. Тэр “Эрдэнэс Монгол” компанид гэж тэгэх шаардлага байна уу, үгүй юу? </w:t>
      </w:r>
    </w:p>
    <w:p w14:paraId="6BC8C13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A8507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Байвал яах вэ Засгийн газарт, тэгээд “Эрдэнэс Монгол” компанид шууд чиглэл болгоно шүү дээ. Үүрэг болгоно. </w:t>
      </w:r>
    </w:p>
    <w:p w14:paraId="4722B83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A022C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Тэгээд маш тодорхой нэмэлт тийм санхүүжилтийн гэрээний асуудал байхгүй шүү гэдгийг л чиглэл болсугай гээд. Засгийн газар Ерөнхий сайд Л.Оюун-Эрдэнэд чиглэл болгосугай гээд явчих боломжтой л юм шиг санагдаад байх юм. Ийм л нэг санал байгаа. Баярлалаа.</w:t>
      </w:r>
    </w:p>
    <w:p w14:paraId="6080D38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940FFA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Ё.Баатарбилэг гишүүн санал хэлчхэв үү? Тэгье тэгье. Саяын энэ чиглэл дээрээ таны хэлсэн саналыг оруулаад ингээд явъя. </w:t>
      </w:r>
    </w:p>
    <w:p w14:paraId="5D9C4F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B43C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Зарчмын зөрүүтэй санал бэлэн болж байна уу? Хураалгана. Одоо зарчмын зөрүүтэй нэг санал байгаа юм байна. Гишүүд ээ. Цахимаар хураалгахад. </w:t>
      </w:r>
    </w:p>
    <w:p w14:paraId="2D9033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007D1A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Ямар Бат-Эрдэнэ гишүүн юм? Б.Бат-Эрдэнэ гишүүн саналаа хэлчихье. </w:t>
      </w:r>
    </w:p>
    <w:p w14:paraId="17022BF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95D5C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Тэгээд дараа нь зарчмын зөрүүтэй санал хураалгах учраас гишүүдийнхээ iPad, энэ техник, тоног төхөөрөмжийнхөө бүрэн бүтэн байдлыг манайхан нягтлаарай.</w:t>
      </w:r>
    </w:p>
    <w:p w14:paraId="1DBB15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3B59F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Б.Бат-Эрдэнэ гишүүний микрофоныг. </w:t>
      </w:r>
    </w:p>
    <w:p w14:paraId="58F7944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00341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Б.Бат-Эрдэнэ: </w:t>
      </w:r>
      <w:r w:rsidRPr="00F65DA4">
        <w:rPr>
          <w:rFonts w:ascii="Arial" w:eastAsia="Times New Roman" w:hAnsi="Arial" w:cs="Arial"/>
          <w:sz w:val="24"/>
          <w:szCs w:val="24"/>
          <w:lang w:eastAsia="en-US"/>
        </w:rPr>
        <w:t xml:space="preserve">Баярлалаа. Би түрүүн манай амьдаа Ж.Бат-Эрдэнэ гишүүн чухал санал хэлсэн. </w:t>
      </w:r>
    </w:p>
    <w:p w14:paraId="7BDA6C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591D0D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юутай холбоотой юмыг. Ямар үндэслэл гаргаж энэ 2.3 тэрбум долларын зээл авахыг дэмжихгүй байх талаар үндэслэлээ гаргаарай гэсэн. </w:t>
      </w:r>
    </w:p>
    <w:p w14:paraId="46065F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D79CC2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зэрэг би хэлэх гэж байгаа санал бол хамгийн сүүлд нөгөө манай Түр хорооны хурлаар хамгийн ойрын нотолгоотой баримт, үндэслэл бол тэр “Эрдэнэс Оюу Толгой” ХХК-аас хоёр ч төрлийн тайлан танилцуулсан шүү дээ. </w:t>
      </w:r>
    </w:p>
    <w:p w14:paraId="449A61E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1AB352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дээр ялангуяа санхүүгийн тайлантай холбоотой. Түр хорооны дарга энэ санхүү, төсвийн хүн учраас Та тэр дээрээс бүх зүйлүүдээ гаргаад ирсэн байгаа шүү дээ. </w:t>
      </w:r>
    </w:p>
    <w:p w14:paraId="50242A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67EABC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Тэгээд тэрийгээ үндэс болгоод тавивал яасан юм бэ. Цааш нь ярих юм бол 2015 оны Дубай, тэгээд хөрөнгө оруулалтын болон хувь нийлүүлэгчдийн гэрээ. Үүнтэй холбоотой Н.Алтанхуяг Ерөнхий сайдын Засгийн газрын үеийн, мөн Д.Тэрбишдагва гуайн ахалсан ажлын хэсгийн гээд зөндөө олон юмнууд. Үндэслэл хангалттай гарна л даа. </w:t>
      </w:r>
    </w:p>
    <w:p w14:paraId="14914E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58DE58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зэрэг хамгийн ойрын үндэслэлээ гаргах юм бол тэр “Эрдэнэс Оюу Толгой” компаниас бидэнд Түр хороонд албан ёсоор танилцуулга хийсэн. Тэр танилцуулга дээр байж байгаа Монголын олж байгаа ашиг, Оюу Толгой компанийн олсон ашгуудыг дандаа хоёр гурван жил дуудна гэдэг нэрээр татаж аваад тэгээд эргүүлээд Рио Тинтогоосоо өндөр хүүтэй зээл болгож өгөөд байгаа ийм үндэслэл нь байж байгаа юм чинь. Тэр дээрээ тулгуурлаж байгаад үүнийг өгвөл яасан юм бэ гэсэн санал хэлэх гээд байгаа юм. Баярлалаа. </w:t>
      </w:r>
    </w:p>
    <w:p w14:paraId="4FABBA3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A14D7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Б.Бат-Эрдэнэ гишүүн санал хэллээ. </w:t>
      </w:r>
    </w:p>
    <w:p w14:paraId="5CACA58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656B3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Одоо манай тэмдэглэлийн төсөл дээр байгаа санал бол угаасаа энэ </w:t>
      </w:r>
      <w:r w:rsidRPr="00F65DA4">
        <w:rPr>
          <w:rFonts w:ascii="Arial" w:eastAsia="Times New Roman" w:hAnsi="Arial" w:cs="Arial"/>
          <w:sz w:val="24"/>
          <w:szCs w:val="24"/>
          <w:u w:val="single"/>
          <w:lang w:eastAsia="en-US"/>
        </w:rPr>
        <w:t>“Дубайн гэрээний 4.3 тэрбумын дараа бид ногдол ашгаа авахгүй болж, эцэстээ 22.4 тэрбум ам.долларын өртэй үлдэх нь улам баталгаажих гэж байгаа тул”</w:t>
      </w:r>
      <w:r w:rsidRPr="00F65DA4">
        <w:rPr>
          <w:rFonts w:ascii="Arial" w:eastAsia="Times New Roman" w:hAnsi="Arial" w:cs="Arial"/>
          <w:sz w:val="24"/>
          <w:szCs w:val="24"/>
          <w:lang w:eastAsia="en-US"/>
        </w:rPr>
        <w:t xml:space="preserve"> гэсэн нэг үндэслэлийг гаргасан байгаа. </w:t>
      </w:r>
    </w:p>
    <w:p w14:paraId="2740CE4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3580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Тэгэхээр та бол хоёр дахь үндэслэлийг хэлээд байна шүү дээ. Өөрөөр хэлбэл 2013, 2014, 2015 онд 1 тэрбум долларын чөлөөт мөнгөн хөрөнгийн үлдэгдэлтэй. Өөрөөр хэлбэл энэ чөлөөт мөнгөн хөрөнгийн үлдэгдлээрээ далд уурхайн бүтээн байгуулалтаа хийвэл боломжтой байсан гэдгийг л томьёолоо ч гээд байгаа юм байна шүү дээ.</w:t>
      </w:r>
    </w:p>
    <w:p w14:paraId="2BA02B3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AA5AC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Үүнийг бид томьёолох гээд үзье. Тэгээд томьёолоод оруулахыг бодъё. </w:t>
      </w:r>
    </w:p>
    <w:p w14:paraId="00DE335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763E6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зарчмын зөрүүтэй санал хураалгах л хэрэг болно доо. Одоо энэ цахимаар оролцож байгаа гишүүдийн саналыг яаж хураалгах ёстой юм бэ? </w:t>
      </w:r>
    </w:p>
    <w:p w14:paraId="7E800D7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191DA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Б.Бат-Эрдэнэ гишүүн ээ. Нэг ийм хувилбар байх юм байна. Цахимаар оролцож байгаа гишүүн санал гаргасан тохиолдолд яг өөрийнхөө тэр саналын томьёоллыг уншаад тэгээд санал хураалгаад явах нэг боломж байна. </w:t>
      </w:r>
    </w:p>
    <w:p w14:paraId="2388E5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5EAA76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 чинь зайнаас оролцож байгаа учраас зарчмын зөрүүтэй саналын хуудсан дээрээ саналаа гаргаж хураалгах боломжгүй. </w:t>
      </w:r>
    </w:p>
    <w:p w14:paraId="26249AC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55334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томьёолоод тэрийгээ уншиж танилцуулаад, тэгээд хураалгах ийм боломж байна. </w:t>
      </w:r>
    </w:p>
    <w:p w14:paraId="44012D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317EC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Зарчмын зөрүүтэй саналын томьёоллоор санал хурааж эхэлнэ. Эхний санал Улсын Их Хурлын гишүүн Ш.Адьшаагийн гаргасан санал байна. Түр хорооны тэмдэглэлд гаргах санал гээд. </w:t>
      </w:r>
    </w:p>
    <w:p w14:paraId="11D9C80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ADA7FE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Санал нь Лондонгийн арбитрын шүүхэд Оюу Толгойн татварын маргаанд сөрөг нэхэмжлэл гаргах хугацаа 2021 оны 4 дүгээр сарын 30-наар дуусгавар болгоно гэчихье. Тэгэх үү. Бас нэг хэллэгийн. 30-наар дуусгавар болж байгаа тул. Дуусгавар болж байгаа тул сөрөг нэхэмжлэлийг энэ </w:t>
      </w:r>
      <w:r w:rsidRPr="00F65DA4">
        <w:rPr>
          <w:rFonts w:ascii="Arial" w:eastAsia="Times New Roman" w:hAnsi="Arial" w:cs="Arial"/>
          <w:sz w:val="24"/>
          <w:szCs w:val="24"/>
          <w:lang w:eastAsia="en-US"/>
        </w:rPr>
        <w:lastRenderedPageBreak/>
        <w:t xml:space="preserve">хугацаанд Засгийн газар гаргах. Яаралтай гаргах гэсэн ийм саналыг нөгөө тэмдэглэлээр өгөх чиглэлд оруулъя гэж байгаа юм байна. </w:t>
      </w:r>
    </w:p>
    <w:p w14:paraId="5B692A2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82788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Гишүүд эхлээд хэдүүлээ яая. Энэ саналыг дэмжье гэдгээр санал хураалт хийгдэнэ. Гэхдээ урьдчилаад хэдүүлээ нөгөө нэг туршилтын санал хураалт хийчихье. Тэгэхгүй бол бас болохгүй. </w:t>
      </w:r>
    </w:p>
    <w:p w14:paraId="645697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FFF0C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Гишүүд маань бэлэн байгаа юу? Дэмжье гэсэн туршилтын санал хураалт хийе. </w:t>
      </w:r>
    </w:p>
    <w:p w14:paraId="3DC5013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9CCB6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Х.Болорчулуун гишүүний iPad, Ш.Адьшаа гишүүн iPad-аа авчиръя. Тэгэхгүй бол энэ чинь бас. Хоёрхон хүний зөрүүтэй болчхоод байна. iPad-аа яаралтай авчиръя. </w:t>
      </w:r>
    </w:p>
    <w:p w14:paraId="4D6F3D7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F952CA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Тэгвэл Г.Тэмүүлэн гишүүн санал хэлж байя. Гишүүд техник, хэрэгслээ бэлдэж байх хооронд.</w:t>
      </w:r>
    </w:p>
    <w:p w14:paraId="58DE241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D1C17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Г.Тэмүүлэн: </w:t>
      </w:r>
      <w:r w:rsidRPr="00F65DA4">
        <w:rPr>
          <w:rFonts w:ascii="Arial" w:eastAsia="Times New Roman" w:hAnsi="Arial" w:cs="Arial"/>
          <w:sz w:val="24"/>
          <w:szCs w:val="24"/>
          <w:lang w:eastAsia="en-US"/>
        </w:rPr>
        <w:t xml:space="preserve">Ц.Даваасүрэн дарга аа. Би түрүүн яг өөрийгөө бүрэн  илэрхийлж чадсан уу, үгүй юу. </w:t>
      </w:r>
    </w:p>
    <w:p w14:paraId="19B1B40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154172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 бүхэнд яг тодруулж хэлэх гээд байгаа зүйл маань ийм асуудал байгаад байгаа юм. Монголын тал өөрсдийнхөө эрх ашгийг ямар түвшинд хангуулах юм бэ гэхээр ТУЗ-ийн түвшинд хангуулж болно, хувь нийлүүлэгчдийн түвшинд хангуулж болно. </w:t>
      </w:r>
    </w:p>
    <w:p w14:paraId="22083BB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E860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Гэтэл бидний өнөөдрийн энэ тэмдэглэлээр маань өгч байгаа чиглэл бол зөвхөн ТУЗ-ийн гишүүд рүү чиглэчихээд байгаа учраас бид Монгол Улсын Засгийн газраас хувь нийлүүлэгчийнхээ эрх үүргийг хэрэгжүүлж, хувь нийлүүлэгчийнхээ эрх ашгийг хангуулах арга хэмжээг аваач гэсэн чиглэлийг өгөх нь зүйтэй байх гэж бодоод байгаа юм. </w:t>
      </w:r>
    </w:p>
    <w:p w14:paraId="5DCEF4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793064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ерөөсөө хувь нийлүүлэгчдийн хурлыг хуралдуул. Хувь нийлүүлэгчдийн хурал дээр өөрсдийнхөө томоохон харилцан хамааралтай хэлцлийн асуудлыг хөндөж тавиач гэсэн ерөнхий далдуур санаа бол би энэ байх ёстой гэж бодоод байгаа. </w:t>
      </w:r>
    </w:p>
    <w:p w14:paraId="0E6605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AF6822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ерөөсөө Монгол Улсын Засгийн газраас хувь нийлүүлэгчийнхээ эрх ашгийг хангуулах арга хэмжээг авах, Монголын талын эрх ашгийг хангуулах арга хэмжээг авах гэдэг юм уу, хувь нийлүүлэгчийн түвшинд байр сууриа илэрхийл гэдэг чиглэлийг энэ үг, үсгээр өгөх нь зүйтэй байх. </w:t>
      </w:r>
    </w:p>
    <w:p w14:paraId="5DEC7E0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AC3E5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Түрүүнийхийг тодруулаад хэлчихье. Зөвхөн ТУЗ-ийн түвшинд гэрээг хэлэлцүүлэх асуудал хөндөгдөхгүй шүү. Гэрээнээс гадуур энэ чинь том тэр хэлэлцээр хийх зөвшөөрлийг авах гээд байгаа юм. Гэрээ нь орж ирэхгүй. Хэлэлцээ хийх зөвшөөрөл л орж ирнэ. </w:t>
      </w:r>
    </w:p>
    <w:p w14:paraId="6EE0815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5CF02D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ерөөсөө энэ асуудал дээр </w:t>
      </w:r>
      <w:r w:rsidRPr="00F65DA4">
        <w:rPr>
          <w:rFonts w:ascii="Arial" w:eastAsia="Times New Roman" w:hAnsi="Arial" w:cs="Arial"/>
          <w:sz w:val="24"/>
          <w:szCs w:val="24"/>
          <w:u w:val="single"/>
          <w:lang w:eastAsia="en-US"/>
        </w:rPr>
        <w:t>“нэмэлт санхүүжилттэй холбоотой аливаа асуудалд”</w:t>
      </w:r>
      <w:r w:rsidRPr="00F65DA4">
        <w:rPr>
          <w:rFonts w:ascii="Arial" w:eastAsia="Times New Roman" w:hAnsi="Arial" w:cs="Arial"/>
          <w:sz w:val="24"/>
          <w:szCs w:val="24"/>
          <w:lang w:eastAsia="en-US"/>
        </w:rPr>
        <w:t xml:space="preserve"> гэдэг үг, үсгийг оруулж өгөх нь зөв байх. Тэгвэл бид ямар нэг алдаа мадаггүйгээр бүх асуудлыг хөндөж оруулна. </w:t>
      </w:r>
    </w:p>
    <w:p w14:paraId="61AC74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012B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Дээрээс нь хувь нийлүүлэгчийн түвшинд өөрсдийнхөө асуудлыг хөндөж тавих хувь нийлүүлэгчийнхээ хувиар хувь нийлүүлэгчийнхээ хурал дээр асуудлыг Монгол Улсын Засгийн газар гаргаж ирж тавих боломж бололцоог Засгийн газарт өгөх ийм чиглэл болох болов уу л гэсэн ийм саналтай байна. </w:t>
      </w:r>
    </w:p>
    <w:p w14:paraId="37EA0B5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8C2FA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Томьёолбол юу гэж оруулах гээд байна гэнэ ээ? </w:t>
      </w:r>
    </w:p>
    <w:p w14:paraId="5B203D0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ED1BF2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Хэрвээ наад саналаа хураалгах шаардлагатай гэвэл томьёолох хэрэгтэй болчхоод байгаа байхгүй юу. Та нар чинь цахимаар оролцож байгаа учраас зарчмын зөрүүтэй саналын томьёоллын хуудас байхгүй. </w:t>
      </w:r>
    </w:p>
    <w:p w14:paraId="4F9E5EC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9A6F9F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өөрөө томьёолоод саналаа хэлэх юм бол хураалгаж болоод байгаа байхгүй юу. </w:t>
      </w:r>
    </w:p>
    <w:p w14:paraId="65D16F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EA4B1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Г.Тэмүүлэн гишүүн ээ. Хэрвээ наадхаа хураалгана гэх юм бол томьёолж тэгээд хураалгах шаардлагатай. </w:t>
      </w:r>
    </w:p>
    <w:p w14:paraId="7F3692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B911A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Г.Тэмүүлэн: </w:t>
      </w:r>
      <w:r w:rsidRPr="00F65DA4">
        <w:rPr>
          <w:rFonts w:ascii="Arial" w:eastAsia="Times New Roman" w:hAnsi="Arial" w:cs="Arial"/>
          <w:sz w:val="24"/>
          <w:szCs w:val="24"/>
          <w:lang w:eastAsia="en-US"/>
        </w:rPr>
        <w:t xml:space="preserve">Тэгвэл би одоогийн байгаа томьёоллыг нь харж байгаад тэр дээр нь үг, үсэг, засваруудыг нь хийгээд өгөх үү? </w:t>
      </w:r>
    </w:p>
    <w:p w14:paraId="38BC80C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2A55FA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бид Монгол Улсын Засгийн газраас хувь нийлүүлэгчдийнхээ эрх ашгийг хангуулах гэдэг юм уу, хувь нийлүүлэгчдийнхээ эрх ашгийг. </w:t>
      </w:r>
    </w:p>
    <w:p w14:paraId="0D548D0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FB3E25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Одоогийн зарчмын зөрүүтэй саналынхаа түрүүний уншсан томьёоллоо хураачихаад дараа нь би дахиад танилцуулаадахъя. Тэгээд тэр дээр санал хэлээд явчихъя. </w:t>
      </w:r>
    </w:p>
    <w:p w14:paraId="32FF33C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371D25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Ш.Адьшаа гишүүний гаргасан саналыг дэмжье гэдэг саналын томьёоллоор санал хураалт явуулъя. </w:t>
      </w:r>
    </w:p>
    <w:p w14:paraId="409E981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F3E61D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18 гишүүн оролцож, 11 гишүүн дэмжиж, 61.1 хувийн саналаар дэмжигдлээ.</w:t>
      </w:r>
    </w:p>
    <w:p w14:paraId="373C054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4A3CAB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 одоо та нарт хуралдааны тэмдэглэлийг дахиад сонсгоодохъё. </w:t>
      </w:r>
    </w:p>
    <w:p w14:paraId="6AA498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775DF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Монгол Улсын Их Хурлын Түр хорооны хуралдааны тэмдэглэл. 2021 оны 4 дүгээр сарын 20-ны өдөр. Дугаар. Улаанбаатар хот. </w:t>
      </w:r>
    </w:p>
    <w:p w14:paraId="0FF924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3FBDA0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Монгол Улсын Их Хурлын 2021 оны 3 дугаар сарын 26-ны өдрийн “Түр хороо байгуулах тухай” 30 дугаар тогтоолоор байгуулагдсан “Оюу Толгойн ордын ашиглалтад Монгол Улсын эрх ашгийг хангуулах тухай” Монгол Улсын Их Хурлын 2019 оны 92 дугаар тогтоолын хэрэгжилтэд хяналт тавих, шаардлагатай бол санал боловсруулж, дүнг нэгдсэн хуралдаанд танилцуулах үүрэг бүхий Түр хорооны 2021 оны 4 дүгээр сарын 20-ны өдрийн хуралдааны тэмдэглэлээс:</w:t>
      </w:r>
    </w:p>
    <w:p w14:paraId="4FE7860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00E55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ХЭЛЭЛЦСЭН нь:</w:t>
      </w:r>
    </w:p>
    <w:p w14:paraId="4100375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058698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Туркойз Хилл Ресорсес Лимитед болон Рио Тинто Интернэшнл Холдинг лимитед компаниудын зүгээс Оюу Толгой ордын далд уурхайн бүтээн </w:t>
      </w:r>
      <w:r w:rsidRPr="00F65DA4">
        <w:rPr>
          <w:rFonts w:ascii="Arial" w:eastAsia="Times New Roman" w:hAnsi="Arial" w:cs="Arial"/>
          <w:sz w:val="24"/>
          <w:szCs w:val="24"/>
          <w:lang w:eastAsia="en-US"/>
        </w:rPr>
        <w:lastRenderedPageBreak/>
        <w:t xml:space="preserve">байгуулалтыг бүрэн дуусахад зориулан 2.3 тэрбум ам.долларын нэмэлт санхүүжилт авах тухай мэдээллийг сонсов.  Бичиж авсан биз. </w:t>
      </w:r>
    </w:p>
    <w:p w14:paraId="1AD4AA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BA53BE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ШИЙДВЭРЛЭСЭН нь: </w:t>
      </w:r>
    </w:p>
    <w:p w14:paraId="3CF8644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2B39A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Түр хорооны хуралдаанаар дээрх асуудлыг хэлэлцээд Туркойз Хилл Ресурсес лимитэд болон Рио Тинто Интернэшнл Холдинг лимитед компаниуд Оюу Толгойн далд уурхайн бүтээн байгуулалтыг бүрэн дуусгахад зориулан 2.3 тэрбум ам.долларын нэмэлт санхүүжилт авах талаар зөвшилцөлд хүрч. </w:t>
      </w:r>
    </w:p>
    <w:p w14:paraId="35508B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E0FE4C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Зээлийн гэрээ байгуулахаар гэж хэрэггүй байх. Зөвшилцөж хүрч, Төлөөлөн удирдах зөвлөлд танилцуулахаар тохирсон байна. Оюу Толгой компанийн Төлөөлөн удирдах зөвлөлд танилцуулахаар тохирсон байна. </w:t>
      </w:r>
    </w:p>
    <w:p w14:paraId="72C9888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8881A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Уг гэрээг. Биш ээ. Энэ нь “Оюу Толгой” ХХК-ийн өрийг улам нэмэгдүүлж, төслийн үргэлжлэх хугацаанд Монголын тал ногдол ашгаа хүртэх боломжгүй болж, өртэй үлдэх нөхцөл байдлыг улам бүр баталгаажуулах юм. </w:t>
      </w:r>
    </w:p>
    <w:p w14:paraId="67E1F9C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338C7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Иймд Засгийн газар, “Эрдэс Оюу Толгой” ХХК болон “Оюу Толгой”  Хувьцаат компанийн Төлөөлөн удирдах зөвлөлийн Монголын талын төлөөлөлд дээрх хоёр компанийн хооронд байгуулахаар төлөвлөж буй гэрээг дэмжихгүй байх мэдэгдэл өгөх чиглэлийг Засгийн газарт өгөхөөр шийдвэрлэв. </w:t>
      </w:r>
    </w:p>
    <w:p w14:paraId="1451E78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52C2D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дээр бол ингэх юм байна шүү. </w:t>
      </w:r>
      <w:r w:rsidRPr="00F65DA4">
        <w:rPr>
          <w:rFonts w:ascii="Arial" w:eastAsia="Times New Roman" w:hAnsi="Arial" w:cs="Arial"/>
          <w:sz w:val="24"/>
          <w:szCs w:val="24"/>
          <w:u w:val="single"/>
          <w:lang w:eastAsia="en-US"/>
        </w:rPr>
        <w:t>Шаардлагатай байгаа зөвшилцөлд хүрч гэрээ байгуулахаар тохирсон юм байна</w:t>
      </w:r>
      <w:r w:rsidRPr="00F65DA4">
        <w:rPr>
          <w:rFonts w:ascii="Arial" w:eastAsia="Times New Roman" w:hAnsi="Arial" w:cs="Arial"/>
          <w:sz w:val="24"/>
          <w:szCs w:val="24"/>
          <w:lang w:eastAsia="en-US"/>
        </w:rPr>
        <w:t xml:space="preserve"> гэх юм байна шүү. </w:t>
      </w:r>
    </w:p>
    <w:p w14:paraId="2ADAE40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6A36B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Гэрээ байгуулахаар тохирсон байна. Уг гэрээг “Оюу Толгой” ХХК-ийн Төлөөлөн удирдах зөвлөлөөр батлуулах төлөвлөгөөтэй ажиллаж байна. Тэгээд Засгийн газар, “Эрдэнэс Оюу Толгой”, “Оюу Толгой” компанийн Монголын талын Төлөөлөн удирдах зөвлөлийн Монголын талын төлөөлөлд гэсэн ийм агуулгаар юм байна. </w:t>
      </w:r>
    </w:p>
    <w:p w14:paraId="47C2968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147BE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нэг ийм нөхцөл байдал үүсэж байна. Сая Ш.Адьшаа гишүүн нэмэлт санал хураалгаад яг энэнээс өөр асуудал оруулаад ирсэн шүү дээ. Ш.Адьшаа гишүүн ээ. Тийм ээ. Хэлэлцэж байгаа асуудлаас өөр асуудал. Тэс өөр асуудал болгочхож байгаа байхгүй юу. </w:t>
      </w:r>
    </w:p>
    <w:p w14:paraId="1FE2FB4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1CDC36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w:t>
      </w:r>
      <w:r w:rsidRPr="00F65DA4">
        <w:rPr>
          <w:rFonts w:ascii="Arial" w:eastAsia="Times New Roman" w:hAnsi="Arial" w:cs="Arial"/>
          <w:sz w:val="24"/>
          <w:szCs w:val="24"/>
          <w:u w:val="single"/>
          <w:lang w:eastAsia="en-US"/>
        </w:rPr>
        <w:t>хэлэлцсэн</w:t>
      </w:r>
      <w:r w:rsidRPr="00F65DA4">
        <w:rPr>
          <w:rFonts w:ascii="Arial" w:eastAsia="Times New Roman" w:hAnsi="Arial" w:cs="Arial"/>
          <w:sz w:val="24"/>
          <w:szCs w:val="24"/>
          <w:lang w:eastAsia="en-US"/>
        </w:rPr>
        <w:t xml:space="preserve"> гэдэг дээр л дахиж оруулахаас өөр аргагүй болчхож байна. 2.3 тэрбум ам.долларын нэмэлт санхүүжилт авах тухай болон Лондонгийн арбитрын шүүхийн шүүхэд сөрөг нэхэмжлэл гаргах тухай мэдээллийг сонсов гэх юм байна. </w:t>
      </w:r>
    </w:p>
    <w:p w14:paraId="2DCD47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72E0C7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Хэлэлцсэн дээр нь тийм болох нь байна шүү. Яагаад гэвэл Ш.Адьшаа гишүүний санал орчхож байгаа учраас. Тийм ээ. </w:t>
      </w:r>
    </w:p>
    <w:p w14:paraId="7C9FE38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CE9814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шийдвэрлэсэн гэдгийн хоёрт Лондонгийн арбитрын шүүхэд “Оюу Толгой” компанийн татварын маргаанд сөрөг нэхэмжлэл гаргах хугацаа 2021 оны 4 дүгээр сарын 30-наар дуусгавар болж байгаа тул сөрөг нэхэмжлэлийг уг хугацаанд багтаан багтаан Засгийн газрыг гарга гэсэн чиглэлийг өгөхөөр шийдвэрлүүлэх юм байна л даа. Тийм үү. Ингээд хоёр заалттай боллоо. </w:t>
      </w:r>
    </w:p>
    <w:p w14:paraId="451127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3E20A2F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Г.Тэмүүлэн гишүүн нөгөө саналаа хураалгах юм уу? Г.Тэмүүлэн гишүүн ээ. Аль Бат-Эрдэнэ юм..? Б.Бат-Эрдэнэ гишүүн, Г.Тэмүүлэн гишүүн хоёр. Г.Тэмүүлэн гишүүн.</w:t>
      </w:r>
    </w:p>
    <w:p w14:paraId="051962D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9F246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Бүгдийг нь яачихъя. Ж.Бат-Эрдэнэ, Б.Бат-Эрдэнэ, Г.Тэмүүлэн, С.Чинзориг. </w:t>
      </w:r>
    </w:p>
    <w:p w14:paraId="1E770A9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7DD10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 дөрвөн гишүүн саяын энэ нөгөө тэмдэглэлийн төсөл дээр санал хэлье гээд байх шиг байна. Ж.Бат-Эрдэнэ гишүүн. </w:t>
      </w:r>
    </w:p>
    <w:p w14:paraId="56E1186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472934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Ж.Бат-Эрдэнэ</w:t>
      </w:r>
      <w:r w:rsidRPr="00F65DA4">
        <w:rPr>
          <w:rFonts w:ascii="Arial" w:eastAsia="Times New Roman" w:hAnsi="Arial" w:cs="Arial"/>
          <w:b/>
          <w:sz w:val="24"/>
          <w:szCs w:val="24"/>
          <w:lang w:val="en-US" w:eastAsia="en-US"/>
        </w:rPr>
        <w:t xml:space="preserve">: </w:t>
      </w:r>
      <w:r w:rsidRPr="00F65DA4">
        <w:rPr>
          <w:rFonts w:ascii="Arial" w:eastAsia="Times New Roman" w:hAnsi="Arial" w:cs="Arial"/>
          <w:sz w:val="24"/>
          <w:szCs w:val="24"/>
          <w:lang w:eastAsia="en-US"/>
        </w:rPr>
        <w:t xml:space="preserve">Тэмдэглэлийн төсөл дээр </w:t>
      </w:r>
      <w:r w:rsidRPr="00F65DA4">
        <w:rPr>
          <w:rFonts w:ascii="Arial" w:eastAsia="Times New Roman" w:hAnsi="Arial" w:cs="Arial"/>
          <w:sz w:val="24"/>
          <w:szCs w:val="24"/>
          <w:u w:val="single"/>
          <w:lang w:eastAsia="en-US"/>
        </w:rPr>
        <w:t>“мэдээллийг сонсоод”</w:t>
      </w:r>
      <w:r w:rsidRPr="00F65DA4">
        <w:rPr>
          <w:rFonts w:ascii="Arial" w:eastAsia="Times New Roman" w:hAnsi="Arial" w:cs="Arial"/>
          <w:sz w:val="24"/>
          <w:szCs w:val="24"/>
          <w:lang w:eastAsia="en-US"/>
        </w:rPr>
        <w:t xml:space="preserve"> гэдэг үг орчхоод байна даа. Тийм үү? </w:t>
      </w:r>
    </w:p>
    <w:p w14:paraId="0A89769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9770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Тэмдэглэлийн загвар нь тийм юм билээ. </w:t>
      </w:r>
    </w:p>
    <w:p w14:paraId="0AC76D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FB08D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Ж.Бат-Эрдэнэ: </w:t>
      </w:r>
      <w:r w:rsidRPr="00F65DA4">
        <w:rPr>
          <w:rFonts w:ascii="Arial" w:eastAsia="Times New Roman" w:hAnsi="Arial" w:cs="Arial"/>
          <w:sz w:val="24"/>
          <w:szCs w:val="24"/>
          <w:lang w:eastAsia="en-US"/>
        </w:rPr>
        <w:t xml:space="preserve">Тэгээд бид чинь мэдээллээ сонссон л болж таарах гээд байна аа даа. </w:t>
      </w:r>
    </w:p>
    <w:p w14:paraId="533AF7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83FB4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 мэдээлэл хийгээд ороод ирчихгүй яасан юм бэ гэдгийг би яриад байгаа нь энэ байхгүй юу. </w:t>
      </w:r>
    </w:p>
    <w:p w14:paraId="5F0528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400C2E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Мэдээллийг хийсэн байхгүй юу. Өнгөрсөн дөрөв дэх өдөр хийсэн үү. Тэгэхэд өөрөө оролцоогүй юм байна л даа. </w:t>
      </w:r>
    </w:p>
    <w:p w14:paraId="0C41DC7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5B415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Ж.Бат-Эрдэнэ: </w:t>
      </w:r>
      <w:r w:rsidRPr="00F65DA4">
        <w:rPr>
          <w:rFonts w:ascii="Arial" w:eastAsia="Times New Roman" w:hAnsi="Arial" w:cs="Arial"/>
          <w:sz w:val="24"/>
          <w:szCs w:val="24"/>
          <w:lang w:eastAsia="en-US"/>
        </w:rPr>
        <w:t xml:space="preserve">Тэгэхдээ түрүүчийн хурал бол түрүүчийн хурал шүү дээ. Өнөөдрийн хурал чинь өнөөдрийн хурал байхгүй юу. </w:t>
      </w:r>
    </w:p>
    <w:p w14:paraId="78B81F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A938A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Үгүй үгүй. Өнгөрсөн дөрөв дэх өдрийн хурал дээр бид яриад ийм тэмдэглэл гарахаар тогтсон байхгүй юу. </w:t>
      </w:r>
    </w:p>
    <w:p w14:paraId="1940CF4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65D04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Ж.Бат-Эрдэнэ: </w:t>
      </w:r>
      <w:r w:rsidRPr="00F65DA4">
        <w:rPr>
          <w:rFonts w:ascii="Arial" w:eastAsia="Times New Roman" w:hAnsi="Arial" w:cs="Arial"/>
          <w:sz w:val="24"/>
          <w:szCs w:val="24"/>
          <w:lang w:eastAsia="en-US"/>
        </w:rPr>
        <w:t>Яг Дубай-2 буюу 2.3 тэрбум доллартой холбоотой асуудлыг өгөх нь зүйтэй юу, үгүй юу гэдэг асуудал чинь яг өнөөдрийн хурал.</w:t>
      </w:r>
    </w:p>
    <w:p w14:paraId="1976185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2900A2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Хэзээ нэгэн цагт. Би зүгээр зарчмын юм яриад л байгаа шүү. Дэмжиж байгаа. Наадахыг чинь дэмжиж байгаа юм. Ц.Даваасүрэн дарга аа. </w:t>
      </w:r>
    </w:p>
    <w:p w14:paraId="4AE290D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0DBB9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одоо зарчмын байдлаар харахад өнөөдөр Ц.Даваасүрэн гэдэг дарга хүрч ирээд нэг ийм зүйлийг. Та бол өөрөө мэдээлэл сайтай байгаа болохоор энэ асуудал зайлшгүй ингэж, одоо бид нар дэмжихгүй байх нь зүйтэй гэдэг дээр хатуу зогсож байна. </w:t>
      </w:r>
    </w:p>
    <w:p w14:paraId="3863DB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EED4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Гэтэл наад мэдээлэл чинь өөрөө ямар нэгэн судалгаатай мэдээлэлтэй юм орж ирж сонсогдоод, тэр дээр хэдүүлээ тойрч яриад энэ шийдвэр чинь гараад бүрэн дүүрэн төгс болгох ёстой юм гэдгийг л би хэлээд байгаа байхгүй юу даа. </w:t>
      </w:r>
    </w:p>
    <w:p w14:paraId="0A55B1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493D4C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тэр түрүүн юу гэв “...гэх нь зүйтэй гэж үзэв.” гээд нэг үг, үсэг орчихвол яасан юм бэ гэж бодоод байна. </w:t>
      </w:r>
    </w:p>
    <w:p w14:paraId="0656AA1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5C7048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u w:val="single"/>
          <w:lang w:eastAsia="en-US"/>
        </w:rPr>
        <w:lastRenderedPageBreak/>
        <w:t>Гэрээ хийхгүй байх нь зүйтэй гэж үзэв</w:t>
      </w:r>
      <w:r w:rsidRPr="00F65DA4">
        <w:rPr>
          <w:rFonts w:ascii="Arial" w:eastAsia="Times New Roman" w:hAnsi="Arial" w:cs="Arial"/>
          <w:sz w:val="24"/>
          <w:szCs w:val="24"/>
          <w:lang w:eastAsia="en-US"/>
        </w:rPr>
        <w:t xml:space="preserve"> гэдэг юм үү. Гэрээ хийхгүй байх. Юу гэв дээ? </w:t>
      </w:r>
      <w:r w:rsidRPr="00F65DA4">
        <w:rPr>
          <w:rFonts w:ascii="Arial" w:eastAsia="Times New Roman" w:hAnsi="Arial" w:cs="Arial"/>
          <w:sz w:val="24"/>
          <w:szCs w:val="24"/>
          <w:u w:val="single"/>
          <w:lang w:eastAsia="en-US"/>
        </w:rPr>
        <w:t>Хийхгүй байх нь зүйтэй гэж үзэв</w:t>
      </w:r>
      <w:r w:rsidRPr="00F65DA4">
        <w:rPr>
          <w:rFonts w:ascii="Arial" w:eastAsia="Times New Roman" w:hAnsi="Arial" w:cs="Arial"/>
          <w:sz w:val="24"/>
          <w:szCs w:val="24"/>
          <w:lang w:eastAsia="en-US"/>
        </w:rPr>
        <w:t xml:space="preserve"> гэсэн үг, үсэг орчихвол яаж байна гэсэн ийм саналыг л тавьж байгаа юм. Тийм. </w:t>
      </w:r>
    </w:p>
    <w:p w14:paraId="7F04706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59DB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Засгийн газарт өгөх нь зүйтэй гэж үзэв гэж л явах гээд байна даа. Тийм ээ. Тийм. Засгийн газарт.</w:t>
      </w:r>
    </w:p>
    <w:p w14:paraId="5A53A3A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5B9B0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Ж.Бат-Эрдэнэ гишүүн ээ. Мэдээллийн хувьд 15-нд манай С.Ганбаатар гишүүн, Г.Тэмүүлэн гишүүн яг энэ 2.3 тэрбум ам.доллароор бүр танилцуулга бэлдэж ирээд хангалттай мэдээллийг өгсөн байхгүй юу. </w:t>
      </w:r>
    </w:p>
    <w:p w14:paraId="4FC578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5BDB7A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Тэгэхээр одоо оролцож амжаагүй болохоор дахиад бүх гишүүдийг ингээд өгөөд байлтай биш. Хүндрэлтэй. Яг энэ ямар нөхцөл байдал үүсгэж байгаа, ямар тооцоо, судалгаа байгаа юм гээд хангалттай мэдээллийг манай хоёр гишүүн өгсөн гэдгийг хэлье. Б.Бат-Эрдэнэ гишүүн.</w:t>
      </w:r>
    </w:p>
    <w:p w14:paraId="3A3A5B8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BD715A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Б.Бат-Эрдэнэ: </w:t>
      </w:r>
      <w:r w:rsidRPr="00F65DA4">
        <w:rPr>
          <w:rFonts w:ascii="Arial" w:eastAsia="Times New Roman" w:hAnsi="Arial" w:cs="Arial"/>
          <w:sz w:val="24"/>
          <w:szCs w:val="24"/>
          <w:lang w:eastAsia="en-US"/>
        </w:rPr>
        <w:t xml:space="preserve">Би нөгөө түрүүний саналаа л хэлэх гээд байна л даа. </w:t>
      </w:r>
    </w:p>
    <w:p w14:paraId="3567657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AAB609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Одоо сая та тэр өр зээлийг улам баталгаажуулж гээд нэг өгүүлбэр уншлаа шүү дээ? Тэрнийхээ өмнө тэр Засгийн газрын ажлын хэсэг дээр албан ёсоор “Оюу Толгой”, “Эрдэнэс Оюу Толгой” ХХК-ийн санхүүгийн тайлангаа танилцуулсан шүү дээ. </w:t>
      </w:r>
    </w:p>
    <w:p w14:paraId="7BA45D3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B98C5D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“Эрдэнэс Оюу Толгой” компанийн санхүүгийн тайланд туссан тэр өр зээлтэй холбоотой юмаа л. Тэр мөнгөн хөрөнгийн үлдэгдлийг “Рио Тинто” татаж авчхаад эргүүлээд манайх руу зээл өгөөд байгаа тэр юмаа л энэ дээр нэг тусгаад өгчих юм бол сая амьдаа Ж.Бат-Эрдэнэ гишүүний тодруулж асуугаад байгаа ул үндэстэй мэдээлэл дээр тулгуурлаж байж бидний энэ өгөх чиглэл чинь явах ёстой гээд байгаа энэ чухал санал би хангагдана гэж бодоод байгаа байхгүй юу. </w:t>
      </w:r>
    </w:p>
    <w:p w14:paraId="5EEAD89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28413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Засгийн газрын ажлын хэсэг дээр бид “Эрдэнэс Оюу Толгой” компани гэдэг чинь Монгол Улсыг төлөөлөөд ажиллаж байгаа компани шүү дээ. </w:t>
      </w:r>
    </w:p>
    <w:p w14:paraId="4FDC307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3C35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компанийн албан ёсоор гаргасан санхүүгийн тайланг нь бид сонсчхоод, тэр танилцуулгыг нь авч үзчихээд тэгээд тэр дотор ажилласан манай Түр хорооны гишүүд Түр хорооныхоо хурал дээр энэ мэдээллийг хийгээд. Бүр тусгайлсан үүрэг авсан яг мэргэжлийнх нь хүн Г.Тэмүүлэн гишүүн. Энэ чиглэлээр олон жил ярилцсан манай С.Ганбаатар гишүүн хоёр чинь албан ёсоор Түр хороон дээр мэдээлэл хийлээ шүү дээ. </w:t>
      </w:r>
    </w:p>
    <w:p w14:paraId="19DF206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FEB533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энэ юмаа нэг цухас дурдвал өгчих юм бол сая Ж.Бат-Эрдэнэ гишүүний хэлээд байгаа тэр эрх зүйн талаасаа, тэр баталгаатай байх талаасаа юм нь хангагдана л гэж би хэлээд байгаа юм л даа. </w:t>
      </w:r>
    </w:p>
    <w:p w14:paraId="21E3E3C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EA64D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Түүнээс биш би саналын томьёолол гаргаж үүнийг оруулах гэж байгаа тийм санаа биш юм шүү дээ. Тэр танилцуулга. Одоо саяын тэр хэлж байгаа өгүүлбэрийнхээ урд талд нь оруулаад өгчих юм бол... </w:t>
      </w:r>
    </w:p>
    <w:p w14:paraId="0CE858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89BDF5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lastRenderedPageBreak/>
        <w:t xml:space="preserve">Ц.Даваасүрэн: </w:t>
      </w:r>
      <w:r w:rsidRPr="00F65DA4">
        <w:rPr>
          <w:rFonts w:ascii="Arial" w:eastAsia="Times New Roman" w:hAnsi="Arial" w:cs="Arial"/>
          <w:sz w:val="24"/>
          <w:szCs w:val="24"/>
          <w:lang w:eastAsia="en-US"/>
        </w:rPr>
        <w:t xml:space="preserve">Биш ээ. Энэ чинь мэдэгдэл учраас Б.Бат-Эрдэнэ гишүүн ээ. Заавал саналын томьёолол гаргаж байж орох ёстой байхгүй юу. </w:t>
      </w:r>
    </w:p>
    <w:p w14:paraId="1ED3ECD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330CA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болохгүй бол одоо би саналын томьёолол гаргаад оруулах юм уу? </w:t>
      </w:r>
    </w:p>
    <w:p w14:paraId="41C5CF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CA66D0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Б.Бат-Эрдэнэ: </w:t>
      </w:r>
      <w:r w:rsidRPr="00F65DA4">
        <w:rPr>
          <w:rFonts w:ascii="Arial" w:eastAsia="Times New Roman" w:hAnsi="Arial" w:cs="Arial"/>
          <w:sz w:val="24"/>
          <w:szCs w:val="24"/>
          <w:lang w:eastAsia="en-US"/>
        </w:rPr>
        <w:t>Энэ юун дээр зүгээр танилцуулга дээр ч гэсэн заавал..</w:t>
      </w:r>
    </w:p>
    <w:p w14:paraId="77B2D22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2343B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Танилцуулга биш байхгүй юу. Энэ чинь тэмдэглэл байхгүй юу даа. </w:t>
      </w:r>
    </w:p>
    <w:p w14:paraId="48DEF69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CA68D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 зарчмын зөрүүтэй саналын томьёолол гаргаад л оруулъя даа. </w:t>
      </w:r>
    </w:p>
    <w:p w14:paraId="0C7F98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616BE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Б.Бат-Эрдэнэ: </w:t>
      </w:r>
      <w:r w:rsidRPr="00F65DA4">
        <w:rPr>
          <w:rFonts w:ascii="Arial" w:eastAsia="Times New Roman" w:hAnsi="Arial" w:cs="Arial"/>
          <w:sz w:val="24"/>
          <w:szCs w:val="24"/>
          <w:lang w:eastAsia="en-US"/>
        </w:rPr>
        <w:t xml:space="preserve">Та урд талд нь нэг найруулаад оруулах гэхээр ямар вэ? </w:t>
      </w:r>
    </w:p>
    <w:p w14:paraId="01A86A7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509FAB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Үгүй ээ. Найруулгаар орууллаа ч гэсэн наад нь заавал зарчмын зөрүүтэй санал хураалгах ёстой байхгүй юу. </w:t>
      </w:r>
    </w:p>
    <w:p w14:paraId="5AE3953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7DF814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Тэгвэл зарчмын зөрүүтэй саналын томьёоллын хуудас байна уу? Би бичээд л хураалгая даа одоо. </w:t>
      </w:r>
    </w:p>
    <w:p w14:paraId="046F8EB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6C290A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Улсын Их Хурлын гишүүн Ц.Даваасүрэнгийн зарчмын зөрүүтэй саналын томьёолол.</w:t>
      </w:r>
    </w:p>
    <w:p w14:paraId="3133CA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DC4DB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“Улам бүр баталгаажуулах юм” гэсний дараа “Оюу Толгой ХХК-ийн 2013, 2014, 2015 оны санхүүгийн тайлангаар нийтдээ 1 тэрбум гаруй ам.долларын чөлөөт мөнгөн хөрөнгийн үлдэгдэлтэй байсан нь далд уурхайн бүтээн байгуулалтыг өөрийн үйл ажиллагааны орлогоороо санхүүжүүлээд явах бүрэн бололцоотой байжээ.” гэж оруулъя. </w:t>
      </w:r>
    </w:p>
    <w:p w14:paraId="609D2C6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8BD78F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саналын томьёоллыг дэмжье гэдгээр санал хураалт хийе. </w:t>
      </w:r>
    </w:p>
    <w:p w14:paraId="67D62D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9910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18 гишүүн оролцож, 14 гишүүн дэмжиж, 77.8 хувийн саналаар дэмжигдсэн байна. </w:t>
      </w:r>
    </w:p>
    <w:p w14:paraId="711151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07BE43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 өөрчлөлтийг нэмж оруулаад тэмдэглэлийг гаргана. </w:t>
      </w:r>
    </w:p>
    <w:p w14:paraId="6BEDE09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FCF362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Ингээд саналын томьёоллууд хураагдаж дууслаа. Одоо тэмдэглэлийн төслийг бүхлээр нь дэмжье гэсэн саналын томьёололтой санал хураалт явуулъя.</w:t>
      </w:r>
    </w:p>
    <w:p w14:paraId="6B5CB8A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24B3A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Санал хураалтад 18 гишүүн оролцож, 13 гишүүн дэмжиж, 72.2 хувийн саналаар дэмжигдсэн байна. </w:t>
      </w:r>
    </w:p>
    <w:p w14:paraId="1E0C4D7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0441C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тэмдэглэлийн төсөл дэмжигдлээ. </w:t>
      </w:r>
    </w:p>
    <w:p w14:paraId="135CDC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8D304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 асуудал. Г.Тэмүүлэн гишүүн найруулга дээр нь бас анхаараарай. Тийм ээ. Та бас найруулга дээр санал хэлье гээд байсан шүү дээ. Тэрийг бас нэг анхаараарай гэж хэлье. </w:t>
      </w:r>
    </w:p>
    <w:p w14:paraId="7F80EF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06468CB"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eastAsia="Times New Roman" w:hAnsi="Arial" w:cs="Arial"/>
          <w:b/>
          <w:i/>
          <w:sz w:val="24"/>
          <w:szCs w:val="24"/>
          <w:lang w:val="en-US" w:eastAsia="en-US"/>
        </w:rPr>
        <w:lastRenderedPageBreak/>
        <w:t>Хоёр.</w:t>
      </w:r>
      <w:r w:rsidRPr="00F65DA4">
        <w:rPr>
          <w:rFonts w:ascii="Arial" w:eastAsia="Times New Roman" w:hAnsi="Arial" w:cs="Arial"/>
          <w:b/>
          <w:i/>
          <w:sz w:val="24"/>
          <w:szCs w:val="24"/>
          <w:lang w:eastAsia="en-US"/>
        </w:rPr>
        <w:t xml:space="preserve">Оюу Толгойн төслийн байгаль орчны үнэлгээ, </w:t>
      </w:r>
    </w:p>
    <w:p w14:paraId="7714E652"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eastAsia="Times New Roman" w:hAnsi="Arial" w:cs="Arial"/>
          <w:b/>
          <w:i/>
          <w:sz w:val="24"/>
          <w:szCs w:val="24"/>
          <w:lang w:eastAsia="en-US"/>
        </w:rPr>
        <w:t xml:space="preserve">менежментийн төлөвлөгөө, санхүүжилтийн бүтэц, </w:t>
      </w:r>
    </w:p>
    <w:p w14:paraId="77D4C8ED"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eastAsia="Times New Roman" w:hAnsi="Arial" w:cs="Arial"/>
          <w:b/>
          <w:i/>
          <w:sz w:val="24"/>
          <w:szCs w:val="24"/>
          <w:lang w:eastAsia="en-US"/>
        </w:rPr>
        <w:t xml:space="preserve">татварын асуудлаар </w:t>
      </w:r>
      <w:r w:rsidRPr="00F65DA4">
        <w:rPr>
          <w:rFonts w:ascii="Arial" w:eastAsia="Times New Roman" w:hAnsi="Arial" w:cs="Arial"/>
          <w:b/>
          <w:i/>
          <w:sz w:val="24"/>
          <w:szCs w:val="24"/>
          <w:lang w:val="en-US" w:eastAsia="en-US"/>
        </w:rPr>
        <w:t>мэдээлэл сонсох</w:t>
      </w:r>
    </w:p>
    <w:p w14:paraId="392D3717" w14:textId="77777777" w:rsidR="00F65DA4" w:rsidRPr="00F65DA4" w:rsidRDefault="00F65DA4" w:rsidP="00F65DA4">
      <w:pPr>
        <w:spacing w:after="0" w:line="240" w:lineRule="auto"/>
        <w:jc w:val="center"/>
        <w:rPr>
          <w:rFonts w:ascii="Times New Roman" w:hAnsi="Times New Roman" w:cs="Times New Roman"/>
          <w:sz w:val="24"/>
          <w:szCs w:val="24"/>
          <w:lang w:val="en-US" w:eastAsia="en-US"/>
        </w:rPr>
      </w:pPr>
      <w:r w:rsidRPr="00F65DA4">
        <w:rPr>
          <w:rFonts w:ascii="Arial" w:eastAsia="Times New Roman" w:hAnsi="Arial" w:cs="Arial"/>
          <w:b/>
          <w:i/>
          <w:sz w:val="24"/>
          <w:szCs w:val="24"/>
          <w:lang w:val="en-US" w:eastAsia="en-US"/>
        </w:rPr>
        <w:t> </w:t>
      </w:r>
    </w:p>
    <w:p w14:paraId="16A7451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Хоёр дахь асуудал. Танилцуулга сонсоно. Эхлээд Байгаль орчны яамны.</w:t>
      </w:r>
    </w:p>
    <w:p w14:paraId="2A129E7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755C83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Байгаль орчны яамныхан байгаа юу? Мэдээллийг Байгаль орчны яам эхлээд хийнэ. </w:t>
      </w:r>
    </w:p>
    <w:p w14:paraId="20EDE9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232FE2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 нь Татварын ерөнхий газар. Гуравт манай Оюу Толгой ХХК-ийн төлөөлөх зөвлөлийн гишүүн Э.Баясгалан гэсэн ийм гурван хүн хийнэ. </w:t>
      </w:r>
    </w:p>
    <w:p w14:paraId="594E44E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B697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Байгаль орчны яам, Татварын ерөнхий газрын мэдээллийг сонссоны дараа Э.Баясгалан хийх юм байна. </w:t>
      </w:r>
    </w:p>
    <w:p w14:paraId="39EA88A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8998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Э.Баясгалан орчихсон байгаа юу? Цахимаар. Орчихсон байгаа юу. </w:t>
      </w:r>
    </w:p>
    <w:p w14:paraId="3AAD6AC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9E6385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эхний. Байгаль орчны яамны байгаль орчны үнэлгээ, усны асуудлын талаар мэдээллийг сонсъё. Байгаль орчны яамыг оруулъя. </w:t>
      </w:r>
    </w:p>
    <w:p w14:paraId="000B8E7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6420B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Цахимаар хийх юм уу? Цахимаар хийх юм. Байгаль орчны яамныхан цахимаар бэлэн байна уу? Байгаль орчны яамныхан. Хэн гэж хүн хийж байгаагаа, албан тушаалтайгаа, нэр усаа хэлээд ингээд танилцуулгаа хийнэ. </w:t>
      </w:r>
    </w:p>
    <w:p w14:paraId="5A474D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821E4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Ш.Мягмар: </w:t>
      </w:r>
      <w:r w:rsidRPr="00F65DA4">
        <w:rPr>
          <w:rFonts w:ascii="Arial" w:eastAsia="Times New Roman" w:hAnsi="Arial" w:cs="Arial"/>
          <w:sz w:val="24"/>
          <w:szCs w:val="24"/>
          <w:lang w:eastAsia="en-US"/>
        </w:rPr>
        <w:t xml:space="preserve">Байгаль орчны яамны харьяа Усны агентлагийн дарга Ш.Мягмар гэж хүн байна. </w:t>
      </w:r>
    </w:p>
    <w:p w14:paraId="26D0563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8886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Толгойн усны эх үүсвэр, ус ашиглалтын байдлын талаар товч мэдээлэл хийе. </w:t>
      </w:r>
    </w:p>
    <w:p w14:paraId="0DA356A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E3FA97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өнөөдрийн байдлаар хүний хоолойн газрын дор усны ордыг ашиглаж байгаа. Уг ордын эрэл хайгуулын ажил 2004 оноос эхэлсэн. </w:t>
      </w:r>
    </w:p>
    <w:p w14:paraId="7B553C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00E61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2004, 2007, 2015 онуудад гурван үе шаттайгаар усны эрэл хайгуулын ажлыг хийсэн. </w:t>
      </w:r>
    </w:p>
    <w:p w14:paraId="12C8077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D44E5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2015 онд хамгийн сүүлд усны нөөцийг тогтоогоод Байгаль орчны яамны дэргэдэх Усны нөөцийн зөвлөлөөр батлуулсан байгаа. </w:t>
      </w:r>
    </w:p>
    <w:p w14:paraId="51CDD96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11981E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Одоогоор 918 литр секунд усыг ашиглах боломжтой гэсэн тооцоо судалгаа гарсан байгаа. </w:t>
      </w:r>
    </w:p>
    <w:p w14:paraId="2A98898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E1C6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Тухайн орд газруудын хэмжээнд нийтдээ манай яамны харьяа 12 мониторингийн цооногоор хяналт тавьж байгаа. Энэ дээр тухайн мониторингийн цооногууд нь 6 цаг тутам гадаргын даралт, газрын доорх усны түвшин, температур, эрсдэлтийн хэмжээг бүртгэдэг. </w:t>
      </w:r>
    </w:p>
    <w:p w14:paraId="48978BB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D7CD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Ус ашиглалтын хувьд ус ашиглалт ихтэй 2, 8, 12 дугаар саруудад газрын доорх усны түвшин 16 метр хүртэл буурдаг. Ашиглалт багатай 4, 5 дугаар сарууд усны түвшин 4-өөс 5 метр нэмэгддэг, дээшилдэг. </w:t>
      </w:r>
    </w:p>
    <w:p w14:paraId="09F2FE5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A151A6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Өнөөдрийн байдлаар уурхайн олборлолтын гүний хоолойн усны эх үүсвэр нь мониторингийн цооногийн хяналтын үр дүнгээс үзэхэд зөвшөөрөх түвшиндээ байгаа. </w:t>
      </w:r>
    </w:p>
    <w:p w14:paraId="26A32C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CE281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Тухайн бүс нутагт ерөнхийдөө 70-аас 150 миллиметр хур тунадас ордог бөгөөд энэ нь малчдын гар худаг, бага гүнтэй богино яндант худгуудын усыг тэжээдэг. </w:t>
      </w:r>
    </w:p>
    <w:p w14:paraId="7898A6E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348957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Өнөөдрийн байдлаар Оюу Толгой компани өөрийнхөө бас дотоод хяналтын цэгүүдтэй. Мониторингийн 271, малчдын 69 гар худаг, 11 булаг, шандны усны түвшин, чанарын хэмжилтийг хийдэг. Эдгээр тайланг улирал тутам усны газартаа ирүүлдэг. </w:t>
      </w:r>
    </w:p>
    <w:p w14:paraId="629A8E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E6284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Өнөөдрийн байдлаар малчдын гар худгийн усны түвшин ямар нэгэн байдлаар уурхайн холболтоос нөлөөлсөн гэсэн дүгнэлт хараахан гараагүй байгаа. </w:t>
      </w:r>
    </w:p>
    <w:p w14:paraId="0494845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A62B2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компанийн технологийн усанд гүний хоолойгоос усыг ашиглаж байгаа. Жилдээ 14-өөс 16 сая метр куб усыг ашигладаг. Ус ашигласны төлбөрийг орон нутгийн төсөвт төлж байгаа. </w:t>
      </w:r>
    </w:p>
    <w:p w14:paraId="11D1D1A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963E7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2015-2020 оны байдлаар сүүлийн 6 жилийн байдлаар үзэхэд Оюу Толгой компани 89.9 сая метр куб усыг жилдээ ашигласан. 6 жил. Энэ хугацаанд 84.8 тэрбум төгрөгийг орон нутгийн төсөвт төлсөн байна гэсэн мэдээлэл байгаа. </w:t>
      </w:r>
    </w:p>
    <w:p w14:paraId="48AB735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73C7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Унд, ахуйн хэрэгцээнд сүүлийн 6 жилийн хугацаанд 2.5 сая метр куб усыг ашигласан. Тэгээд Засгийн газрын 2013 оны 326 дугаар тогтоолоор хүн амын унд, ахуйд ашигласан усыг төлбөр чөлөөлдөг тул энэ төлбөрийг төлөхгүй байгаа. Бидний хувьд бас энэ уурхайн ажиллагсдын унд, ахуйд ашигласан усыг төлөх ёстой. </w:t>
      </w:r>
    </w:p>
    <w:p w14:paraId="18CA100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AD61EF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бол уурхайн технологи, үйлдвэрлэлийн чухал салшгүй хэсэг. Тухайн төлбөрийг чөлөөлөхдөө Монгол Улсын иргэд Үндсэн хуулиар олгогдсон эрхийнхээ дагуу хашаандаа ногоо тарих, өрхийн мал аж ахуй эрхлэх, өдөр тутам эрүүл мэндээ сахихын тулд ус уух, хоол хүнсэндээ хэрэглэж байгаа усыг төлбөрөөс чөлөөлж байгаа болохоос үйлдвэрлэлийн ажиллагсдын усыг төлбөрөөс чөлөөлдөггүй гэсэн ийм зарчмаар бас хандаж байгаа. </w:t>
      </w:r>
    </w:p>
    <w:p w14:paraId="236F6AB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45E893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Хэрвээ энэ 2.5 сая метр куб усанд төлбөрийг багаар ногдуулах бол 1.2 тэрбум төгрөгийг Өмнөговь аймгийн Ханбогд сумын төсөвт төлөхөөр байна гэсэн нэг урьдчилсан тооцоо гарсан байгаа. </w:t>
      </w:r>
    </w:p>
    <w:p w14:paraId="39C1B6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78611D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Толгойн төслийн хэмжээнд 30 гаруй худгаар 50 гаруй километр шугамаар гүний хоолойгоос усыг татан ашиглаж байна. </w:t>
      </w:r>
    </w:p>
    <w:p w14:paraId="4D669F1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F34F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2030 он гэхэд ер нь гадаргын усыг ашиглах ёстой. Цаашдаа газрын доорх усыг ашиглуулахгүй гэсэн ийм бодлогыг манай яамнаас баримталж байгаа. </w:t>
      </w:r>
    </w:p>
    <w:p w14:paraId="353B5A1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0FC45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Үүний хүрээнд Хэрлэн, Орхон, Онги зэрэг төслүүдийг хэрэгжүүлэх боломжтой юм. Эдгээр төслүүдийг хэрэгжүүлснээр тухайн үйлдвэр, аж ахуйн газруудыг гадаргын усаар хангана гэсэн том зорилтыг тавьсан. </w:t>
      </w:r>
    </w:p>
    <w:p w14:paraId="290F9A3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9B7B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нь Монгол Улсын </w:t>
      </w:r>
      <w:r w:rsidRPr="002E48C7">
        <w:rPr>
          <w:rFonts w:ascii="Arial" w:eastAsia="Times New Roman" w:hAnsi="Arial" w:cs="Arial"/>
          <w:b/>
          <w:sz w:val="24"/>
          <w:szCs w:val="24"/>
          <w:lang w:eastAsia="en-US"/>
        </w:rPr>
        <w:t>“Алсын хараа-2050”</w:t>
      </w:r>
      <w:r w:rsidRPr="00F65DA4">
        <w:rPr>
          <w:rFonts w:ascii="Arial" w:eastAsia="Times New Roman" w:hAnsi="Arial" w:cs="Arial"/>
          <w:sz w:val="24"/>
          <w:szCs w:val="24"/>
          <w:lang w:eastAsia="en-US"/>
        </w:rPr>
        <w:t xml:space="preserve"> урт хугацааны бодлогын хүрээнд гадаргын усны төслүүдийг хэрэгжүүлэх зорилтуудыг дэвшүүлсэн байгаа. Эдгээр төслүүдийн хөрөнгө оруулалт, анхны хөрөнгө оруулалт нэлээн өндөр. </w:t>
      </w:r>
    </w:p>
    <w:p w14:paraId="25E1C46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139384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2020-2030, 2030-2040, 2040-2050 оны хугацаанд усны хэрэглээг жилдээ 15 сая метр кубд дунджаар нь бодоход арав, арван жилээр нь гаргасан байгаа. </w:t>
      </w:r>
    </w:p>
    <w:p w14:paraId="6B30DBD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6F0E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2020-2030 оны хооронд жилдээ 151 сая орчим. Энэ нь арван жилийн хугацаанд ийм метр куб усыг хэрэглэх юм. Энэний төлбөр яг одоогийн байдлаар бодоход 139 тэрбум төгрөг. 2040 оны түвшинд 138, 2050 онд 140. </w:t>
      </w:r>
    </w:p>
    <w:p w14:paraId="5B97381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34ED87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нийтдээ 2050 он хүртэл 30 жилийн хугацаанд 453 сая метр куб усыг ашиглаж 417 тэрбум төгрөгийг улс болон орон нутгийн төсөвт төлөх юм байна. </w:t>
      </w:r>
    </w:p>
    <w:p w14:paraId="12D3237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904B56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хугацаанд ордын газрын тосны зөвшөөрөгдөх түвшин 75 метрээр буурах хандлага, ийм прогноз байна гэж үзэж байгаа. </w:t>
      </w:r>
    </w:p>
    <w:p w14:paraId="54B0A9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85A053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энэ тогтоолыг бид Засгийн газрын 326/27 дугаар тогтоолыг өөрчилж усны үнийг нэмэгдүүлэх шаардлагатай байна гэж үзэж байгаа. Одоо өнгөрсөн жил энэ тогтоолын судалгаа хийж орсон боловч түр хойшлуулсан. </w:t>
      </w:r>
    </w:p>
    <w:p w14:paraId="508710A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97CD2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Одоогийн байдлаар Оюу Толгойн хэмжээнд нэг шоо гэдэг усны үнэ 959 төгрөг байгаа. Тухайн усны экологийн үндсэн үнэлгээний суурь үнэлгээний 20 хувиар тооцдог. Итгэлцүүлрийг 1.2-оор авдаг байгаа. </w:t>
      </w:r>
    </w:p>
    <w:p w14:paraId="22A6719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660839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Усны экологи, эдийн засгийн үнэлгээ нь 3996 төгрөг байдаг. Энэний суурь үнээс 35 хувиар нь бодоод 1.5 хувиар авах юм бол усных нь үнэ 2098 төгрөг болж нэмэгдэх юм. 1 метр куб усны үнэ. Тэгэх юм бол энэ төлбөр одоо хоёр дахин нэмэгдэх боломжтой байна гэж ийм урьдчилсан тооцоо гаргаж байгаа. Тэгснээрээ зөвхөн Оюу Толгой гэлтгүй говийн бүст байгаа энэ үйлдвэр уурхайн газруудыг гадаргын усаар хангах боломжтой гэж бид харж байгаа. </w:t>
      </w:r>
    </w:p>
    <w:p w14:paraId="1FA4707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7AC1A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төсөлтэй холбогдоод Монгол Улсын Үндсэн хууль, Усны тухай хуульд нийцүүлэн тогтвортой байдлын гэрээг хэд хэдэн зүйлийг өөрчлөх шаардлагатай байна гэж үзэж байгаа. Хөрөнгө оруулалтын гэрээг. </w:t>
      </w:r>
    </w:p>
    <w:p w14:paraId="3A63B6E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6D6F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2009 онд хөрөнгө оруулалтын гэрээг байгуулахдаа Усны тухай хуулийн дөрвөн заалтыг өөрчилсөн. Тухайлбал, тухайн хөрөнгө оруулагч компани өөрийн хөрөнгөөр газрын доорх усны орд газрыг илрүүлэх юм бол давуу эрхтэй эзэмшинэ. Бусдад давхардуулан олгохгүй. Илүү гарсан тохиолдолд төрийн </w:t>
      </w:r>
      <w:r w:rsidRPr="00F65DA4">
        <w:rPr>
          <w:rFonts w:ascii="Arial" w:eastAsia="Times New Roman" w:hAnsi="Arial" w:cs="Arial"/>
          <w:sz w:val="24"/>
          <w:szCs w:val="24"/>
          <w:lang w:eastAsia="en-US"/>
        </w:rPr>
        <w:lastRenderedPageBreak/>
        <w:t xml:space="preserve">байгууллагын зохицуулалтаар нөхөн төлбөр төлсний дараа ашиглуулах боломжтой. </w:t>
      </w:r>
    </w:p>
    <w:p w14:paraId="676403F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F818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Ус ашиглах зөвшөөрөл 10 жилээр олгож, 5 жилээр сунгадаг. Оюу Толгойд 30 жилээр олгож, 20 жилээр сунгахаар тусгасан байгаа. </w:t>
      </w:r>
    </w:p>
    <w:p w14:paraId="02CE12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6AF1A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Үүнийг Үндсэн хуульд зааснаар Монгол Улсын нутаг дэвсгэр, ан амьтан, ой, ус бол төрийн нийтийн өмч мөн. Усны тухай хуульд зааснаар ус бол стратегийн түүхий эд, үнэт баялаг мөн. Усны нөөцийг ашиглахдаа төрийн байгууллагын зохицуулалтаар нийтээр ашиглана гэсэн заалтуудад нийцүүлэн энэ </w:t>
      </w:r>
      <w:r w:rsidRPr="002E48C7">
        <w:rPr>
          <w:rFonts w:ascii="Arial" w:eastAsia="Times New Roman" w:hAnsi="Arial" w:cs="Arial"/>
          <w:sz w:val="24"/>
          <w:szCs w:val="24"/>
          <w:u w:val="single"/>
          <w:lang w:eastAsia="en-US"/>
        </w:rPr>
        <w:t>гэрээний 6.13.1, 6.13.2, 6.17 зэрэг заалтуудыг өөрчлөх саналтай байгаа</w:t>
      </w:r>
      <w:r w:rsidRPr="00F65DA4">
        <w:rPr>
          <w:rFonts w:ascii="Arial" w:eastAsia="Times New Roman" w:hAnsi="Arial" w:cs="Arial"/>
          <w:sz w:val="24"/>
          <w:szCs w:val="24"/>
          <w:lang w:eastAsia="en-US"/>
        </w:rPr>
        <w:t xml:space="preserve">. </w:t>
      </w:r>
    </w:p>
    <w:p w14:paraId="76A1B5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4C550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Мөн тухайн гэрээ байгуулахад энэ хөрөнгө оруулалтын гэрээний 2.4-т тухайн үед төлж байгаа төлбөрийг төлнө. Сүүлд нэмэгдсэн ямар нэгэн татвар хураамжийг төлөхгүй гэсэн үндэслэлээр 2012 онд батлагдсан ус бохирдуулсны төлбөрийг төлөхгүй байгаа. </w:t>
      </w:r>
    </w:p>
    <w:p w14:paraId="109DC90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03639D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үүнийг бид тэр хөрөнгө оруулалтын гэрээнд байгаа нэг заалтын дагуу ус ашиглалт нөхцөл нь бусад ус ашиглагчтай адил байна гэсэн юуны дагуу энэ ус бохирдуулсны төлбөрийг төлөх шаардлагатай гэсэн саналыг Оюу Толгой компанид хүргүүлсэн байгаа. </w:t>
      </w:r>
    </w:p>
    <w:p w14:paraId="0B5578D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0ACA5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гэрээтэй холбоотой ийм төлбөрийг төлөх. Дээр нь хүн амын унд, ахуйд бас ашигласан төлбөрийг төлдөггүй. Үүнийг ногдуулах. Дээр нь технологийн зорилтоор ашиглаж байгаа усны төлбөрийг нэмэгдүүлэх ийм боломжууд байна гэж харж байгаа. </w:t>
      </w:r>
    </w:p>
    <w:p w14:paraId="5E0168C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71EBB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усны талаар товч мэдээлэл хийхэд ийм байна. Баярлалаа. </w:t>
      </w:r>
    </w:p>
    <w:p w14:paraId="70FA79C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1E86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Нийт мэдээллээ сонсчхоод хэдүүлээ асуултаа асууна.</w:t>
      </w:r>
    </w:p>
    <w:p w14:paraId="321ED4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3D99D2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Дараагийнх нь байгаль орчны маань илтгэгч нэр усаа хэлээд ямар сэдвээр тавихаа танилцуулчихъя. </w:t>
      </w:r>
    </w:p>
    <w:p w14:paraId="2E6E7360"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E4D090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Г.Энхмөнх: </w:t>
      </w:r>
      <w:r w:rsidRPr="00F65DA4">
        <w:rPr>
          <w:rFonts w:ascii="Arial" w:eastAsia="Times New Roman" w:hAnsi="Arial" w:cs="Arial"/>
          <w:sz w:val="24"/>
          <w:szCs w:val="24"/>
          <w:lang w:eastAsia="en-US"/>
        </w:rPr>
        <w:t xml:space="preserve">Байгаль орчны үнэлгээ, аудитын хэлтсийн дарга Г.Энхмөнх. </w:t>
      </w:r>
    </w:p>
    <w:p w14:paraId="4C606B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1AF0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төслийн байгаль орчны нөлөөллийн үнэлгээтэй холбоотой мэдээлэл хийнэ. </w:t>
      </w:r>
    </w:p>
    <w:p w14:paraId="6694849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AAEB34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Оюу Толгой төслийн хувьд 2004 оноос хойш өнөөдрийг хүртэл үндсэндээ үндсэн болоод туслан гүйцэтгэгч төслүүдийн хэмжээнд нийт 43 байгаль орчинд нөлөөллийн нарийвчилсан үнэлгээний тайлан хийгдсэн байдаг. </w:t>
      </w:r>
    </w:p>
    <w:p w14:paraId="4B2157C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3160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өнөөдрийн байдлаар үйл ажиллагаандаа хэрэгжүүлээд явж байгаа 5 тайлан байж байна. Тухайлбал, Оюу Толгой төслөөс зэс, алт олборлох, баяжуулах үйл ажиллагааны нарийсан үнэлгээний тайлан, Гүний хоолойн газрын доорх орд газрыг ашиглах төслийн үнэлгээний тайлан, Хан бумбат нисэх онгоцны буудлын үнэлгээний тайлан, Химийн бодисын агуулах төслийн үнэлгээний тайлан. </w:t>
      </w:r>
    </w:p>
    <w:p w14:paraId="563FE9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6CFF3E2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Дараагийнх нь, Хог хаягдлын ландфилл байгуулах гэсэн ийм үндсэндээ 5 төсөл байгаа. </w:t>
      </w:r>
    </w:p>
    <w:p w14:paraId="170082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9A635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Тухайлбал, 2004 оноос хойш ингээд маш олон жижиг жижиг төслүүдээр тус тусад нь үнэлгээ хийлгээд байсныг Байгаль орчин, аялал жуулчлалын яамнаас тодорхой шаардлага тавиад нэгдсэн нэгдсэн байдлаар томоохон төслүүдийнхээ хэмжээнд нэгдсэн томоохон үнэлгээнүүдээ ингээд базаад явах чиглэл өгсний дагуу өнөөдрийн байдлаар ийм 5 байгаль орчинд нөлөөлөх байдлын нарийвчилсан үнэлгээтэй үйл ажиллагаа явуулж байгаа. </w:t>
      </w:r>
    </w:p>
    <w:p w14:paraId="485BAF3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05CF7E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Тухайн төслүүдээс хууль болоод Засгийн газрын тогтоолоор батлагдсан байгаль орчны нөлөөлөх байдлын үнэлгээний журмын дагуу 5 жил тутам тухайн үнэлгээнүүдэд нэмэлт тодотгол хийгээд явах ёстой байгаа. </w:t>
      </w:r>
    </w:p>
    <w:p w14:paraId="099EC0C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56F2D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өнөөдрийн түвшинд зэс, алт олборлох, баяжуулах төсөл болоод гүний хоолой, газрын доорх орд ашиглах энэ төслүүд дээр бол зайлшгүй нэмэлт тодотгол хийх шаардлагатай болчхоод байгаа. Цаашид энэ үнэлгээтэй холбоотойгоор тухайн Оюу Толгойн төслийн болон тухайн бүс нутгийн хэмжээнд байгаль орчны хуримтлагдах нөлөөллийн үнэлгээг хийлгэх зайлшгүй шаардлага байна гэж харж байгаа. </w:t>
      </w:r>
    </w:p>
    <w:p w14:paraId="64AF8BD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D95D0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Монгол Улсын Их Хурлаас 2019 оны 92 дугаар тогтоолоор Монгол Улсын эрх ашгийг хангуулах тогтоол, 5 дахь хэсэгт дурдагдсан байгаль орчны үнэлгээг шинэчлэн хийлгэх гэсэн асуудал дурдагдсан байгаа. </w:t>
      </w:r>
    </w:p>
    <w:p w14:paraId="37602E8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FE6E01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хүрээнд өнөөдрийн байдлаар ямар ажил хийгдсэн бэ гэхээр эхний ээлжид Байгаль орчин, аялал жуулчлалын яамнаас 3 төсөл дээр 2021 онд 3 төсөл дээр ерөнхий үнэлгээ хийгдээд байгаа. </w:t>
      </w:r>
    </w:p>
    <w:p w14:paraId="5730B34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5A25E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Тухайлбал, гүний хоолойн газрын доорх усны ордыг ашиглах, Цагаан хадны уулзвараас Гашуунсухайт боомт хүртэлх 18.6 километр замыг хатуу хучилттай болгох төслийн үнэлгээ, Оюу Толгойн уурхайгаас түгээмэл тархацтай ашигт малтмал олборлох гэсэн ийм үндсэн 3 төслийн ерөнхий үнэлгээ хийгдээд тухайн төслүүд дээр нарийвчилсан үнэлгээ хийх шаардлагатай байна гээд хугацааг нь зааж өгсөн. Одоогийн байдлаар нарийвчилсан үнэлгээ ирээгүй. Тухайн хугацааг заагаад өгчихсөн байдалтай байгаа. </w:t>
      </w:r>
    </w:p>
    <w:p w14:paraId="576DAF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605744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тухайн Оюу Толгой төслийн хувьд 2021 онд онд өөрсдийнхөө төлөвлөлтөөр зэс, алтны уурхайгаас зэс, алт олборлох төсөл болоод уурхайн хамгаалалтын бүсийн нөлөөллийг бууруулах гэсэн ийм хоёр үнэлгээн дээр нэмэлт тодотгол хийхээр төлөвлөсөн байгаа юм билээ. </w:t>
      </w:r>
    </w:p>
    <w:p w14:paraId="3A4A797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22DA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нарийвчилсан үнэлгээнүүдийн сөрөг нөлөөллийг бууруулах арга хэмжээг төлөвлөх зорилгоор жил болгон Байгаль орчны менежментийн төлөвлөгөөг Байгаль орчин, аялал жуулчлалын яамаар батлуулаад хэрэгжилтийг тайлагнаад явдаг. </w:t>
      </w:r>
    </w:p>
    <w:p w14:paraId="123259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A707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Тухайн менежментийн төлөвлөгөөний гүйцэтгэлийг Байгаль орчин, аялал жуулчлалын яамнаас баталсан журмын дагуу тухайн орон нутаг болгондоо Засаг даргын захирамжаар байгуулагдсан ажлын хэсэг Байгаль орчны менежмент төлөвлөгөөний хэрэгжилтийг газар дээр нь шалгадаг. Шалгаад дүгнэлт гаргаад явдаг. </w:t>
      </w:r>
    </w:p>
    <w:p w14:paraId="12C784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B267A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тухайн графикаас 2010 оноос 2020 оны хооронд Байгаль орчны менежментийн төлөвлөгөөний хэрэгжилтийг хувиар харуулж өгсөн байгаа. Нийтлэгээрээ хангалттай гэж үзсэн. </w:t>
      </w:r>
    </w:p>
    <w:p w14:paraId="5E281E4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41E5E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Тэгээд Та бүхэн сая хувиар илэрхийлчихсэн байгааг харж байгаа. Тухайлбал, 2020 онд гэхэд 94 хувьтай. Тэгэхлээр яг энэ бусад хувь буюу одоо энэ хэрэгжилтийг бүрэн хангаагүй ажлуудыг энэ слайд дээр харуулж өгсөн байгаа. Тухайлбал, тухайн төслийн хүрээнд Оюу Толгой уурхайгаас Таван толгойн нүүрсний зам хүртэлх шороон зам, Цагаан хад, Гашуунсухайт боомт чиглэлийн баяжмал, тээвэрлэлтийн шороон замын тоосжилтыг бууруулах. Улмаар хатуу учиртай болох гэсэн энэ ажил хийгдээгүй байгаа.</w:t>
      </w:r>
    </w:p>
    <w:p w14:paraId="5C2BF7A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C951F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Дараагийнх нь нэг асуудал элс, хайрганы ордуудын ашиглалтын явц, тоосжилтыг бууруулах, нөхөн сэргээлтийг цаг тухайд нь хийх. Тухайлбал, Оюу Толгой, Ханбогд сумын чиглэлийн авто замын барилгын ажилд ашигласан зарим талбайд нөхөн сэргээлтийг бүрэн хийгдээгүй байна гэсэн ийм ажлууд бүрэн хэрэгжээгүй байна гэсэн байдлаар тухайн дүгнэлтэд туссан байгаа. </w:t>
      </w:r>
    </w:p>
    <w:p w14:paraId="4F5A00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AE4D3B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Мөн хоёр жил тутамд байгаль орчныг хамгаалах тухай хуулийн 10</w:t>
      </w:r>
      <w:r w:rsidRPr="00F65DA4">
        <w:rPr>
          <w:rFonts w:ascii="Arial" w:eastAsia="Times New Roman" w:hAnsi="Arial" w:cs="Arial"/>
          <w:sz w:val="24"/>
          <w:szCs w:val="24"/>
          <w:vertAlign w:val="superscript"/>
          <w:lang w:eastAsia="en-US"/>
        </w:rPr>
        <w:t>1</w:t>
      </w:r>
      <w:r w:rsidRPr="00F65DA4">
        <w:rPr>
          <w:rFonts w:ascii="Arial" w:eastAsia="Times New Roman" w:hAnsi="Arial" w:cs="Arial"/>
          <w:sz w:val="24"/>
          <w:szCs w:val="24"/>
          <w:lang w:eastAsia="en-US"/>
        </w:rPr>
        <w:t xml:space="preserve">-д зааснаар хөндлөнгийн мэргэшсэн байгууллагаар хоёр жил тутамд байгаль орчны холбогдох хууль, дүрэм журам, стандартын хэрэгжилтэд байгаль орчны аудитыг хийлгээд явдаг. </w:t>
      </w:r>
    </w:p>
    <w:p w14:paraId="479AB2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4CD195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Тухайн хүснэгт дээр 2014, 2016, 2018, 2020 онуудад хэдэн хувийн нийцэлтэй, хэдэн хувь нь үл нийцэлтэй байсан талаар харуулж өгсөн байгаа. Тухайлбал, 2014 онд 96 хувийн нийцэлтэй, 4 хувь нь үл нийцэлтэй байсан. 2020 онд энэ хөндлөнгийн мэргэжлийн байгууллага маань 100 хувь нийцэлтэй байна гэсэн ийм дүгнэлтийг гаргасан байдаг. </w:t>
      </w:r>
    </w:p>
    <w:p w14:paraId="1B51C98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BAD900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Оюу Толгой төслийн хувьд зөвлөх багтай хамтраад ажиллах хүрээнд бид дараах гурван саналыг тавьсан байгаа. Тухайлбал, Оюу Толгой төсөл эхэлснээс хойш өнөөдрийг хүртэл байгаль орчныг хамгаалах төлөвлөгөө, төлөвлөгөөний дагуу сөрөг нөлөөллийг бууруулах арга хэмжээг хэрхэн авч ажилласан байна. Энэ дээр хөндлөнгийн дүгнэлт гаргаж өгөөч гэдэг хүсэлтийг тавьсан байгаа. </w:t>
      </w:r>
    </w:p>
    <w:p w14:paraId="3C7BD8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63A06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Дараагийнх нь, 2021 онд хэрэгжүүлэх төслүүдийн хүрээнд ямар  зүйлийг олон улсын шаардлагад нийцүүлж тавих ёстой юм байна, ямар шаардлага тавих ёстой юм бэ гэдэг талаар зөвлөмж гаргаж өгөөч гэдэг ийм хүсэлтүүдийг тавиад хамтарч ажиллаад эхнээсээ үр дүнгүүд нь гараад явж байгаа. </w:t>
      </w:r>
    </w:p>
    <w:p w14:paraId="2B275CC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1F133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слайд дээр үндсэндээ хөрөнгө оруулалтын гэрээтэй холбоотой асуудлууд байгаа. Хөрөнгө оруулалтын гэрээн дээр 6.4 дээр байгаль хамгаалах төлөвлөгөөний хэрэгжилтийг хараат бус, мэргэжлийн, эрх бүхий </w:t>
      </w:r>
      <w:r w:rsidRPr="00F65DA4">
        <w:rPr>
          <w:rFonts w:ascii="Arial" w:eastAsia="Times New Roman" w:hAnsi="Arial" w:cs="Arial"/>
          <w:sz w:val="24"/>
          <w:szCs w:val="24"/>
          <w:lang w:eastAsia="en-US"/>
        </w:rPr>
        <w:lastRenderedPageBreak/>
        <w:t xml:space="preserve">шинжээчийн тайланг 3 жил тутам Байгаль орчин, аялал жуулчлалын яаманд ирүүлэхээр заасан байгаа. Өнөөдрийг хүртэл энэ 3 тутамд ирүүлэх “Байгаль хамгаалах төлөвлөгөө”-ний хэрэгжилт ирээгүй байна. </w:t>
      </w:r>
    </w:p>
    <w:p w14:paraId="632FEA8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0464CC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Улмаар энэ тайланг олон нийтэд нээлттэй байлгах зохицуулалтыг Хөрөнгө оруулалтын гэрээний 6.5-д заасан. Мөн энэ ажил хийгдээгүй байна гэсэн байдалтай байгаа. </w:t>
      </w:r>
    </w:p>
    <w:p w14:paraId="63FC96E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352A1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Тэгээд бид хөрөнгө оруулалтын гэрээн дээр хуримтлагдах нөлөөллийн үнэлгээг Оюу Толгойн тухайн бүс нутгийн хэмжээнд нь хийлгэе гэсэн саналуудыг өгөөд явж байгаа. Баярлалаа.</w:t>
      </w:r>
    </w:p>
    <w:p w14:paraId="4E9D04A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C8795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Баярлалаа. Байгаль орчны яамны хоёр илтгэгч маань танилцуулгаа хийлээ. </w:t>
      </w:r>
    </w:p>
    <w:p w14:paraId="3DE51145" w14:textId="77777777" w:rsidR="00F65DA4" w:rsidRPr="00F65DA4" w:rsidRDefault="00F65DA4" w:rsidP="00F65DA4">
      <w:pPr>
        <w:spacing w:after="0" w:line="240" w:lineRule="auto"/>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7D4634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Одоо Татварын ерөнхий газрын мэдээлэл, танилцуулга. Татварынхан маань бэлэн байна уу? Тэгээд хэн хэн оролцож байна гэдгээ танилцуулаад танилцуулгаа хийе.</w:t>
      </w:r>
    </w:p>
    <w:p w14:paraId="49F255A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0CC582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Б.Заяабал: </w:t>
      </w:r>
      <w:r w:rsidRPr="00F65DA4">
        <w:rPr>
          <w:rFonts w:ascii="Arial" w:eastAsia="Times New Roman" w:hAnsi="Arial" w:cs="Arial"/>
          <w:sz w:val="24"/>
          <w:szCs w:val="24"/>
          <w:lang w:eastAsia="en-US"/>
        </w:rPr>
        <w:t xml:space="preserve">Улсын Их Хурлын Түр хорооны гишүүдэд энэ өдрийн мэндийг хүргэе. </w:t>
      </w:r>
    </w:p>
    <w:p w14:paraId="6A5EDF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B9E3A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Ингээд Түр хорооны хорооноос татварын асуудлаар танилцуулга хийх чиглэл авсны дагуу Сангийн сайдад танилцуулж.</w:t>
      </w:r>
    </w:p>
    <w:p w14:paraId="7A60160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33ABF0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Өөрийгөө танилцуулаарай. Хэн хийж байна? Өөрийгөө танилцуул.</w:t>
      </w:r>
    </w:p>
    <w:p w14:paraId="0FBF1B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1A114A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Б.Заяабал: </w:t>
      </w:r>
      <w:r w:rsidRPr="00F65DA4">
        <w:rPr>
          <w:rFonts w:ascii="Arial" w:eastAsia="Times New Roman" w:hAnsi="Arial" w:cs="Arial"/>
          <w:sz w:val="24"/>
          <w:szCs w:val="24"/>
          <w:lang w:eastAsia="en-US"/>
        </w:rPr>
        <w:t xml:space="preserve">Өнөөдрийн хуралд Татварын ерөнхий газрын дарга Б.Заяабал миний бие. </w:t>
      </w:r>
    </w:p>
    <w:p w14:paraId="0BA1DB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B5E5FA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Татварын ерөнхий газрын дэд дарга Д.Цогтжаргал, Татварын ерөнхий газрын Хуулийн хэрэгжилтийг хангах газрын дарга Д.Мөнхтамир, Татварын ерөнхий газрын Хяналт шалгалт, арга зүйн газрын дарга Б.Бадамцэцэг, Татварын газрын харьяа Том татвар төлөөлөгчийн газрын дарга н.Төгсжаргал гэсэн ийм таван хүний бүрэлдэхүүнтэй танилцуулга хийхээр бид энд хурлын өрөөндөө сууж байна гэдгийг танилцуулъя. </w:t>
      </w:r>
    </w:p>
    <w:p w14:paraId="4E87D4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BE07B6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Өнөөдрийн энэ хэрэг танилцуулгыг бид дараах гурван агуулгын хүрээнд бид хийхээр бэлтгэлээ. </w:t>
      </w:r>
    </w:p>
    <w:p w14:paraId="7DEBF53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02B19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Нэгдүгээрт нь, Татварын төлөвлөлт, тайлагналын асуудал. Оюу Толгой компанийн 2009 оноос хойш татвар төлсөн төлөлт, тайлагналын асуудлыг танилцуулна. </w:t>
      </w:r>
    </w:p>
    <w:p w14:paraId="706CA1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28511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 нь, Татварын хяналт, шалгалтын талаар танилцуулагдана. 2009 оноос хойш Оюу Толгой компани дээр татварын хэчнээн шалгалт хийгдсэн юм бэ гэдэг асуудлыг танилцуулна. </w:t>
      </w:r>
    </w:p>
    <w:p w14:paraId="15F08C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840F66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Дараа нь, эдгээр хяналт, шалгалтаар илэрсэн томоохон зөрчлүүдийн асуудал. Тэр дундаа маргаан үүсгээд байгаа, ялангуяа арбитрын маргаан үүсгээд байгаа гол гол зөрчлүүдийг бид танилцуулахаар бэлтгэлээ. </w:t>
      </w:r>
    </w:p>
    <w:p w14:paraId="7F3972A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F07B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Та бүхэн харж байгаа. Эхний слайдаас. Оюу Толгой компанийн олон нийтэд танилцуулсан дүн нь 2009-2019 оны хугацаанд нийтдээ 5 их наяд төгрөгийн татвар, төлбөр, хураамжийг төлсөн гэсэн мэдээг танилцуулдаг.</w:t>
      </w:r>
    </w:p>
    <w:p w14:paraId="79BC3A7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51B21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татварын албандаа 2009-2020 оны жилийн эцсийн дүн мэдээ гарчихсан учраас 2020 оны дүн мэдээг нь бид нэгтгэж гаргаж үзэхэд 2.7 их наяд төгрөгтэй тэнцэх хэмжээний татвар, төлбөр, хураамжийг Монголын татварын албанд төлсөн байгаа. </w:t>
      </w:r>
    </w:p>
    <w:p w14:paraId="3CE2D4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5068C8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Монголын татварын алба. Та бүхэн мэдэж байгаа. Төсвийн тухай хуулийн дагуу төсвийн орлогын 50-иас 55 хувийг бүрдүүлдэг. Ийм хуулийн хэрэгжилтийг хангаж ажилладаг ийм төрийн хэрэгжүүлэх агентлаг байгаа. </w:t>
      </w:r>
    </w:p>
    <w:p w14:paraId="4749E5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E4B43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дээрээс татварын албанд төлсөн дүнгүүдийн томоохон мөнгийг нь аваад үзэх юм бол АМНАТ дээр 43 хувь, аж ахуйн нэгж дээр 17 хувийг, НӨАТ дээр 20 орчим хувийг. </w:t>
      </w:r>
    </w:p>
    <w:p w14:paraId="78E22D9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7FC000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бусад. Хувь хүний орлогын албан татвар 10 гээд. Ингээд бусад жижиг татвар, төлбөр, хураамжууд бүгд нийлээд 2.7 их наяд төгрөгийг 2009 онд үйл ажиллагаа гэрээ байгуулсан цагаас 2020 оны жил эцэс хүртэл ийм дүнгээр төлсөн байгаа. </w:t>
      </w:r>
    </w:p>
    <w:p w14:paraId="399AD8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47DECC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Эдгээр дүнг нь улсын төсөв болон орон нутгийн төсвөөр нь ангилж авч үзсэн. Ингээд улсын төсвийг бүрдүүлдэг таван үндсэн татвар байгаа. </w:t>
      </w:r>
    </w:p>
    <w:p w14:paraId="6DF1500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D971B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Нэмэгдсэн өртгийн албан татвар, аж ахуйн нэгжийн орлогын албан татвар, АМНАТ, ашигт малтмалын нөөц ашигласны төлбөр гээд дүнгүүдээр нь аваад үзэх юм бол үндсэндээ улсын төсөвт 2.7-гоос 2.2 их наядыг нь улсын төсөвт төлсөн байна. </w:t>
      </w:r>
    </w:p>
    <w:p w14:paraId="090D38C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B47F2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Орон нутгийн төсөвт 573 тэрбум төгрөг төлжээ гэсэн ийм дүн мэдээ гарч байгаа.</w:t>
      </w:r>
    </w:p>
    <w:p w14:paraId="72411BA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6CE2C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Толгойн үйлдвэрлэл явж, албан ёсоор яг борлуулалт хийж эхэлсэн цаг хугацаанаас бид бас үүнийг тооцож үзсэн байгаа. Үндсэндээ ил уурхайгаа 2013 оноос эхлээд ашиглаж эхэлсэн байгаа. Оюу Толгой компанийн хувьд. </w:t>
      </w:r>
    </w:p>
    <w:p w14:paraId="6E9221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728B4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Ингээд анхны жил буюу 2013 онд 205 тэрбум төгрөгийн орлого олсон.</w:t>
      </w:r>
    </w:p>
    <w:p w14:paraId="6FB2E70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D56EC0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2014 онд 3.2 их наядын орлого олсон. Эндээс доор байгаа босоо эхний багана бол татварын ногдлын тоо байгаа. Дараагийн хоёр дахь багана нь татвар төлөлтийн мэдээг ингээд он оноор нь харуулсан байгаа. </w:t>
      </w:r>
    </w:p>
    <w:p w14:paraId="4AA9068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16C684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Хамгийн оргил үедээ 2015 онд 451.9 тэрбум төгрөгийн ногдол бодогдож 526.4 тэрбум төгрөг төлсөн байгаа. Төлөлтийн хувьд он дамжаад хийгдээд яваад байдаг учраас зарим жилдээ ногдлоос өндөр, зарим жилдээ ногдлоос </w:t>
      </w:r>
      <w:r w:rsidRPr="00F65DA4">
        <w:rPr>
          <w:rFonts w:ascii="Arial" w:eastAsia="Times New Roman" w:hAnsi="Arial" w:cs="Arial"/>
          <w:sz w:val="24"/>
          <w:szCs w:val="24"/>
          <w:lang w:eastAsia="en-US"/>
        </w:rPr>
        <w:lastRenderedPageBreak/>
        <w:t xml:space="preserve">бага гараад байдаг. Энэ нь 12 сар, 01 сард хийгдсэн төлбөртэй холбоотойгоор өөрчлөлтүүд гардаг. </w:t>
      </w:r>
    </w:p>
    <w:p w14:paraId="46E9093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1451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Ерөнхийдөө ингээд аваад үзэхэд 2015 онд хамгийн өндөр орлоготой, хамгийн өндөр татварын ногдолтой, төлөлттэй он жил болжээ гэсэн мэдээ гарч ирж байгаа юм. </w:t>
      </w:r>
    </w:p>
    <w:p w14:paraId="27916F3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163A46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 хоёр дахь асуудал нь, эдгээр 2009 оноос хойших үйл ажиллагаанд татварын албанаас хэчнээн удаагийн шалгалт хийсэн бэ гэвэл нийтдээ 4 удаагийн татварын хяналт, шалгалт хийгдээд байгаа. </w:t>
      </w:r>
    </w:p>
    <w:p w14:paraId="36A7226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4E0274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2010 онд 2009 оны үйл ажиллагаанд эхний шалгалт хийгдсэн. 2014 онд 2010-2012 оны гурван жилийн үйл ажиллагаанд хяналт, шалгалт хийгдсэн. 2018 онд 2013-2015 оны үйл ажиллагаанд хяналт, шалгалт хийгдсэн. </w:t>
      </w:r>
    </w:p>
    <w:p w14:paraId="664FC8C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D6490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Хамгийн сүүлд 2020 онд 2016-2018 оны үйл ажиллагаанд хяналт, шалгалт хийгдсэн байгаа. </w:t>
      </w:r>
    </w:p>
    <w:p w14:paraId="40BD012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E27D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Татварын багц хуульд шинэчлэлт орж өөрчлөгдөж батлагдсантай холбоотойгоор одоо бид хяналт, шалгалтыг таван жилд нэг удаа график гаргаж хийдэг биш эрсдэл үүсгэж байгаа, эрсдэл өндөртэй байгаа, татвараас зугтах, зайлсхийх, хийж байгаа нөхцөлд бид хяналт, шалгалтыг жил болгон хийх хуулийн боломжтой болсон. </w:t>
      </w:r>
    </w:p>
    <w:p w14:paraId="64FF12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86C29D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дагуу бид энэ жилээс, 2021 оноос 2019-2020 оны Оюу Толгойн үйл ажиллагаанд хяналт, шалгалт хийхээр бид бэлтгэл ажлаа хангаж байгаа гэдгийг бас энэ дашрамд дуулгая. </w:t>
      </w:r>
    </w:p>
    <w:p w14:paraId="588E225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C7C8B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2010 онд нийтдээ зөрүүн зөрчлийг илрүүлж 151.9 тэрбум төгрөгийн зөрчил илрүүлж, 11.5 тэрбум төгрөгийн акт тавьсан. </w:t>
      </w:r>
    </w:p>
    <w:p w14:paraId="0E6B99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EF83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нь тухайн үед 2009 ондоо лицензийн шилжилттэй холбоотой, лицензийн төлбөртэй холбоотой асуудал байсан. Үндсэн үйл ажиллагаа нь Оюу Толгой компанийн үйл ажиллагаа, олборлолт бол эхлээгүй байсан учраас дандаа лицензийн шилжилттэй холбоотой төлбөрүүд дээр тавигдсан акт байгаа. </w:t>
      </w:r>
    </w:p>
    <w:p w14:paraId="0F9D62E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3E89D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2014 онд 2010-2012 оны үйл ажиллагаанд хяналт шалгалт тавигдаж нийтдээ 1.4 тэрбум төгрөгийн зөрчлийг илрүүлж, 231.8 тэрбум төгрөгийн акт тавигдсан. Ингээд Оюу Толгой компани хуулийн дагуу маргаан таслах зөвлөлд маргаан үүсгэж, маргаанаар 154.9 тэрбум төгрөг нь хүчингүй болж 56.8 тэрбум төгрөгийг төлсөн баримт байдаг. </w:t>
      </w:r>
    </w:p>
    <w:p w14:paraId="2DFD5F4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3E37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2018 онд 2013-2015 оны үйл ажиллагаанд шалгалт хийж 2.3 их наяд төгрөгтэй тэнцэх хэмжээний зөрчлийг илрүүлж, 377 тэрбум төгрөгийн акт тавигдсан. </w:t>
      </w:r>
    </w:p>
    <w:p w14:paraId="29ECFF9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415104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үед 2018 онд манай татварын тавигдсан акт мөн хэрэгжиж байсан. Зөрчлийн тухай хуулиар манай татварын акт маань Зөрчлийн тухай хуулиар шийдэгдэхээр ийм хуулийн зохицуулалт орсон байсан. </w:t>
      </w:r>
    </w:p>
    <w:p w14:paraId="371D586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7BD4D8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Зөрчлийн тухай хуулийн дагуу татварын байцаагчийн тавьсан акт нь прокуророор хянагдсан учраас Татварын маргаан таслах зөвлөл дээр хандах, маргаан үүсэх боломжгүй байсан. </w:t>
      </w:r>
    </w:p>
    <w:p w14:paraId="2F8E46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043E81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 учраас татвар төлөгч маань манай байцаагчийн тавьсан акт дээр шууд захиргааны маргааныг үүсгэж Захиргааны шүүхэд гомдол гаргасан байгаа. </w:t>
      </w:r>
    </w:p>
    <w:p w14:paraId="482C573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1B633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Өнөөдрийг хүртэл энэ шүүх хурал маань 31 удаа хойшилсон. Захиргааны шүүх хурал болоогүй байгаа. </w:t>
      </w:r>
    </w:p>
    <w:p w14:paraId="7DB991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31F97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Эдгээр 2013-2015 оны санхүүгийн үйл ажиллагаанд хяналт, шалгалт хийж 2018 онд тавигдсан нийтдээ 25 зөрчлөөс 5 зөрчлийг нь хүлээн зөвшөөрөхгүй олон улсын арбитр дээр таван зөрчлөөр маргаан гаргасан байдаг. Маргаан гаргасан.</w:t>
      </w:r>
    </w:p>
    <w:p w14:paraId="7E05B2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B8E339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Арбитр дээр таван маргаан явж байгаа. Үлдэж байгаа зөрчлүүд нь Монголын захиргааны шүүх дээр явж байгаа ийм маргаанууд байгаа гэдгийг энэ дашрамд бас ялгаж хэлье. </w:t>
      </w:r>
    </w:p>
    <w:p w14:paraId="595CE41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BA6485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2020 онд тавигдсан акт буюу 2016-2018 оны санхүүгийн үйл ажиллагаанд хяналт, шалгалт хийгээд 7.4 их наяд төгрөгтэй тэнцэх хэмжээний зөрчлийг илрүүлж, 649 тэрбум төгрөгийн акт тавигдсан. 649 тэрбум төгрөгийн акт тавигдсан. </w:t>
      </w:r>
    </w:p>
    <w:p w14:paraId="1531846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7B20F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Үлдэх дүн нь, үлдэж байгаа зөрчлүүд нь бол татвар ногдох, татварын зардлыг нь өөрөөр хэлбэл бууруулж өгсөн гэсэн үг. Алдагдлыг нь бууруулж өгсөн гэсэн үг. Үлдэж байгаа зөрчлийн дүн нь. Энэ нь </w:t>
      </w:r>
      <w:r w:rsidRPr="00F65DA4">
        <w:rPr>
          <w:rFonts w:ascii="Arial" w:eastAsia="Times New Roman" w:hAnsi="Arial" w:cs="Arial"/>
          <w:b/>
          <w:sz w:val="24"/>
          <w:szCs w:val="24"/>
          <w:lang w:eastAsia="en-US"/>
        </w:rPr>
        <w:t>“нөхөн татвар”</w:t>
      </w:r>
      <w:r w:rsidRPr="00F65DA4">
        <w:rPr>
          <w:rFonts w:ascii="Arial" w:eastAsia="Times New Roman" w:hAnsi="Arial" w:cs="Arial"/>
          <w:sz w:val="24"/>
          <w:szCs w:val="24"/>
          <w:lang w:eastAsia="en-US"/>
        </w:rPr>
        <w:t xml:space="preserve"> буюу “төлөх ёстой татвараа төлөөгүй байсан дүн” гэсэн үг. </w:t>
      </w:r>
    </w:p>
    <w:p w14:paraId="74FB54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E1F77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Ингэхээр 649.4 тэрбум төгрөгийн актыг тавьсан байгаа. Энэ маргаанаа Татварын маргаан таслах зөвлөл дээр гомдол гаргаад Татварын маргаан таслах зөвлөл хянаж үзээд үүнийг зөв хийгдсэн байна. Татварын байцаагчийн тавьсан акт зөв байна гэсэн эхний шатны шийдвэр гарсан. </w:t>
      </w:r>
    </w:p>
    <w:p w14:paraId="3FDE85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C70FE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 төлөгч тал өмнөх гаргасан арбитрын нэхэмжлэх дээр нь нэмэгдүүлээд нэмэлт нэхэмжлэл гаргаад явж байгаа асуудал байна. </w:t>
      </w:r>
    </w:p>
    <w:p w14:paraId="2DB903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D4B4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Ерөнхийдөө 4 удаагийн татварын хяналт, шалгалтаар ороод  тавьсан зөрчлүүдийг аваад үзэх юм бол үндсэндээ 3 гол зөрчил байна гэж ангилж үзэж болж байгаа юм. </w:t>
      </w:r>
    </w:p>
    <w:p w14:paraId="542646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B5ED07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Нэгдүгээрт нь,</w:t>
      </w:r>
      <w:r w:rsidRPr="00F65DA4">
        <w:rPr>
          <w:rFonts w:ascii="Arial" w:eastAsia="Times New Roman" w:hAnsi="Arial" w:cs="Arial"/>
          <w:sz w:val="24"/>
          <w:szCs w:val="24"/>
          <w:lang w:eastAsia="en-US"/>
        </w:rPr>
        <w:t xml:space="preserve"> гадагшаа </w:t>
      </w:r>
      <w:r w:rsidRPr="00F65DA4">
        <w:rPr>
          <w:rFonts w:ascii="Arial" w:eastAsia="Times New Roman" w:hAnsi="Arial" w:cs="Arial"/>
          <w:sz w:val="24"/>
          <w:szCs w:val="24"/>
          <w:u w:val="single"/>
          <w:lang w:eastAsia="en-US"/>
        </w:rPr>
        <w:t>шилжүүлж байгаа мөнгө</w:t>
      </w:r>
      <w:r w:rsidRPr="00F65DA4">
        <w:rPr>
          <w:rFonts w:ascii="Arial" w:eastAsia="Times New Roman" w:hAnsi="Arial" w:cs="Arial"/>
          <w:sz w:val="24"/>
          <w:szCs w:val="24"/>
          <w:lang w:eastAsia="en-US"/>
        </w:rPr>
        <w:t xml:space="preserve">, гадагшаа </w:t>
      </w:r>
      <w:r w:rsidRPr="00F65DA4">
        <w:rPr>
          <w:rFonts w:ascii="Arial" w:eastAsia="Times New Roman" w:hAnsi="Arial" w:cs="Arial"/>
          <w:sz w:val="24"/>
          <w:szCs w:val="24"/>
          <w:u w:val="single"/>
          <w:lang w:eastAsia="en-US"/>
        </w:rPr>
        <w:t>шилжүүлж байгаа төлбөрүүд</w:t>
      </w:r>
      <w:r w:rsidRPr="00F65DA4">
        <w:rPr>
          <w:rFonts w:ascii="Arial" w:eastAsia="Times New Roman" w:hAnsi="Arial" w:cs="Arial"/>
          <w:sz w:val="24"/>
          <w:szCs w:val="24"/>
          <w:lang w:eastAsia="en-US"/>
        </w:rPr>
        <w:t xml:space="preserve"> дээр </w:t>
      </w:r>
      <w:r w:rsidRPr="00F65DA4">
        <w:rPr>
          <w:rFonts w:ascii="Arial" w:eastAsia="Times New Roman" w:hAnsi="Arial" w:cs="Arial"/>
          <w:b/>
          <w:sz w:val="24"/>
          <w:szCs w:val="24"/>
          <w:lang w:eastAsia="en-US"/>
        </w:rPr>
        <w:t>“суутган татвар”</w:t>
      </w:r>
      <w:r w:rsidRPr="00F65DA4">
        <w:rPr>
          <w:rFonts w:ascii="Arial" w:eastAsia="Times New Roman" w:hAnsi="Arial" w:cs="Arial"/>
          <w:sz w:val="24"/>
          <w:szCs w:val="24"/>
          <w:lang w:eastAsia="en-US"/>
        </w:rPr>
        <w:t xml:space="preserve"> авах ёстой. Суутган татвар авах ёстой. </w:t>
      </w:r>
    </w:p>
    <w:p w14:paraId="5F702DD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D9B44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дээр нэгдүгээрт нь, </w:t>
      </w:r>
      <w:r w:rsidRPr="00F65DA4">
        <w:rPr>
          <w:rFonts w:ascii="Arial" w:eastAsia="Times New Roman" w:hAnsi="Arial" w:cs="Arial"/>
          <w:b/>
          <w:sz w:val="24"/>
          <w:szCs w:val="24"/>
          <w:lang w:eastAsia="en-US"/>
        </w:rPr>
        <w:t>“менежментийн үйлчилгээний хөлс”</w:t>
      </w:r>
      <w:r w:rsidRPr="00F65DA4">
        <w:rPr>
          <w:rFonts w:ascii="Arial" w:eastAsia="Times New Roman" w:hAnsi="Arial" w:cs="Arial"/>
          <w:sz w:val="24"/>
          <w:szCs w:val="24"/>
          <w:lang w:eastAsia="en-US"/>
        </w:rPr>
        <w:t xml:space="preserve"> буюу өөрөөр хэлбэл </w:t>
      </w:r>
      <w:r w:rsidRPr="00F65DA4">
        <w:rPr>
          <w:rFonts w:ascii="Arial" w:eastAsia="Times New Roman" w:hAnsi="Arial" w:cs="Arial"/>
          <w:sz w:val="24"/>
          <w:szCs w:val="24"/>
          <w:u w:val="single"/>
          <w:lang w:eastAsia="en-US"/>
        </w:rPr>
        <w:t>“зөвлөх үйлчилгээ”</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“техникийн зөвлөх үйлчилгээ”</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lastRenderedPageBreak/>
        <w:t>“менежментийн зөвлөх үйлчилгээ”</w:t>
      </w:r>
      <w:r w:rsidRPr="00F65DA4">
        <w:rPr>
          <w:rFonts w:ascii="Arial" w:eastAsia="Times New Roman" w:hAnsi="Arial" w:cs="Arial"/>
          <w:sz w:val="24"/>
          <w:szCs w:val="24"/>
          <w:lang w:eastAsia="en-US"/>
        </w:rPr>
        <w:t xml:space="preserve">-ний төлбөрүүд гадагшаа шилжиж байгаа. Энэ дээр бас энэ суутган татварыг нь 10-аас 20 хувийг нь авч хоцрох ёстой. </w:t>
      </w:r>
    </w:p>
    <w:p w14:paraId="78B1392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1EA786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нь давхар татварын гэрээнээс хамаараад улс болгон тухайн иргэн болгон нь өөр өөр байдаг. Тухайн зөвлөгөө үзүүлсэн иргэн болгон нь өөр өөр байдаг. Хэрвээ давхар татварын гэрээгүй орны иргэн Оюу Толгой компанитай гэрээ байгуулж үйл ажиллагаа явуулж байгаа бол 20 хувийн татварыг тэр гэрээний үнийн дүнгээс суутгаж татварыг төлөх ёстой байдаг. </w:t>
      </w:r>
    </w:p>
    <w:p w14:paraId="5B196B7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93CBD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 нэг суутгах татварын гол зүйл бол энэ зээлийн хүүгийн асуудал байгаа. Зээлийн хүүг мөн ялгаагүй 20 хүртэл хувиар суутгаж бас төлөх ёстой байдаг. Давхар татварын гэрээтэй орнуудын хувьд хувь нь арай өөр байгаа. </w:t>
      </w:r>
    </w:p>
    <w:p w14:paraId="2A4FE7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73B33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бол гол зөрчлийн ихэнхийг нь эзэлж байгаа ийм гол зөрчил байгаа. Та бүхэн харж байгаа. 2020 он гэхэд 2.6 их наяд төгрөгтэй тэнцэх хэмжээний зөрчил зөвхөн энэ </w:t>
      </w:r>
      <w:r w:rsidRPr="00F65DA4">
        <w:rPr>
          <w:rFonts w:ascii="Arial" w:eastAsia="Times New Roman" w:hAnsi="Arial" w:cs="Arial"/>
          <w:b/>
          <w:sz w:val="24"/>
          <w:szCs w:val="24"/>
          <w:lang w:eastAsia="en-US"/>
        </w:rPr>
        <w:t>“суутган татвар”</w:t>
      </w:r>
      <w:r w:rsidRPr="00F65DA4">
        <w:rPr>
          <w:rFonts w:ascii="Arial" w:eastAsia="Times New Roman" w:hAnsi="Arial" w:cs="Arial"/>
          <w:sz w:val="24"/>
          <w:szCs w:val="24"/>
          <w:lang w:eastAsia="en-US"/>
        </w:rPr>
        <w:t>-тай холбоотой гарч ирсэн байгаа.</w:t>
      </w:r>
    </w:p>
    <w:p w14:paraId="2FAF236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ED881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Хоёрдугаарт нь,</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“дагалдах бүтээгдэхүүн”</w:t>
      </w:r>
      <w:r w:rsidRPr="00F65DA4">
        <w:rPr>
          <w:rFonts w:ascii="Arial" w:eastAsia="Times New Roman" w:hAnsi="Arial" w:cs="Arial"/>
          <w:sz w:val="24"/>
          <w:szCs w:val="24"/>
          <w:lang w:eastAsia="en-US"/>
        </w:rPr>
        <w:t xml:space="preserve">-тэй холбоотой асуудал байгаа. Өөрөөр хэлбэл “АМНАТ-ийн татвар”-ыг төлөхтэй холбоотой асуудал байгаад байгаа. </w:t>
      </w:r>
    </w:p>
    <w:p w14:paraId="6F8A05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CF2023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“АМНАТ-ын татвар”-ыг хөрөнгө оруулалтын гэрээнд зааснаар дагалдах бүх элементээс татвар төлнө гээд Хөрөнгө оруулалтын гэрээн дээр тодорхой заачихсан байгаа. 16.40.2 дээр. </w:t>
      </w:r>
    </w:p>
    <w:p w14:paraId="0B4C077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EC75A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Гэтэл Оюу Толгой компани Дубайн гэрээнд хийсэн өөрчлөлтийн дагуу үндсэн гурван металл болгох </w:t>
      </w:r>
      <w:r w:rsidRPr="00F65DA4">
        <w:rPr>
          <w:rFonts w:ascii="Arial" w:eastAsia="Times New Roman" w:hAnsi="Arial" w:cs="Arial"/>
          <w:b/>
          <w:sz w:val="24"/>
          <w:szCs w:val="24"/>
          <w:lang w:eastAsia="en-US"/>
        </w:rPr>
        <w:t>алт</w:t>
      </w:r>
      <w:r w:rsidRPr="00F65DA4">
        <w:rPr>
          <w:rFonts w:ascii="Arial" w:eastAsia="Times New Roman" w:hAnsi="Arial" w:cs="Arial"/>
          <w:sz w:val="24"/>
          <w:szCs w:val="24"/>
          <w:lang w:eastAsia="en-US"/>
        </w:rPr>
        <w:t xml:space="preserve">, </w:t>
      </w:r>
      <w:r w:rsidRPr="00F65DA4">
        <w:rPr>
          <w:rFonts w:ascii="Arial" w:eastAsia="Times New Roman" w:hAnsi="Arial" w:cs="Arial"/>
          <w:b/>
          <w:sz w:val="24"/>
          <w:szCs w:val="24"/>
          <w:lang w:eastAsia="en-US"/>
        </w:rPr>
        <w:t>мөнгө</w:t>
      </w:r>
      <w:r w:rsidRPr="00F65DA4">
        <w:rPr>
          <w:rFonts w:ascii="Arial" w:eastAsia="Times New Roman" w:hAnsi="Arial" w:cs="Arial"/>
          <w:sz w:val="24"/>
          <w:szCs w:val="24"/>
          <w:lang w:eastAsia="en-US"/>
        </w:rPr>
        <w:t xml:space="preserve">, </w:t>
      </w:r>
      <w:r w:rsidRPr="00F65DA4">
        <w:rPr>
          <w:rFonts w:ascii="Arial" w:eastAsia="Times New Roman" w:hAnsi="Arial" w:cs="Arial"/>
          <w:b/>
          <w:sz w:val="24"/>
          <w:szCs w:val="24"/>
          <w:lang w:eastAsia="en-US"/>
        </w:rPr>
        <w:t>зэс</w:t>
      </w:r>
      <w:r w:rsidRPr="00F65DA4">
        <w:rPr>
          <w:rFonts w:ascii="Arial" w:eastAsia="Times New Roman" w:hAnsi="Arial" w:cs="Arial"/>
          <w:sz w:val="24"/>
          <w:szCs w:val="24"/>
          <w:lang w:eastAsia="en-US"/>
        </w:rPr>
        <w:t xml:space="preserve"> дээр </w:t>
      </w:r>
      <w:r w:rsidRPr="00F65DA4">
        <w:rPr>
          <w:rFonts w:ascii="Arial" w:eastAsia="Times New Roman" w:hAnsi="Arial" w:cs="Arial"/>
          <w:sz w:val="24"/>
          <w:szCs w:val="24"/>
          <w:u w:val="single"/>
          <w:lang w:eastAsia="en-US"/>
        </w:rPr>
        <w:t>төлнө</w:t>
      </w:r>
      <w:r w:rsidRPr="00F65DA4">
        <w:rPr>
          <w:rFonts w:ascii="Arial" w:eastAsia="Times New Roman" w:hAnsi="Arial" w:cs="Arial"/>
          <w:sz w:val="24"/>
          <w:szCs w:val="24"/>
          <w:lang w:eastAsia="en-US"/>
        </w:rPr>
        <w:t xml:space="preserve">. </w:t>
      </w:r>
      <w:r w:rsidRPr="00F65DA4">
        <w:rPr>
          <w:rFonts w:ascii="Arial" w:eastAsia="Times New Roman" w:hAnsi="Arial" w:cs="Arial"/>
          <w:b/>
          <w:sz w:val="24"/>
          <w:szCs w:val="24"/>
          <w:lang w:eastAsia="en-US"/>
        </w:rPr>
        <w:t>Бусад металл</w:t>
      </w:r>
      <w:r w:rsidRPr="00F65DA4">
        <w:rPr>
          <w:rFonts w:ascii="Arial" w:eastAsia="Times New Roman" w:hAnsi="Arial" w:cs="Arial"/>
          <w:sz w:val="24"/>
          <w:szCs w:val="24"/>
          <w:lang w:eastAsia="en-US"/>
        </w:rPr>
        <w:t xml:space="preserve"> дээр </w:t>
      </w:r>
      <w:r w:rsidRPr="00F65DA4">
        <w:rPr>
          <w:rFonts w:ascii="Arial" w:eastAsia="Times New Roman" w:hAnsi="Arial" w:cs="Arial"/>
          <w:sz w:val="24"/>
          <w:szCs w:val="24"/>
          <w:u w:val="single"/>
          <w:lang w:eastAsia="en-US"/>
        </w:rPr>
        <w:t>төлөхгүй</w:t>
      </w:r>
      <w:r w:rsidRPr="00F65DA4">
        <w:rPr>
          <w:rFonts w:ascii="Arial" w:eastAsia="Times New Roman" w:hAnsi="Arial" w:cs="Arial"/>
          <w:sz w:val="24"/>
          <w:szCs w:val="24"/>
          <w:lang w:eastAsia="en-US"/>
        </w:rPr>
        <w:t xml:space="preserve"> гэсэн. Үүнээс үүдэж энэ маргаан үүсэж байгаа. </w:t>
      </w:r>
    </w:p>
    <w:p w14:paraId="40E27E7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1AB5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2013 оноос хойш үндсэн алт, мөнгө, зэс дээрээ төлж явж байсан. Ингээд 2013 оны үйл ажиллагааг шалгасан. 2018 оны хяналт, шалгалтаас өгсүүлээд бүх хөрөнгө оруулалтын гэрээнд заагдсаны дагуу бүх АМНАТ-аа дагалдах элементээс бүгдээс нь төлөх ёстой гэдэг ийм шаардлагын дагуу үндсэндээ сүүлийн хяналт, шалгалтаар гэхэд 1.2 их наядтай тэнцэх хэмжээний зөрчлийг илрүүлж акт тавьсан байгаа. </w:t>
      </w:r>
    </w:p>
    <w:p w14:paraId="37C3553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BA8F75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Гурав дахь том зөрчил нь</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“алдагдлыг бууруулаад байгаа”</w:t>
      </w:r>
      <w:r w:rsidRPr="00F65DA4">
        <w:rPr>
          <w:rFonts w:ascii="Arial" w:eastAsia="Times New Roman" w:hAnsi="Arial" w:cs="Arial"/>
          <w:sz w:val="24"/>
          <w:szCs w:val="24"/>
          <w:lang w:eastAsia="en-US"/>
        </w:rPr>
        <w:t xml:space="preserve"> юм. Алдагдал бууруулаад байгаа. </w:t>
      </w:r>
    </w:p>
    <w:p w14:paraId="7C24E48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E60AD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Өөрөөр хэлбэл орлого олохын тулд гарч байгаа зардлаа хасаад үлдэх дүн  дээрээ татвар ногдож явдаг. Тэгэхлээр татварт ногдох орлогынхоо хэмжээг багасгахын тулд зардлаа өсгөдөг. Зардал өсгөх нэг хэлбэр нь энэ алдагдал бууруулах арга байгаа. </w:t>
      </w:r>
    </w:p>
    <w:p w14:paraId="4DFDE3B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15FCA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үүнтэй холбоотойгоор маш их хэмжээний элэгдлийг хууль журамд заагаагүйгээр илүүгээр үүсгэж байгаа. Тухайлбал, Хөрөнгө оруулалтын гэрээн дээр </w:t>
      </w:r>
      <w:r w:rsidRPr="00F65DA4">
        <w:rPr>
          <w:rFonts w:ascii="Arial" w:eastAsia="Times New Roman" w:hAnsi="Arial" w:cs="Arial"/>
          <w:b/>
          <w:sz w:val="24"/>
          <w:szCs w:val="24"/>
          <w:lang w:eastAsia="en-US"/>
        </w:rPr>
        <w:t>“Байгууламж гэж юу вэ”</w:t>
      </w:r>
      <w:r w:rsidRPr="00F65DA4">
        <w:rPr>
          <w:rFonts w:ascii="Arial" w:eastAsia="Times New Roman" w:hAnsi="Arial" w:cs="Arial"/>
          <w:sz w:val="24"/>
          <w:szCs w:val="24"/>
          <w:lang w:eastAsia="en-US"/>
        </w:rPr>
        <w:t xml:space="preserve"> гэхээр </w:t>
      </w:r>
      <w:r w:rsidRPr="00F65DA4">
        <w:rPr>
          <w:rFonts w:ascii="Arial" w:eastAsia="Times New Roman" w:hAnsi="Arial" w:cs="Arial"/>
          <w:sz w:val="24"/>
          <w:szCs w:val="24"/>
          <w:u w:val="single"/>
          <w:lang w:eastAsia="en-US"/>
        </w:rPr>
        <w:t>“Газраас салгаж үл болох байгууламжуудыг хэлнэ.”</w:t>
      </w:r>
      <w:r w:rsidRPr="00F65DA4">
        <w:rPr>
          <w:rFonts w:ascii="Arial" w:eastAsia="Times New Roman" w:hAnsi="Arial" w:cs="Arial"/>
          <w:sz w:val="24"/>
          <w:szCs w:val="24"/>
          <w:lang w:eastAsia="en-US"/>
        </w:rPr>
        <w:t xml:space="preserve"> гээд тодорхой заачихсан байгаад байдаг. </w:t>
      </w:r>
    </w:p>
    <w:p w14:paraId="0689B72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4541D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Гэтэл эдгээр байгууламжуудыг чинь хуульд заасны дагуу 40 жилээр элэгдэл байгуулж, 40 жилд өөрөөр хэлбэл байгуулсан хөрөнгө оруулалтаа 40 жилд хувааж элэгдлээ байгуулж тооцож явах ёстой бол тоног төхөөрөмж гэдэг ангилал руу аваачиж бүртгэсэнтэй холбоотойгоор бүртгэлийн аргаар 10 жилд элэгдлийг бууруулж, өөрөөр хэлбэл алдагдлыг нь нэмэгдүүлж, хасагдах зардлаа ихэсгээд байгаа. Хамгийн том зөрчил гэвэл ийм зөрчил эзэлж байгаа юм.</w:t>
      </w:r>
    </w:p>
    <w:p w14:paraId="37FCB98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66BF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Эдгээр зөрчлийн үүднээс сүүлийн үеийн шалгалтаар гэхэд 3.4 их наяд төгрөгтэй тэнцэх хэмжээний зөрчлийг илрүүлж мөн акт тавьсан байгаа. </w:t>
      </w:r>
    </w:p>
    <w:p w14:paraId="01CE29B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D23D1A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 танилцуулах слайд дээр би арбитр дээр явж байгаа гол гол зөрчлүүд нь юу юм бэ. Би өмнө нь хэлсэн. Нийтдээ </w:t>
      </w:r>
      <w:r w:rsidRPr="00F65DA4">
        <w:rPr>
          <w:rFonts w:ascii="Arial" w:eastAsia="Times New Roman" w:hAnsi="Arial" w:cs="Arial"/>
          <w:b/>
          <w:sz w:val="24"/>
          <w:szCs w:val="24"/>
          <w:lang w:eastAsia="en-US"/>
        </w:rPr>
        <w:t>“таван зөрчил”</w:t>
      </w:r>
      <w:r w:rsidRPr="00F65DA4">
        <w:rPr>
          <w:rFonts w:ascii="Arial" w:eastAsia="Times New Roman" w:hAnsi="Arial" w:cs="Arial"/>
          <w:sz w:val="24"/>
          <w:szCs w:val="24"/>
          <w:lang w:eastAsia="en-US"/>
        </w:rPr>
        <w:t xml:space="preserve"> дээр арбитр дээр гомдол үүсгээд явж байгаа гэж хэлсэн. Эдгээр таван зөрчлийг би бас тодорхой танилцуулъя. </w:t>
      </w:r>
    </w:p>
    <w:p w14:paraId="422F1B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439768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энэ арбитр дээр хандаж байгаа зөрчлүүд энэ татвар ногдуулчихлаа гэдэгтэй холбоотой зөрчил биш байгаа юм. Гол нь </w:t>
      </w:r>
      <w:r w:rsidRPr="00F65DA4">
        <w:rPr>
          <w:rFonts w:ascii="Arial" w:eastAsia="Times New Roman" w:hAnsi="Arial" w:cs="Arial"/>
          <w:sz w:val="24"/>
          <w:szCs w:val="24"/>
          <w:u w:val="single"/>
          <w:lang w:eastAsia="en-US"/>
        </w:rPr>
        <w:t>Монгол Улсын Засгийн газар байгуулсан гэрээ хэлцлээ зөрчиж байна</w:t>
      </w:r>
      <w:r w:rsidRPr="00F65DA4">
        <w:rPr>
          <w:rFonts w:ascii="Arial" w:eastAsia="Times New Roman" w:hAnsi="Arial" w:cs="Arial"/>
          <w:sz w:val="24"/>
          <w:szCs w:val="24"/>
          <w:lang w:eastAsia="en-US"/>
        </w:rPr>
        <w:t xml:space="preserve"> гэдэг агуулгаар арбитр луу гомдол гарсан байгаа. </w:t>
      </w:r>
    </w:p>
    <w:p w14:paraId="4B851EA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F54E3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 нь аливаа бие даасан улсын хувьд бие даасан үндсэн эрхийнх нь асуудал учраас тухайн улс татвараа өндөр ногдуулж байна, бага ногдуулж байна гэдэг дээр арбитр гомдол үүсгэж хэлэлцдэггүй. Энэ нь цэвэр Монгол Улсын байгуулсан гэрээ нь зөрчигдөж байна гэж үзэж байгаа юм. </w:t>
      </w:r>
    </w:p>
    <w:p w14:paraId="79C7AA7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E3806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байгуулсан зөрчил нь яагаад татвартай холбогдоод байгаа юм гэхээр зэрэг татварын алба бол Дубайн гэрээ буюу Дубайд байгуулсан нэмэлт, өөрчлөлт оруулсан тэр төлөвлөгөөг нь хүчингүй гэрээ гэж үзэж байгаа. </w:t>
      </w:r>
    </w:p>
    <w:p w14:paraId="61C2D6B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AB369A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бол хоёр талын хооронд байгуулсан гэрээ болохоос биш Монгол Улсын Үндсэн хуулиар Улсын Их Хуралд хадгалагдаж байгаа татварын хувь хэмжээг шинээр үүсгэх, татвар тогтоох үндсэн эрх нь Улсын Их Хурлын онцгой бүрэн эрхэд байдаг асуудал. </w:t>
      </w:r>
    </w:p>
    <w:p w14:paraId="1FE99A6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D4BCE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 хувь нийлүүлэгчийн хооронд байгуулсан гэрээгээр татварын асуудал хөндөгдөж болохгүй гэдэг ийм агуулгаар. Өөрөөр хэлбэл Дубайн гэрээг байгуулсан гэрээг нь хүчингүй гэж үзэж татварын байгууллага акт тавьсан байгаа. </w:t>
      </w:r>
    </w:p>
    <w:p w14:paraId="7F60BEB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D806A0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Үүнтэй холбоотой маргаан өрнөж байгаа гэдгийг тодруулж хэлье. </w:t>
      </w:r>
    </w:p>
    <w:p w14:paraId="0270BE1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A39B55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“Таван маргаан”</w:t>
      </w:r>
      <w:r w:rsidRPr="00F65DA4">
        <w:rPr>
          <w:rFonts w:ascii="Arial" w:eastAsia="Times New Roman" w:hAnsi="Arial" w:cs="Arial"/>
          <w:sz w:val="24"/>
          <w:szCs w:val="24"/>
          <w:lang w:eastAsia="en-US"/>
        </w:rPr>
        <w:t xml:space="preserve">-ы </w:t>
      </w:r>
      <w:r w:rsidRPr="00F65DA4">
        <w:rPr>
          <w:rFonts w:ascii="Arial" w:eastAsia="Times New Roman" w:hAnsi="Arial" w:cs="Arial"/>
          <w:b/>
          <w:sz w:val="24"/>
          <w:szCs w:val="24"/>
          <w:lang w:eastAsia="en-US"/>
        </w:rPr>
        <w:t>нэгд</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менежментийн суутган төлбөртэй холбоотой татварын асуудал</w:t>
      </w:r>
      <w:r w:rsidRPr="00F65DA4">
        <w:rPr>
          <w:rFonts w:ascii="Arial" w:eastAsia="Times New Roman" w:hAnsi="Arial" w:cs="Arial"/>
          <w:sz w:val="24"/>
          <w:szCs w:val="24"/>
          <w:lang w:eastAsia="en-US"/>
        </w:rPr>
        <w:t xml:space="preserve"> байгаад байгаа. </w:t>
      </w:r>
    </w:p>
    <w:p w14:paraId="52EE0EB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1B854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нь яагаад, юу нь зөрчигдөөд байгаа юм бэ гэхээр зэрэг Дубайн гэрээгээр энэ “менежментийн үйлчилгээг” “стратегийн үйлчилгээ” гээд. “Стратегийн үйлчилгээ” гэдэгт нь юу байх вэ гэхээр зэрэг нийт гарсан үндсэн хөрөнгийн зардлын 3 хувиар, үйл ажиллагааны зардлын 6 хувиар тооцоод тэр мөнгийг нь шууд “Рио Тинто”гийн хамаарал бүхий компани руу шилжүүлнэ гээд. </w:t>
      </w:r>
      <w:r w:rsidRPr="00F65DA4">
        <w:rPr>
          <w:rFonts w:ascii="Arial" w:eastAsia="Times New Roman" w:hAnsi="Arial" w:cs="Arial"/>
          <w:sz w:val="24"/>
          <w:szCs w:val="24"/>
          <w:u w:val="single"/>
          <w:lang w:eastAsia="en-US"/>
        </w:rPr>
        <w:lastRenderedPageBreak/>
        <w:t>“Менежментийн үйлчилгээний төлбөрийг шууд шилжүүлнэ.”</w:t>
      </w:r>
      <w:r w:rsidRPr="00F65DA4">
        <w:rPr>
          <w:rFonts w:ascii="Arial" w:eastAsia="Times New Roman" w:hAnsi="Arial" w:cs="Arial"/>
          <w:sz w:val="24"/>
          <w:szCs w:val="24"/>
          <w:lang w:eastAsia="en-US"/>
        </w:rPr>
        <w:t xml:space="preserve"> гээд ингээд заачихсан байгаа юм. </w:t>
      </w:r>
      <w:r w:rsidRPr="00F65DA4">
        <w:rPr>
          <w:rFonts w:ascii="Arial" w:eastAsia="Times New Roman" w:hAnsi="Arial" w:cs="Arial"/>
          <w:b/>
          <w:sz w:val="24"/>
          <w:szCs w:val="24"/>
          <w:lang w:eastAsia="en-US"/>
        </w:rPr>
        <w:t>Нэгдүгээр асуудал</w:t>
      </w:r>
      <w:r w:rsidRPr="00F65DA4">
        <w:rPr>
          <w:rFonts w:ascii="Arial" w:eastAsia="Times New Roman" w:hAnsi="Arial" w:cs="Arial"/>
          <w:sz w:val="24"/>
          <w:szCs w:val="24"/>
          <w:lang w:eastAsia="en-US"/>
        </w:rPr>
        <w:t xml:space="preserve">. </w:t>
      </w:r>
    </w:p>
    <w:p w14:paraId="678DDB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81C89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нь, Үйл ажиллагааны гэрээн дээр Монгол Улсын нутаг дэвсгэрт ирээд биечлэн үзүүлж байгаа буюу оношоор үйлчилгээн дээр татвар ногдоно. Гадаадад байж байгаад үйлчилгээ үзүүлж байгаа, өөрөөр хэлбэл хуулийн фирмүүд юм уу. Тийм ээ. Монголд ирэхгүйгээр үйл ажиллагаа явуулж байгаа эдгээр компаниуд дээр татвар ногдохгүй гэдэг агуулгаар Дубайн гэрээнд оруулчихсан байсан. </w:t>
      </w:r>
    </w:p>
    <w:p w14:paraId="09C5B8C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14E01C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Татварын алба үүнийг Монгол Улсаас эх үүсвэртэй орлого учраас татвар ногдох ёстой гэж үзэж ингэж акт тавьсан. Үүнтэй холбоотой гол маргаан, ихэнх маргааны хамгийн гол эзэлж байгаа актын зөрчлийн дүн “менежментийн суутган төлбөртэй холбоотой асуудал” байгаа.</w:t>
      </w:r>
    </w:p>
    <w:p w14:paraId="28A63F0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CCDAB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Хоёрдугаарт</w:t>
      </w:r>
      <w:r w:rsidRPr="00F65DA4">
        <w:rPr>
          <w:rFonts w:ascii="Arial" w:eastAsia="Times New Roman" w:hAnsi="Arial" w:cs="Arial"/>
          <w:sz w:val="24"/>
          <w:szCs w:val="24"/>
          <w:lang w:eastAsia="en-US"/>
        </w:rPr>
        <w:t xml:space="preserve">, харилцан хамааралтай талуудаас авсан </w:t>
      </w:r>
      <w:r w:rsidRPr="00F65DA4">
        <w:rPr>
          <w:rFonts w:ascii="Arial" w:eastAsia="Times New Roman" w:hAnsi="Arial" w:cs="Arial"/>
          <w:sz w:val="24"/>
          <w:szCs w:val="24"/>
          <w:u w:val="single"/>
          <w:lang w:eastAsia="en-US"/>
        </w:rPr>
        <w:t>зээлийн хүүгийн суутган татвар</w:t>
      </w:r>
      <w:r w:rsidRPr="00F65DA4">
        <w:rPr>
          <w:rFonts w:ascii="Arial" w:eastAsia="Times New Roman" w:hAnsi="Arial" w:cs="Arial"/>
          <w:sz w:val="24"/>
          <w:szCs w:val="24"/>
          <w:lang w:eastAsia="en-US"/>
        </w:rPr>
        <w:t xml:space="preserve"> дээр мөн маргаан үүсэж байгаа юм. </w:t>
      </w:r>
    </w:p>
    <w:p w14:paraId="49454A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59428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нь бол Хувь нийлүүлсэн гэрээн дээр талууд оруулсан хувь хөрөнгөөрөө, өөрөөр хэлбэл Оюу Толгой 66 хувиар, “Эрдэнэс Оюу Толгой” компани буюу Монголын тал 34 хувиараа эдгээр татваруудынхаа хувийг өөрсдөө төлнө гэсэн заалт байгаа. </w:t>
      </w:r>
    </w:p>
    <w:p w14:paraId="355AFD8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EBD09D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заалтын дагуу Оюу Толгой компани өөрсдийнхөө 66 хувьд ногдох зээлийн хүүгийн төлбөр дээр татвараа 10 хувиар ногдуулаад Татварын албанд төлсөн байгаа. </w:t>
      </w:r>
    </w:p>
    <w:p w14:paraId="35309B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4BA643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Татварын алба юу гэж үзэж байна вэ гэхээр Хөрөнгө оруулалтын гэрээнд  Татварын албаны байр суурь Монгол Улсын Их Хурлаар Нидерланд, Люксембургтэй байгуулсан давхар татварын гэрээг чинь хүчингүй болгочихсон. 10 хувиар суутгаж төлж байгаа тэр хуулийн зохицуулалт чинь өнөөдөр үйлчлэхгүй байна. 2011 оны Засгийн газар, Улсын Их Хуралд хүсэлтээ өгөөд, хууль санаачлах эрхийнхээ дагуу хүсэлт өгөөд Улсын Их Хурал 2012 онд шийдэгдээд, 2013 оны 01 сарын 01-нээс Люксембург, Нидерландын Вант Улстай байгуулсан давхар татварын гэрээ буюу 10 хувийн суутган төлдөг энэ хууль, энэ гэрээ нь хүчин төгөлдөр бус болчихсон. </w:t>
      </w:r>
    </w:p>
    <w:p w14:paraId="1DA2BDC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756B56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компани юу гээд байна вэ гэхээр Хөрөнгө оруулалтын гэрээн дээр олон улсын гэрээг чинь тогтворжуулчихсан байгаа гэдэг асуудал тавьдаг. Татварын алба бол Монгол Улсын Их Хурлаар хүчингүй болчихсон учраас Татварын алба үүнийг барихгүй. Их Хурлаар хүчингүй болчихсон учраас хүчингүй. </w:t>
      </w:r>
    </w:p>
    <w:p w14:paraId="24795EC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349FA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Та нар 20 хувиараа татвараа ногдуулж төлөх ёстой гэдэг зарчмыг баримталж, мөн энэ зөрчлийг гаргаж ирж акт тавьсан байгаа. </w:t>
      </w:r>
    </w:p>
    <w:p w14:paraId="00DE84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39FDE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Гурав дахь зөрчил нь</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АМНАТ-ын төлбөртэй холбоотой асуудал</w:t>
      </w:r>
      <w:r w:rsidRPr="00F65DA4">
        <w:rPr>
          <w:rFonts w:ascii="Arial" w:eastAsia="Times New Roman" w:hAnsi="Arial" w:cs="Arial"/>
          <w:sz w:val="24"/>
          <w:szCs w:val="24"/>
          <w:lang w:eastAsia="en-US"/>
        </w:rPr>
        <w:t xml:space="preserve"> байгаа. </w:t>
      </w:r>
    </w:p>
    <w:p w14:paraId="573188F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25FBA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АМНАТ-ын төлбөр дээр бол Дубайн гэрээн мөн ялгаагүй алт, мөнгө, зэс дээрээ төлнө гээд заагаад оруулчихсан. </w:t>
      </w:r>
    </w:p>
    <w:p w14:paraId="4D8E333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34FE8F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Гэтэл хөрөнгө оруулалтын анхны гэрээн дээрээ алт, мөнгө, зэсээсээ гадна дагалдах бүх элемент дээр. Өөрөөр хэлбэл гаалийн байгууллагын, Гаалийн төв лабораторийн шинжилгээгээр гаргадаг бүх элемент дээр нь татвар ногдоно гэдгийг Хөрөнгө оруулалтын гэрээн дээр тодорхой заагаад өгчихсөн байдаг. </w:t>
      </w:r>
    </w:p>
    <w:p w14:paraId="0BAA6F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494C9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Татварын алба Дубайн гэрээг биш Хөрөнгө оруулалтынхаа үндсэн гэрээг нь бариад бүх дагалдах элемент дээр нь гаалийн манай итгэмжлэгдсэн лабораторийн гаргаж ирсэн дүн дээр үндэслээд олон улсын металлургийн бирж дээр байдаг үнээр тооцоолоод бүх дагалдах металл, үндсэн металлууд дээр нь илүү, дутууг нь тооцож акт тавьсан байгаа. </w:t>
      </w:r>
    </w:p>
    <w:p w14:paraId="7B038E7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27C557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дээр ийм маргаан үүсэж явж байгаа. </w:t>
      </w:r>
    </w:p>
    <w:p w14:paraId="06E6F2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500238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Дөрөв дэх асуудал нь</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агаарын бохирдлын төлбөр</w:t>
      </w:r>
      <w:r w:rsidRPr="00F65DA4">
        <w:rPr>
          <w:rFonts w:ascii="Arial" w:eastAsia="Times New Roman" w:hAnsi="Arial" w:cs="Arial"/>
          <w:sz w:val="24"/>
          <w:szCs w:val="24"/>
          <w:lang w:eastAsia="en-US"/>
        </w:rPr>
        <w:t>ийг ногдуулсан.</w:t>
      </w:r>
    </w:p>
    <w:p w14:paraId="5160266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0ADD2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Агаарын бохирдлын төлбөр нь тухайн үед Оюу Толгойн гэрээг байгуулж байх үед энэ хууль байгаагүй гэсэн асуудал тавьж маргаан үүсгэж байгаа. </w:t>
      </w:r>
    </w:p>
    <w:p w14:paraId="5773273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7B53C0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Татварын албаны байр суурь байгаль орчинд үүсгэж байгаа хор хөнөөлийн эсрэг. Энэ бол татвар биш юм. Энэ бол төлбөр юм. Төлбөр юм. </w:t>
      </w:r>
    </w:p>
    <w:p w14:paraId="7ECCD5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333CE1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Татварыг тогтворжуулах тухай асуудлыг ярьсан. Тухайн үед Хөрөнгө оруулалтын гэрээн дээр татварууд тогтворжсоноос биш төлбөрүүд тогтворжоогүй юм гэдэг ийм байр сууринаас бид хандаж байгаа. </w:t>
      </w:r>
    </w:p>
    <w:p w14:paraId="45769C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252574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Тавдугаарт нь</w:t>
      </w:r>
      <w:r w:rsidRPr="00F65DA4">
        <w:rPr>
          <w:rFonts w:ascii="Arial" w:eastAsia="Times New Roman" w:hAnsi="Arial" w:cs="Arial"/>
          <w:sz w:val="24"/>
          <w:szCs w:val="24"/>
          <w:lang w:eastAsia="en-US"/>
        </w:rPr>
        <w:t xml:space="preserve">, </w:t>
      </w:r>
      <w:r w:rsidRPr="00F65DA4">
        <w:rPr>
          <w:rFonts w:ascii="Arial" w:eastAsia="Times New Roman" w:hAnsi="Arial" w:cs="Arial"/>
          <w:sz w:val="24"/>
          <w:szCs w:val="24"/>
          <w:u w:val="single"/>
          <w:lang w:eastAsia="en-US"/>
        </w:rPr>
        <w:t>бодитын ханшийн зөрүүгээр алдагдлын дүнг нэмэгдүүлсэн</w:t>
      </w:r>
      <w:r w:rsidRPr="00F65DA4">
        <w:rPr>
          <w:rFonts w:ascii="Arial" w:eastAsia="Times New Roman" w:hAnsi="Arial" w:cs="Arial"/>
          <w:sz w:val="24"/>
          <w:szCs w:val="24"/>
          <w:lang w:eastAsia="en-US"/>
        </w:rPr>
        <w:t xml:space="preserve"> гэдэг асуудлаар маргаан үүсгэж байгаа. </w:t>
      </w:r>
    </w:p>
    <w:p w14:paraId="5BEBB62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B700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дээр мөн ялгаа байхгүй Дубайн гэрээгээрээ бид тохирчихсон. Бид доллароор тайлангаа гаргаж байгаад тухайн үеийн он оны, 2013 онд жишээлбэл 10 мянган долларын хөрөнгө оруулалт хийчихсэн байх юм бол 10 мянгаараа тайландаа тусгаж байгаад татвар, тайлан өгөхдөө 2013 оны ханшаар үржүүлээд 2013 оны тайланг өгнө. 2020 оны тайланг 2020 оны ханшаар нь үржүүлээд тайланд өгнө гэдэг ийм агуулгаар Дубайн гэрээнд орсон гэдэг асуудал тавьдаг. </w:t>
      </w:r>
    </w:p>
    <w:p w14:paraId="13A4D4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56A3AD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Манай Татварын албаны байр суурь нягтлан бодох бүртгэлээрээ энэ бол 2013 онд гарсан зардал, 10 мянган доллароор худалдаж авсан эд хөрөнгө, зүйл чинь балансад тусгахдаа 2013 оныхоо тэр долларынхоо ханшаараа тусгагдаж явах ёстой. </w:t>
      </w:r>
    </w:p>
    <w:p w14:paraId="47614A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A7EEFA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2013 онд 1393 байсан бол 2013 оны 1393 ханшаар үржүүлээд тайландаа тусгагдаж явах ёстой болохоос биш 10 мянган доллар нь 2013 онд нэг өөрөөр бүртгэгдээд. Үндсэн хөрөнгө дээр. 2020 онд бас 2020 оны ханшаар өөрөөр бүртгэгдэж явдаг ийм алдаа байж болохгүй гэдгийг Татварын алба нягтлан хянаж тайланг нь засаж ингээд алдагдлыг бас нэмэгдүүлсэн байгаа. </w:t>
      </w:r>
    </w:p>
    <w:p w14:paraId="72BE17A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019DCD3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Үндсэндээ Дубайн гэрээтэй холбоотой ийм </w:t>
      </w:r>
      <w:r w:rsidRPr="00F65DA4">
        <w:rPr>
          <w:rFonts w:ascii="Arial" w:eastAsia="Times New Roman" w:hAnsi="Arial" w:cs="Arial"/>
          <w:b/>
          <w:sz w:val="24"/>
          <w:szCs w:val="24"/>
          <w:lang w:eastAsia="en-US"/>
        </w:rPr>
        <w:t>“таван зөрчил”</w:t>
      </w:r>
      <w:r w:rsidRPr="00F65DA4">
        <w:rPr>
          <w:rFonts w:ascii="Arial" w:eastAsia="Times New Roman" w:hAnsi="Arial" w:cs="Arial"/>
          <w:sz w:val="24"/>
          <w:szCs w:val="24"/>
          <w:lang w:eastAsia="en-US"/>
        </w:rPr>
        <w:t xml:space="preserve"> арбитрын маргаан дээр явж байгаа ийм зүйл байгаа. </w:t>
      </w:r>
    </w:p>
    <w:p w14:paraId="1DD67A5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82040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Эдгээр дээр жаахан тодорхой тайлбар хийх нь зөв байх гэж бодож байна. </w:t>
      </w:r>
    </w:p>
    <w:p w14:paraId="186140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5E35F0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Нэгдүгээрт, арбитр дээр явж байгаа нэг маргаан бол тэр “менежментийн үйлчилгээний төлбөр”-тэй холбоотой асуудал байгаа. </w:t>
      </w:r>
    </w:p>
    <w:p w14:paraId="5EC293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A5238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нь тухайн үед хөрөнгө оруулалтын гэрээг байгуулж байх үеийн Аж ахуйн нэгжийн орлогын албан татварын тухай хуулийн 17.2.9-д уг нь тодорхой заачихсан байгаа юм. </w:t>
      </w:r>
    </w:p>
    <w:p w14:paraId="7F51E9A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47DC1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Энэ дээр 20 хувиар татвар ногдоно. Ямар ямар орлого дээр ногдох вэ гэхээр “удирдлагын зардал”, “төлсөн төлбөр” гээд оруулаад өгчихсөн байгаад байдаг. Нэгдүгээрт.</w:t>
      </w:r>
    </w:p>
    <w:p w14:paraId="6776164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42AC5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Хөрөнгө оруулалтынхаа гэрээнд 2.9 дээр мөн ялгаа байхгүй “менежментийн үйлчилгээний төлбөр” дээр 20 хувиар ногдохоор тохиролцов гээд Хөрөнгө оруулалтын гэрээний 2.9 дээр заачихсан байгаад байдаг. </w:t>
      </w:r>
    </w:p>
    <w:p w14:paraId="70DB598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077A6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Татварын алба яг энэ заалтыг үндэслээд акт тавьсан. Үндсэндээ сүүлийн хоёр удаагийн хяналт, шалгалтаар 341 тэрбум төгрөгийн актыг яг энэ “менежментийн үйлчилгээний төлбөр”-тэй холбоотой “суутган татвар” дээр тавьсан байгаа. </w:t>
      </w:r>
    </w:p>
    <w:p w14:paraId="7BEF5E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905ED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компанийн хувьд би хэлсэн. Дубайн гэрээн дээр энэ асуудлаа чөлөөлчихсөн заалт оруулчихсан учраас тэр гэрээгээ барина гэдэг ийм маргааны асуудал яваад байгаа юм. </w:t>
      </w:r>
    </w:p>
    <w:p w14:paraId="637B4EA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C842E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энэ менежментийн гэрээг нь бид бас авч үзсэн. Энэ менежментийн гэрээнүүд нь харилцан хамааралтай компаниудын хооронд хийгдээд байгаа юм.  Хийгдэж байгаа. </w:t>
      </w:r>
    </w:p>
    <w:p w14:paraId="460B51B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B4B91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Тэгэхдээ харилцан хамааралтай компаниудын хооронд хийгдэж байгаа нь яг бодитой үйл ажиллагаа, бодитой зөвлөгөө өгөөд, тэр өгсөн зөвлөгөө нь тухайн компанийн ашигт ажиллагаанд нөлөөлөхөөр хэмжээний зөвлөгөө өгч байна уу, үгүй юу гэдгийг нь бид сүүлд Татварын хуульд орсон бидний нэг эрхийн дагуу олон улсын татварын асуудлуудыг, ялангуяа шилжилтийн асуудлуудыг бид  хянаж шалгах хууль зүйн орчин бүрдэж өгсөн.  Сүүлийн татварын хуулийн дагуу.</w:t>
      </w:r>
    </w:p>
    <w:p w14:paraId="5D1903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39550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дагуу бид олон улсын зөвлөхүүдтэй хамтраад энэ асуудлыг шалгаж үзсэн.  Менежментийн төлбөрийг харилцан хамааралтай этгээдүүдийн хооронд хийгдсэн нь бодитой байна уу, бодитой болсон уу гэдгийг. Өөрөөр хэлбэл яг бодитой зөвлөгөө үзүүлсэн байна уу, эсвэл бодит биш зүгээр мөнгөө шилжүүлээд ашгаа шилжүүлж авсан байна уу гэдгийг тогтоодог шинжилгээний арга байгаа. </w:t>
      </w:r>
    </w:p>
    <w:p w14:paraId="322DB56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1E951B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Үүнийг шинжилж үзэхэд </w:t>
      </w:r>
      <w:r w:rsidRPr="00F65DA4">
        <w:rPr>
          <w:rFonts w:ascii="Arial" w:eastAsia="Times New Roman" w:hAnsi="Arial" w:cs="Arial"/>
          <w:b/>
          <w:sz w:val="24"/>
          <w:szCs w:val="24"/>
          <w:lang w:eastAsia="en-US"/>
        </w:rPr>
        <w:t>“Turquoise Hill Resources”</w:t>
      </w:r>
      <w:r w:rsidRPr="00F65DA4">
        <w:rPr>
          <w:rFonts w:ascii="Arial" w:eastAsia="Times New Roman" w:hAnsi="Arial" w:cs="Arial"/>
          <w:sz w:val="24"/>
          <w:szCs w:val="24"/>
          <w:lang w:eastAsia="en-US"/>
        </w:rPr>
        <w:t>, “</w:t>
      </w:r>
      <w:r w:rsidRPr="00F65DA4">
        <w:rPr>
          <w:rFonts w:ascii="Arial" w:eastAsia="Times New Roman" w:hAnsi="Arial" w:cs="Arial"/>
          <w:b/>
          <w:sz w:val="24"/>
          <w:szCs w:val="24"/>
          <w:lang w:eastAsia="en-US"/>
        </w:rPr>
        <w:t>Rio Tinto OT Management Ltd</w:t>
      </w:r>
      <w:r w:rsidRPr="00F65DA4">
        <w:rPr>
          <w:rFonts w:ascii="Arial" w:eastAsia="Times New Roman" w:hAnsi="Arial" w:cs="Arial"/>
          <w:sz w:val="24"/>
          <w:szCs w:val="24"/>
          <w:lang w:eastAsia="en-US"/>
        </w:rPr>
        <w:t xml:space="preserve">” гэсэн ийм хоёр компани руу гол стратегийн менежментийн төлбөрүүд нь шилжээд байгаа юм. </w:t>
      </w:r>
    </w:p>
    <w:p w14:paraId="595519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C0B5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татвар төлөгч талаас манай хянан шалгалтын багийнхан үүнийгээ та нар яг бодитой, бодит бусыг чинь бид хянах гэж байна. Цаанаа яг ямар хүмүүст мөнгө өгсөн юм бэ. Ямар хүмүүс зөвлөх үйлчилгээ үзүүлсэн юм бэ. Тэр нь танай үйл ажиллагаанд яаж нөлөөлсөн юм бэ. Яаж ашигт ажиллагаа нь нэмэгдсэн юм бэ. Тэр талаар тайлан мэдээг өгөөч. Хэн нь хичнээн төгрөг мөнгийг хүлээж авсан бэ. Тэр зарлагынхаа баримтуудыг бидэнд гаргаж өгөөч гэсэн. Бидэнд тийм зүйлийг гаргаж өгөөгүй. </w:t>
      </w:r>
    </w:p>
    <w:p w14:paraId="6BF4FE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C6418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бид менежментийн үйлчилгээний төлбөр, ялангуяа стратегийн төлбөр гэдэг нэрээр энэ бол цэвэр бодит бус, харилцан хамааралтай аж ахуйн нэгжүүдийн хооронд ашиг шилжүүлсэн бодит бус гүйлгээ хийгдсэн байна гэж үзэж 601 тэрбум төгрөгийн актыг энэ зүйл дээр тавьсан байгаа. </w:t>
      </w:r>
    </w:p>
    <w:p w14:paraId="40CDD14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2E38CA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 маргаж байгаа гол зүйл бол хувь нийлүүлэгчийн зээлийн хүүгийн суутган татвартай холбоотой асуудал байгаа. </w:t>
      </w:r>
    </w:p>
    <w:p w14:paraId="5E98C5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5ED0E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Гол маргаж байгаа зүйл нь давхар татварын гэрээ байсан. Люксембургийн Вант Улсын компани, Нидерландын Вант Улс дээр байгуулсан компани хоёрын хооронд хийгдсэн төлбөртэй холбоотой. Энэ төлбөр дээр суутгах 20 хувийн татвартай холбоотой маргаан бидний хооронд үүсэж байгаа. </w:t>
      </w:r>
    </w:p>
    <w:p w14:paraId="125EA1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36D285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Өмнө нь би хэлсэн. Товч хэлсэн. Улсын Их Хурлаас 2012 онд шийдээд, 2013 оны 01 сарын 01-нээс эдгээр хоёр улстай байгуулсан давхар татварын гэрээ буюу зээлийн хүүгээс 10 хувийг төлөх энэ хуулийн зохицуулалт нь хүчингүй болчихсон ийм олон улсын гэрээ байгаа. Давхар татварын гэрээ.</w:t>
      </w:r>
    </w:p>
    <w:p w14:paraId="1DB157D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782A7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Татварын алба бол яг энэ хүчингүй болсон, Улсын Их Хурлаар хүчингүй болгочихсон учраас үүнийг баримталж бид 20 хувиар ногдох ёстой гэдэг ийм актыг тавьсан. Нийтдээ 539.2 тэрбум төгрөгийн актыг зээлийн хүүгийн суутган татвар дээр тавьсан байгаа. </w:t>
      </w:r>
    </w:p>
    <w:p w14:paraId="2A72B40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D714FB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Мөн татварын алба бас олон улсын татварынхаа хүрээнд үнэ шилжилтийг хянах хууль зүйн боломжийнхоо хүрээнд шинээр орсон өөрчлөлтийн дагуу мөн харилцан хамааралтай этгээдүүдийн хооронд зээлийн хүүгийн төлбөр явчихсан байгаа учраас бид бодит гүйлгээ нь хийгдэж үү, бодит үнийн зарчимд нийцэж байна уу. Өөрөөр хэлбэл хүүгээ яг бодитой, зөв, зах зээлийнхээ зарчмаар тогтоож хүүгийнхээ төлбөрийг авсан байна уу гэдгийг Татварын албаны хяналт, шалгалтын багийнхан бид хянаж үзсэн байгаа. </w:t>
      </w:r>
    </w:p>
    <w:p w14:paraId="4F0B7A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657AC0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аваад үзэхэд Оюу Толгойн Нидерландад байдаг </w:t>
      </w:r>
      <w:r w:rsidRPr="00F65DA4">
        <w:rPr>
          <w:rFonts w:ascii="Arial" w:eastAsia="Times New Roman" w:hAnsi="Arial" w:cs="Arial"/>
          <w:b/>
          <w:sz w:val="24"/>
          <w:szCs w:val="24"/>
          <w:lang w:eastAsia="en-US"/>
        </w:rPr>
        <w:t>Oyu Tolgoi Netherlands B.V.</w:t>
      </w:r>
      <w:r w:rsidRPr="00F65DA4">
        <w:rPr>
          <w:rFonts w:ascii="Arial" w:eastAsia="Times New Roman" w:hAnsi="Arial" w:cs="Arial"/>
          <w:sz w:val="24"/>
          <w:szCs w:val="24"/>
          <w:lang w:eastAsia="en-US"/>
        </w:rPr>
        <w:t xml:space="preserve"> гэдэг компани руу Люксембургийн Вант Улс дээр байдаг </w:t>
      </w:r>
      <w:r w:rsidRPr="00F65DA4">
        <w:rPr>
          <w:rFonts w:ascii="Arial" w:eastAsia="Times New Roman" w:hAnsi="Arial" w:cs="Arial"/>
          <w:b/>
          <w:sz w:val="24"/>
          <w:szCs w:val="24"/>
          <w:lang w:val="en-US" w:eastAsia="en-US"/>
        </w:rPr>
        <w:t>MOVELE</w:t>
      </w:r>
      <w:r w:rsidRPr="00F65DA4">
        <w:rPr>
          <w:rFonts w:ascii="Arial" w:eastAsia="Times New Roman" w:hAnsi="Arial" w:cs="Arial"/>
          <w:sz w:val="24"/>
          <w:szCs w:val="24"/>
          <w:lang w:val="en-US" w:eastAsia="en-US"/>
        </w:rPr>
        <w:t>,</w:t>
      </w:r>
      <w:r w:rsidRPr="00F65DA4">
        <w:rPr>
          <w:rFonts w:ascii="Arial" w:eastAsia="Times New Roman" w:hAnsi="Arial" w:cs="Arial"/>
          <w:b/>
          <w:sz w:val="24"/>
          <w:szCs w:val="24"/>
          <w:lang w:val="en-US" w:eastAsia="en-US"/>
        </w:rPr>
        <w:t xml:space="preserve"> SARL</w:t>
      </w:r>
      <w:r w:rsidRPr="00F65DA4">
        <w:rPr>
          <w:rFonts w:ascii="Arial" w:eastAsia="Times New Roman" w:hAnsi="Arial" w:cs="Arial"/>
          <w:sz w:val="24"/>
          <w:szCs w:val="24"/>
          <w:vertAlign w:val="subscript"/>
          <w:lang w:val="en-US" w:eastAsia="en-US"/>
        </w:rPr>
        <w:t xml:space="preserve">[societe a responsabilite limitee] </w:t>
      </w:r>
      <w:r w:rsidRPr="00F65DA4">
        <w:rPr>
          <w:rFonts w:ascii="Arial" w:eastAsia="Times New Roman" w:hAnsi="Arial" w:cs="Arial"/>
          <w:sz w:val="24"/>
          <w:szCs w:val="24"/>
          <w:lang w:eastAsia="en-US"/>
        </w:rPr>
        <w:t>гэдэг ийм хоёр компани руу гол төлбөрүүд нь шилжсэн байгаа. Зээлийн хүүгийн төлбөрүүд нь.</w:t>
      </w:r>
    </w:p>
    <w:p w14:paraId="6C707D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29B31E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Эдгээрийг олон улсын нөгөө үнэ шилжилтийн үндсэн таван арга байдаг. Эдгээр таван аргыг бид шинжилгээндээ ашиглаж тооцож үзээд энэ дээрээс хамгийн дөхөмтэй хэрэглэх арга нь энэ харьцуулах үнийн арга юм байна. Өөрөөр хэлбэл “Рио Тинто” шиг ийм томоохон компани охин компанидаа хөрөнгө оруулалт хийх зарчмаар охин компани байгуулаад тэр үйл ажиллагаа явуулж байгаа иймэрхүү бүтэцтэй аж ахуйн нэгжүүдийн хувьд бас харьцуулалт хийж авч үзэх нь зөв юм байна гэдэг үүднээс энэ харьцуулалтын аргыг бид сонгож авч хийсэн байгаа. </w:t>
      </w:r>
    </w:p>
    <w:p w14:paraId="06D658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03F68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бие даасан зээлжих зэрэглэлийн аргыг эхний ээлжид бид бие даасан зээлжих зэрэглэлийг тооцдог. Өөрөөр хэлбэл яг зээл авсан Оюу Толгой компанийн зэрэглэл нь юу юм бэ, ямархуу зэрэглэлтэй компани юм бэ гэдгийг нь тооцсон. </w:t>
      </w:r>
    </w:p>
    <w:p w14:paraId="7B154EC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7B981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тооцоод үзэхэд </w:t>
      </w:r>
      <w:r w:rsidRPr="00F65DA4">
        <w:rPr>
          <w:rFonts w:ascii="Arial" w:eastAsia="Times New Roman" w:hAnsi="Arial" w:cs="Arial"/>
          <w:b/>
          <w:sz w:val="24"/>
          <w:szCs w:val="24"/>
          <w:lang w:eastAsia="en-US"/>
        </w:rPr>
        <w:t>Moody’s</w:t>
      </w:r>
      <w:r w:rsidRPr="00F65DA4">
        <w:rPr>
          <w:rFonts w:ascii="Arial" w:eastAsia="Times New Roman" w:hAnsi="Arial" w:cs="Arial"/>
          <w:sz w:val="24"/>
          <w:szCs w:val="24"/>
          <w:lang w:eastAsia="en-US"/>
        </w:rPr>
        <w:t xml:space="preserve"> гээд кредит тогтоодог олон улсын компани байгаа. Эдгээрээс гаргадаг бүх шалгуур үзүүлэлтийг бид Оюу Толгой компанийн шалгуур үзүүлэлт рүү хувиргаад тооцож үзэхэд 2009 онд Оюу Толгой компани олон улсын </w:t>
      </w:r>
      <w:r w:rsidRPr="00F65DA4">
        <w:rPr>
          <w:rFonts w:ascii="Arial" w:eastAsia="Times New Roman" w:hAnsi="Arial" w:cs="Arial"/>
          <w:b/>
          <w:sz w:val="24"/>
          <w:szCs w:val="24"/>
          <w:lang w:eastAsia="en-US"/>
        </w:rPr>
        <w:t>Moody’s</w:t>
      </w:r>
      <w:r w:rsidRPr="00F65DA4">
        <w:rPr>
          <w:rFonts w:ascii="Arial" w:eastAsia="Times New Roman" w:hAnsi="Arial" w:cs="Arial"/>
          <w:sz w:val="24"/>
          <w:szCs w:val="24"/>
          <w:lang w:eastAsia="en-US"/>
        </w:rPr>
        <w:t xml:space="preserve"> агентлагаар хэвээ дүгнэгдсэн </w:t>
      </w:r>
      <w:r w:rsidRPr="00F65DA4">
        <w:rPr>
          <w:rFonts w:ascii="Arial" w:eastAsia="Times New Roman" w:hAnsi="Arial" w:cs="Arial"/>
          <w:sz w:val="24"/>
          <w:szCs w:val="24"/>
          <w:u w:val="single"/>
          <w:lang w:eastAsia="en-US"/>
        </w:rPr>
        <w:t>“Би эй эй-3”</w:t>
      </w:r>
      <w:r w:rsidRPr="00F65DA4">
        <w:rPr>
          <w:rFonts w:ascii="Arial" w:eastAsia="Times New Roman" w:hAnsi="Arial" w:cs="Arial"/>
          <w:sz w:val="24"/>
          <w:szCs w:val="24"/>
          <w:lang w:eastAsia="en-US"/>
        </w:rPr>
        <w:t xml:space="preserve"> гэсэн үнэлгээ авах байсан юм байна. 2015 онд </w:t>
      </w:r>
      <w:r w:rsidRPr="00F65DA4">
        <w:rPr>
          <w:rFonts w:ascii="Arial" w:eastAsia="Times New Roman" w:hAnsi="Arial" w:cs="Arial"/>
          <w:sz w:val="24"/>
          <w:szCs w:val="24"/>
          <w:u w:val="single"/>
          <w:lang w:eastAsia="en-US"/>
        </w:rPr>
        <w:t>“Си эй эй-1”</w:t>
      </w:r>
      <w:r w:rsidRPr="00F65DA4">
        <w:rPr>
          <w:rFonts w:ascii="Arial" w:eastAsia="Times New Roman" w:hAnsi="Arial" w:cs="Arial"/>
          <w:sz w:val="24"/>
          <w:szCs w:val="24"/>
          <w:lang w:eastAsia="en-US"/>
        </w:rPr>
        <w:t xml:space="preserve"> гэсэн ийм үнэлгээ авах байсан юм байна гэдгийг яг шалгуур үзүүлэлтийнх нь аргаар нь олон улсын экспертүүдтэй хамтарч бид тогтоосон байгаа. </w:t>
      </w:r>
    </w:p>
    <w:p w14:paraId="4F873B0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1F0085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 нь толгой компани болох </w:t>
      </w:r>
      <w:r w:rsidRPr="00F65DA4">
        <w:rPr>
          <w:rFonts w:ascii="Arial" w:eastAsia="Times New Roman" w:hAnsi="Arial" w:cs="Arial"/>
          <w:b/>
          <w:sz w:val="24"/>
          <w:szCs w:val="24"/>
          <w:lang w:eastAsia="en-US"/>
        </w:rPr>
        <w:t>Rio Tinto</w:t>
      </w:r>
      <w:r w:rsidRPr="00F65DA4">
        <w:rPr>
          <w:rFonts w:ascii="Arial" w:eastAsia="Times New Roman" w:hAnsi="Arial" w:cs="Arial"/>
          <w:sz w:val="24"/>
          <w:szCs w:val="24"/>
          <w:lang w:eastAsia="en-US"/>
        </w:rPr>
        <w:t xml:space="preserve">, </w:t>
      </w:r>
      <w:r w:rsidRPr="00F65DA4">
        <w:rPr>
          <w:rFonts w:ascii="Arial" w:eastAsia="Times New Roman" w:hAnsi="Arial" w:cs="Arial"/>
          <w:b/>
          <w:sz w:val="24"/>
          <w:szCs w:val="24"/>
          <w:lang w:eastAsia="en-US"/>
        </w:rPr>
        <w:t xml:space="preserve">Turquoise Hill </w:t>
      </w:r>
      <w:r w:rsidRPr="00F65DA4">
        <w:rPr>
          <w:rFonts w:ascii="Arial" w:eastAsia="Times New Roman" w:hAnsi="Arial" w:cs="Arial"/>
          <w:sz w:val="24"/>
          <w:szCs w:val="24"/>
          <w:lang w:eastAsia="en-US"/>
        </w:rPr>
        <w:t xml:space="preserve">гэсэн эдгээр толгой компаниудынх нь бас зэрэглэлийг нь тогтоосон байгаа. Олон улсын </w:t>
      </w:r>
      <w:r w:rsidRPr="00F65DA4">
        <w:rPr>
          <w:rFonts w:ascii="Arial" w:eastAsia="Times New Roman" w:hAnsi="Arial" w:cs="Arial"/>
          <w:b/>
          <w:sz w:val="24"/>
          <w:szCs w:val="24"/>
          <w:lang w:eastAsia="en-US"/>
        </w:rPr>
        <w:t>S&amp;P Global</w:t>
      </w:r>
      <w:r w:rsidRPr="00F65DA4">
        <w:rPr>
          <w:rFonts w:ascii="Arial" w:eastAsia="Times New Roman" w:hAnsi="Arial" w:cs="Arial"/>
          <w:sz w:val="24"/>
          <w:szCs w:val="24"/>
          <w:lang w:eastAsia="en-US"/>
        </w:rPr>
        <w:t xml:space="preserve"> гэдэг компанийн шалгуур үзүүлэлтээр нь бид тооцож үзсэн. </w:t>
      </w:r>
    </w:p>
    <w:p w14:paraId="407D67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5EDB9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Ингэхэд 2009 он, 2015 онд хоёулаа стратегийн ач холбогдол бүхий ийм компани байна гэдэг ийм ангилалд угаасаа нөгөө Rio Tinto, Turquoise Hill</w:t>
      </w:r>
      <w:r w:rsidRPr="00F65DA4">
        <w:rPr>
          <w:rFonts w:ascii="Arial" w:eastAsia="Times New Roman" w:hAnsi="Arial" w:cs="Arial"/>
          <w:b/>
          <w:sz w:val="24"/>
          <w:szCs w:val="24"/>
          <w:lang w:eastAsia="en-US"/>
        </w:rPr>
        <w:t xml:space="preserve"> </w:t>
      </w:r>
      <w:r w:rsidRPr="00F65DA4">
        <w:rPr>
          <w:rFonts w:ascii="Arial" w:eastAsia="Times New Roman" w:hAnsi="Arial" w:cs="Arial"/>
          <w:sz w:val="24"/>
          <w:szCs w:val="24"/>
          <w:lang w:eastAsia="en-US"/>
        </w:rPr>
        <w:t xml:space="preserve">компаниуд маань өөрөө багтаж байгаа. Эдгээр одоо </w:t>
      </w:r>
      <w:r w:rsidRPr="00F65DA4">
        <w:rPr>
          <w:rFonts w:ascii="Arial" w:eastAsia="Times New Roman" w:hAnsi="Arial" w:cs="Arial"/>
          <w:b/>
          <w:sz w:val="24"/>
          <w:szCs w:val="24"/>
          <w:lang w:eastAsia="en-US"/>
        </w:rPr>
        <w:t>Standard &amp; Poors-</w:t>
      </w:r>
      <w:r w:rsidRPr="00F65DA4">
        <w:rPr>
          <w:rFonts w:ascii="Arial" w:eastAsia="Times New Roman" w:hAnsi="Arial" w:cs="Arial"/>
          <w:sz w:val="24"/>
          <w:szCs w:val="24"/>
          <w:lang w:eastAsia="en-US"/>
        </w:rPr>
        <w:t>ын ангилал дээр.</w:t>
      </w:r>
    </w:p>
    <w:p w14:paraId="2BE7661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7439A6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үнэлгээг нь тогтоосны дараагаар харьцуулах ажил, гүйлгээнүүдийг нь бид судалж үзсэн. Нийтдээ ингээд харилцан хамааралтай компаниудын хооронд яг манайтай адилхан Оюу Толгойгийн адилхан хэчнээн харьцуулагдах ажил, гүйлгээнүүд хийгдсэн юм бэ гэж тооцож үзэхэд 542 ажил, гүйлгээнүүд хийгдсэн байна гэсэн ийм тооцоолол судалгаануудыг бид </w:t>
      </w:r>
      <w:r w:rsidRPr="00F65DA4">
        <w:rPr>
          <w:rFonts w:ascii="Arial" w:eastAsia="Times New Roman" w:hAnsi="Arial" w:cs="Arial"/>
          <w:b/>
          <w:sz w:val="24"/>
          <w:szCs w:val="24"/>
          <w:lang w:eastAsia="en-US"/>
        </w:rPr>
        <w:t>Bloomberg</w:t>
      </w:r>
      <w:r w:rsidRPr="00F65DA4">
        <w:rPr>
          <w:rFonts w:ascii="Arial" w:eastAsia="Times New Roman" w:hAnsi="Arial" w:cs="Arial"/>
          <w:sz w:val="24"/>
          <w:szCs w:val="24"/>
          <w:lang w:eastAsia="en-US"/>
        </w:rPr>
        <w:t xml:space="preserve">-ийн шинжилгээний том </w:t>
      </w:r>
      <w:r w:rsidRPr="00F65DA4">
        <w:rPr>
          <w:rFonts w:ascii="Arial" w:eastAsia="Times New Roman" w:hAnsi="Arial" w:cs="Arial"/>
          <w:b/>
          <w:sz w:val="24"/>
          <w:szCs w:val="24"/>
          <w:lang w:eastAsia="en-US"/>
        </w:rPr>
        <w:t>platform</w:t>
      </w:r>
      <w:r w:rsidRPr="00F65DA4">
        <w:rPr>
          <w:rFonts w:ascii="Arial" w:eastAsia="Times New Roman" w:hAnsi="Arial" w:cs="Arial"/>
          <w:sz w:val="24"/>
          <w:szCs w:val="24"/>
          <w:lang w:eastAsia="en-US"/>
        </w:rPr>
        <w:t xml:space="preserve"> байдаг. Мэдээлэл дамжуулдаг. </w:t>
      </w:r>
    </w:p>
    <w:p w14:paraId="27864C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641600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Bloomberg-ийн мэдээллээс бид 450 хувийг адил төстэй гүйлгээнүүдийг ялгаж авч үзээд тэр дотроо 82 ажил, гүйлгээ нь яг манайтай адилхан уул уурхайн чиглэлийн ажил, гүйлгээнүүд байгаа юм байна гэдгийг авч үзсэн. </w:t>
      </w:r>
    </w:p>
    <w:p w14:paraId="750E077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6425E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Ингээд энэ шилжилтийн тохируулга хийгээд үзэхэд LIBOR + 6.5 гэсэн ийм хүүгээр авсан зээл нь олон улсын яг ийм хэмжээний үнэлгээтэй ийм компаниудын хувьд өндөр байгаа юм байна. Rio Tinto, Turquoise Hill</w:t>
      </w:r>
      <w:r w:rsidRPr="00F65DA4">
        <w:rPr>
          <w:rFonts w:ascii="Arial" w:eastAsia="Times New Roman" w:hAnsi="Arial" w:cs="Arial"/>
          <w:b/>
          <w:sz w:val="24"/>
          <w:szCs w:val="24"/>
          <w:lang w:eastAsia="en-US"/>
        </w:rPr>
        <w:t xml:space="preserve"> </w:t>
      </w:r>
      <w:r w:rsidRPr="00F65DA4">
        <w:rPr>
          <w:rFonts w:ascii="Arial" w:eastAsia="Times New Roman" w:hAnsi="Arial" w:cs="Arial"/>
          <w:sz w:val="24"/>
          <w:szCs w:val="24"/>
          <w:lang w:eastAsia="en-US"/>
        </w:rPr>
        <w:t>гэсэн ийм томоохон компаниудын хувьд өөрсдийн охин компанидаа харилцан хамааралтай компаниудаар дамжуулж зээл олгож байгаа нь өөрөө олон улсын харьцуулж байгаа адил төстэй компаниудын хувьд LIBOR + 3.49 гэсэн хувьтай байсан байна. 2010-2015 оны хувьд.</w:t>
      </w:r>
    </w:p>
    <w:p w14:paraId="2B3F1C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F43CB9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2016 онд LIBOR + 1.46 гэсэн хувьтай байгаа юм байна гэдгийг тооцож LIBOR + 6.5-аас LIBOR + 3.49-ийг хасаад үлдэгдэл дүн буюу 1.3 их наяд төгрөгийн актыг бид энэ дээр тавьсан байгаа. </w:t>
      </w:r>
    </w:p>
    <w:p w14:paraId="56E630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7D603A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Өөрөөр хэлбэл харилцан хамааралтай компаниудын хооронд бодит бус гүйлгээ хийгдсэн байна гэж Татварын алба үзэж 1.3 их наядтай тэнцэх хэмжээний зөрчлийг илрүүлж акт тавьсан байгаа. </w:t>
      </w:r>
    </w:p>
    <w:p w14:paraId="4856256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BE5F28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 арбитр дээр явж байгаа гол маргаан бол энэ дагалдах бүтээгдэхүүн буюу АМНАТ-ын төлбөртэй холбоотой маргаанууд явж байгаа. Би өмнө нь товч хэлсэн. </w:t>
      </w:r>
    </w:p>
    <w:p w14:paraId="2F9606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985289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компанийн хувьд Дубайн гэрээтэй холбоотойгоор Дубайн гэрээндээ зэс, алт, мөнгөн дээр л АМНАТ төлнө. Бусад метал, дагалдах метал дээр төлөхгүй гээд заагаад оруулчихсан байгаа. </w:t>
      </w:r>
    </w:p>
    <w:p w14:paraId="7472B72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FE9BA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Татварын алба бол би дээр хэлсэн. Хөрөнгө оруулалтын гэрээний 16.40.2 дээр байгаа </w:t>
      </w:r>
      <w:r w:rsidRPr="00F65DA4">
        <w:rPr>
          <w:rFonts w:ascii="Arial" w:eastAsia="Times New Roman" w:hAnsi="Arial" w:cs="Arial"/>
          <w:sz w:val="24"/>
          <w:szCs w:val="24"/>
          <w:u w:val="single"/>
          <w:lang w:eastAsia="en-US"/>
        </w:rPr>
        <w:t>“Тухайн хүдэржилт агуулагдаж байгаа бүх төрлийн эрдэс метал дээр төлнө.”</w:t>
      </w:r>
      <w:r w:rsidRPr="00F65DA4">
        <w:rPr>
          <w:rFonts w:ascii="Arial" w:eastAsia="Times New Roman" w:hAnsi="Arial" w:cs="Arial"/>
          <w:sz w:val="24"/>
          <w:szCs w:val="24"/>
          <w:lang w:eastAsia="en-US"/>
        </w:rPr>
        <w:t xml:space="preserve"> гэсэн хөрөнгө оруулалтын гэрээний заалт байгаа. Бид энэ заалтын дагуу акт тавьсан байгаа. </w:t>
      </w:r>
    </w:p>
    <w:p w14:paraId="74AC22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AC74C8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Нийтдээ манай Гаалийн төв лабораторийн гаргадаг төмөр, молебдин, хөнгөн цагаан, цайр, хар тугалга, цагаан тугалга, гянт болд гэсэн эдгээр металлууд дээр нэмээд алт, мөнгө, зэс. Ингээд нийтдээ 10 бүтээгдэхүүн дээр АМНАТ-ыг бид ногдуулсан байгаа. Нийтдээ сүүлийн хоёр татварын хяналт, шалгалтын дүнд бид 71 тэрбум төгрөгийн актыг АМНАТ-ын төлбөр дээр нэмж ногдуулсан байгаа. </w:t>
      </w:r>
    </w:p>
    <w:p w14:paraId="1ACECFC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B06A44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 арбитр дээр явж байгаа маргаан бол </w:t>
      </w:r>
      <w:r w:rsidRPr="00F65DA4">
        <w:rPr>
          <w:rFonts w:ascii="Arial" w:eastAsia="Times New Roman" w:hAnsi="Arial" w:cs="Arial"/>
          <w:sz w:val="24"/>
          <w:szCs w:val="24"/>
          <w:u w:val="single"/>
          <w:lang w:eastAsia="en-US"/>
        </w:rPr>
        <w:t>бодит бус валютын ханшийн зөрүүг татварын тайланд үзүүлсэнтэй холбоотой асуудал</w:t>
      </w:r>
      <w:r w:rsidRPr="00F65DA4">
        <w:rPr>
          <w:rFonts w:ascii="Arial" w:eastAsia="Times New Roman" w:hAnsi="Arial" w:cs="Arial"/>
          <w:sz w:val="24"/>
          <w:szCs w:val="24"/>
          <w:lang w:eastAsia="en-US"/>
        </w:rPr>
        <w:t xml:space="preserve"> байгаа. Би өмнө нь товч хэлсэн. </w:t>
      </w:r>
    </w:p>
    <w:p w14:paraId="18D8B8C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351E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Монгол Улсад хэрэгжиж байгаа нягтлан бодох бүртгэлийн тухай хуулиараа Монгол Улсын нягтлан бодох бүртгэлийн тайлан нь монгол төгрөгөөр, мөнгөн тэмдэгтээр илэрхийлэгдэх ёстой. Нэгдүгээрт. Энэ дагуу гадаад валютаар хэрвээ орлого олсон бол, зардал гарсан бол тэрийг тухайн өдрийн Монголбанкны ханшаар үржүүлж монгол төгрөг рүү шилжүүлж тайлан дээрээ тусгаж явах ёстой. </w:t>
      </w:r>
    </w:p>
    <w:p w14:paraId="09EF6CB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12B934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Дубайн гэрээн дээрээ Оюу Толгой тал маань юу гэж заасан бэ гэхээр зэрэг хөрөнгө оруулагчийн анхан шатны бүртгэл нь ам.доллароор хөтлөгдөнө гэдэг ийм заалтыг оруулж ирсэн. Үүнтэй холбоотойгоор бүх тайлангуудаа ам.доллароор хөтөлж явдаг. 2013 онд 10 мянган долларын хийгдсэн хөрөнгө оруулалт нь одоо жишээлбэл 13 сая төгрөг. Тухайн үеийн ханш нь 1300 байсан бол 13 сая төгрөгөөр тайлан дээрээ бүртгэгдэх ёстой байсан бол доллароороо авч явсантай холбоотойгоор нөгөө 2013 он авсан 10 мянган доллар нь өнөөдрийн ханш бол 2780 төгрөгөөр шууд үржүүлээд 27 сая төгрөг болоод ингээд дансандаа бичилтийн доллар ханшийн зөрүүгээр асар их хэмжээний өөртөө ийм ашигтай байдлыг үүсгэж явж байгаа. Үүнийгээ Дубайн гэрээгээр оруулчихсан байгаа.</w:t>
      </w:r>
    </w:p>
    <w:p w14:paraId="3FBE1E5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7B9E48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Татварын алба хөрөнгө оруулалтын гэрээний 2.26 дээр заагдсаны дагуу нягтлан бодох бүртгэлийн 6.1-ийг баримтална гэж заасан заалтын дагуу бид эдгээрийг хүлээн зөвшөөрөхгүй байгаа. Энэ дээр сүүлийн хоёр хяналт, шалгалтын дүнд нийтдээ 797 тэрбум төгрөгийн алдагдлыг бууруулж өгсөн байгаа. </w:t>
      </w:r>
    </w:p>
    <w:p w14:paraId="026129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4907E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Эдгээр гол таван маргаан арбитр дээр явж байгаа. </w:t>
      </w:r>
    </w:p>
    <w:p w14:paraId="1663CE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E0755D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Эцэст нь хамгийн томоохонд тооцогдох маргаантай том зөрчлийн асуудал бол нягтлан бодох тайландаа бүртгэж авч байгаа хөрөнгийн бүртгэлээсээ хамаараад </w:t>
      </w:r>
      <w:r w:rsidRPr="00F65DA4">
        <w:rPr>
          <w:rFonts w:ascii="Arial" w:eastAsia="Times New Roman" w:hAnsi="Arial" w:cs="Arial"/>
          <w:sz w:val="24"/>
          <w:szCs w:val="24"/>
          <w:u w:val="single"/>
          <w:lang w:eastAsia="en-US"/>
        </w:rPr>
        <w:t>элэгдэл байгуулах хугацаа нь өөр өөр байдаг</w:t>
      </w:r>
      <w:r w:rsidRPr="00F65DA4">
        <w:rPr>
          <w:rFonts w:ascii="Arial" w:eastAsia="Times New Roman" w:hAnsi="Arial" w:cs="Arial"/>
          <w:sz w:val="24"/>
          <w:szCs w:val="24"/>
          <w:lang w:eastAsia="en-US"/>
        </w:rPr>
        <w:t xml:space="preserve">. </w:t>
      </w:r>
    </w:p>
    <w:p w14:paraId="4A74BB7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49DF4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газраас салгаж үл болох барилга байгууламж, нөгөө эрчим хүчний тоног төхөөрөмжүүд, эрчим хүчний сүлжээний асуудлууд байгаа. Тэр сууриараа бас татвар ногдож байх ёстой. Эдгээр байгууламж дээрээ эдгээрийг бүгдийг нь газраас үл салгаж болохгүй учраас Үл хөдлөх хөрөнгийн хуулийн дагуу үл хөдлөхөд бүртгэж элэгдлийг нь байгуулж явах ёстой байдаг. </w:t>
      </w:r>
    </w:p>
    <w:p w14:paraId="5C07DF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521345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Гэтэл Оюу Толгой компани маань эдгээр байгууламжуудыг </w:t>
      </w:r>
      <w:r w:rsidRPr="00F65DA4">
        <w:rPr>
          <w:rFonts w:ascii="Arial" w:eastAsia="Times New Roman" w:hAnsi="Arial" w:cs="Arial"/>
          <w:b/>
          <w:sz w:val="24"/>
          <w:szCs w:val="24"/>
          <w:lang w:eastAsia="en-US"/>
        </w:rPr>
        <w:t>“тоног төхөөрөмж”</w:t>
      </w:r>
      <w:r w:rsidRPr="00F65DA4">
        <w:rPr>
          <w:rFonts w:ascii="Arial" w:eastAsia="Times New Roman" w:hAnsi="Arial" w:cs="Arial"/>
          <w:sz w:val="24"/>
          <w:szCs w:val="24"/>
          <w:lang w:eastAsia="en-US"/>
        </w:rPr>
        <w:t xml:space="preserve"> гэсэн ангилал дээрээ бүртгэж 10 жилээр элэгдлээ байгуулж явж байгаа нь өөрсдөдөө давуу тал үүсгэсэн байна гэж бид үзэж энэ дээр нь зөрчил үүсгэсэн байгаа. </w:t>
      </w:r>
    </w:p>
    <w:p w14:paraId="55E257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7339A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Дараагийн нэг гол зөрчил нь энэ дотроо гүний уурхайд хийсэн нэлээдгүй олон хөрөнгө оруулалтын ажлууд байгаад байгаа. Тоног төхөөрөмжүүд байгаад байгаа. Барилга байгууламжууд байгаа. </w:t>
      </w:r>
    </w:p>
    <w:p w14:paraId="41AE3FC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D1C5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элэгдлийг гүний уурхайг ашиглаж эхлээгүй байхдаа эдгээр дээр элэгдэл байгуулаад явах нь буруу байна. Хуулиараа тухайн үйл ажиллагааны орлого олж эхэлсэн цагаас эхлээд. Өөрөөр хэлбэл гүний уурхай байгуулсан барилга байгууламжийнхаа үйл ажиллагааны орлого олж эхэлсэн үеэс эхлээд элэгдэл байгуулахыг хуулиар зөвшөөрөгддөг. </w:t>
      </w:r>
    </w:p>
    <w:p w14:paraId="0E93BF2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518553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Гэтэл элэгдэл байгуулаагүй. Гүний уурхайг ашиглаж эхлээгүй мөртлөө элэгдэл байгуулаад явсан нь буруу байна гэж үзээд нийт дүнгээрээ 890 тэрбум төгрөгөөр алдагдлыг нь бууруулсан зөрчлүүдийг илрүүлсэн байгаа. </w:t>
      </w:r>
    </w:p>
    <w:p w14:paraId="21890A7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639D5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 гол зөрчлүүдийг танилцууллаа. Баярлалаа. </w:t>
      </w:r>
    </w:p>
    <w:p w14:paraId="05982D9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A1892B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Баярлалаа. Та бүхэн арбитрын асуудлаа шийдчих юм бол нэлээд их хэмжээний мөнгийг Монголдоо буцааж оруулж ирэх боломж байгаа юм байна шүү дээ. </w:t>
      </w:r>
    </w:p>
    <w:p w14:paraId="5BC0CF5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EE02A0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Манай Оюу Толгойн ТУЗ-ийн гишүүн Э.Баясгалан Оюу Толгойн далд уурхайн бүтээн байгуулалттай холбогдолтойгоор. Мөн Оюу Толгойн хөрөнгө оруулалтын гэрээтэй холбогдолтойгоор өөрийн байр сууриа илэрхийлсэн байсан. Тэр талаараа танилцуулах юм. </w:t>
      </w:r>
    </w:p>
    <w:p w14:paraId="48B9496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742B03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Э.Баясгалан байна уу? Мэдээллээ сонсъё. </w:t>
      </w:r>
    </w:p>
    <w:p w14:paraId="247005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7893BE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Э.Баясгалан: </w:t>
      </w:r>
      <w:r w:rsidRPr="00F65DA4">
        <w:rPr>
          <w:rFonts w:ascii="Arial" w:eastAsia="Times New Roman" w:hAnsi="Arial" w:cs="Arial"/>
          <w:sz w:val="24"/>
          <w:szCs w:val="24"/>
          <w:lang w:eastAsia="en-US"/>
        </w:rPr>
        <w:t xml:space="preserve">Та бүхэнд энэ өдрийн мэндийг хүргэе. </w:t>
      </w:r>
    </w:p>
    <w:p w14:paraId="5710B66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733917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миний хуваалцаж байгаа мэдээлэл харагдаж байгаа гэж найдаж байна. </w:t>
      </w:r>
    </w:p>
    <w:p w14:paraId="50609D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5979E8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өнөөдөр Та бүхэнд Оюу Толгой компанитай холбоотой санхүүжилтийн бүтцийн шинэчлэгдсэн мэдээллийг хүргэе гэж бодлоо. </w:t>
      </w:r>
    </w:p>
    <w:p w14:paraId="44A9B6E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DDA7A2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хуудсан дээр Оюу Толгой компанийн 2021 оны 3 дугаар сарын 31 буюу эхний улирлын байдлаарх санхүүжилтийн бүтцийг хариулсан байна. </w:t>
      </w:r>
    </w:p>
    <w:p w14:paraId="018E34B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78A246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Төслийн санхүүжилтийн зээл өөрөө анх 4.4 тэрбумын зээл аваад эргэн төлөлт эхэлснээр одоогийн байдлаар 4.3 тэрбум зээлийн үлдэгдэлтэй. Эхний улиралд 47 сая долларын хуримтлагдсан хүүтэй. Нийт 4 тэрбум 373 сая долларын төслийн санхүүжилтийн зээлийн үлдэгдэл байгаа. </w:t>
      </w:r>
    </w:p>
    <w:p w14:paraId="19A46DC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1413C1" w14:textId="140A63DA"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Харин хувьцаа эзэмшигч буюу </w:t>
      </w:r>
      <w:r w:rsidRPr="00F65DA4">
        <w:rPr>
          <w:rFonts w:ascii="Arial" w:eastAsia="Times New Roman" w:hAnsi="Arial" w:cs="Arial"/>
          <w:b/>
          <w:sz w:val="24"/>
          <w:szCs w:val="24"/>
          <w:lang w:eastAsia="en-US"/>
        </w:rPr>
        <w:t>“</w:t>
      </w:r>
      <w:r w:rsidR="002E48C7">
        <w:rPr>
          <w:rFonts w:ascii="Arial" w:eastAsia="Times New Roman" w:hAnsi="Arial" w:cs="Arial"/>
          <w:b/>
          <w:sz w:val="24"/>
          <w:szCs w:val="24"/>
          <w:lang w:eastAsia="en-US"/>
        </w:rPr>
        <w:t>Туркойз Хилл</w:t>
      </w:r>
      <w:r w:rsidRPr="00F65DA4">
        <w:rPr>
          <w:rFonts w:ascii="Arial" w:eastAsia="Times New Roman" w:hAnsi="Arial" w:cs="Arial"/>
          <w:b/>
          <w:sz w:val="24"/>
          <w:szCs w:val="24"/>
          <w:lang w:eastAsia="en-US"/>
        </w:rPr>
        <w:t>”</w:t>
      </w:r>
      <w:r w:rsidRPr="00F65DA4">
        <w:rPr>
          <w:rFonts w:ascii="Arial" w:eastAsia="Times New Roman" w:hAnsi="Arial" w:cs="Arial"/>
          <w:sz w:val="24"/>
          <w:szCs w:val="24"/>
          <w:lang w:eastAsia="en-US"/>
        </w:rPr>
        <w:t xml:space="preserve">-ээс авсан зээлийн дүн 5.8 тэрбумын үндсэн дүнтэй. 1.8 тэрбум долларын хуримтлагдсан хүүтэй. Нийт дүнгээрээ 7.6 тэрбум долларын зээлийн үлдэгдэл байгаа юм. </w:t>
      </w:r>
    </w:p>
    <w:p w14:paraId="2146B04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FE458A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Оюу Толгой компанийн санхүүжилтийн бүтэц бол одоогийн байдлаар нийт 11 тэрбум долларын зээлтэй байна гэж харж болно. Үүн дээр нэмэгдээд хувьцаа эзэмшигчдээс хөрөнгө оруулсан. </w:t>
      </w:r>
    </w:p>
    <w:p w14:paraId="6628AFA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1E7054A" w14:textId="7DFF14AF"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Мөн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 болон </w:t>
      </w:r>
      <w:r w:rsidRPr="00F65DA4">
        <w:rPr>
          <w:rFonts w:ascii="Arial" w:eastAsia="Times New Roman" w:hAnsi="Arial" w:cs="Arial"/>
          <w:b/>
          <w:sz w:val="24"/>
          <w:szCs w:val="24"/>
          <w:lang w:eastAsia="en-US"/>
        </w:rPr>
        <w:t>“Эрдэнэс Оюу Толгой”</w:t>
      </w:r>
      <w:r w:rsidRPr="00F65DA4">
        <w:rPr>
          <w:rFonts w:ascii="Arial" w:eastAsia="Times New Roman" w:hAnsi="Arial" w:cs="Arial"/>
          <w:sz w:val="24"/>
          <w:szCs w:val="24"/>
          <w:lang w:eastAsia="en-US"/>
        </w:rPr>
        <w:t xml:space="preserve">-гоос оруулсан хөрөнгө оруулалт нийт 4.5 тэрбум доллар. Нийлээд нийт санхүүжилт 16.5 тэрбум ам.долларын санхүүжилт Оюу Толгой компанид энэ оны нэгдүгээр улирлын байдлаар авсан байна. </w:t>
      </w:r>
    </w:p>
    <w:p w14:paraId="56C2B22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638C2C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хуудас дээр нэмж тайлбарлахад хувьцаа эзэмшигчдээс оруулж байгаа хөрөнгө оруулалт болон Оюу Толгой компани дээр авсан зээлийн дүн </w:t>
      </w:r>
      <w:r w:rsidRPr="00F65DA4">
        <w:rPr>
          <w:rFonts w:ascii="Arial" w:eastAsia="Times New Roman" w:hAnsi="Arial" w:cs="Arial"/>
          <w:sz w:val="24"/>
          <w:szCs w:val="24"/>
          <w:u w:val="single"/>
          <w:lang w:eastAsia="en-US"/>
        </w:rPr>
        <w:t>“нэгийг харьцах нь гурав”</w:t>
      </w:r>
      <w:r w:rsidRPr="00F65DA4">
        <w:rPr>
          <w:rFonts w:ascii="Arial" w:eastAsia="Times New Roman" w:hAnsi="Arial" w:cs="Arial"/>
          <w:sz w:val="24"/>
          <w:szCs w:val="24"/>
          <w:lang w:eastAsia="en-US"/>
        </w:rPr>
        <w:t xml:space="preserve"> буюу зээлийн зээлийг хөрөнгө оруулалттай харьцуулахад </w:t>
      </w:r>
      <w:r w:rsidRPr="00F65DA4">
        <w:rPr>
          <w:rFonts w:ascii="Arial" w:eastAsia="Times New Roman" w:hAnsi="Arial" w:cs="Arial"/>
          <w:sz w:val="24"/>
          <w:szCs w:val="24"/>
          <w:u w:val="single"/>
          <w:lang w:eastAsia="en-US"/>
        </w:rPr>
        <w:t>“гурвыг харьцах нь нэг”</w:t>
      </w:r>
      <w:r w:rsidRPr="00F65DA4">
        <w:rPr>
          <w:rFonts w:ascii="Arial" w:eastAsia="Times New Roman" w:hAnsi="Arial" w:cs="Arial"/>
          <w:sz w:val="24"/>
          <w:szCs w:val="24"/>
          <w:lang w:eastAsia="en-US"/>
        </w:rPr>
        <w:t xml:space="preserve"> харьцаанаас хэтрэхгүй байх шаардлагатай байдаг. Энэ нь татварын хуультай холбоотой. </w:t>
      </w:r>
    </w:p>
    <w:p w14:paraId="4A9532D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8CD6209" w14:textId="742AA136"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Харин хувьцаа эзэмшигчдээс оруулж байгаа хөрөнгө оруулалтын 34 хувийг “Эрдэнэс Оюу Толгой” оруулах ёстой. Гэвч одоогийн байдлаар “Эрдэнэс Оюу Толгой”  компани маань тухайн хөрөнгө оруулалтыг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 компаниас мөн зээл хэлбэрээр авч хөрөнгө оруулалтаа оруулаад явж байгаа гэдгийг Та бүхэн мэдэж байгаа байх. </w:t>
      </w:r>
    </w:p>
    <w:p w14:paraId="5A36E8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794CCBD" w14:textId="602AB2E5"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Тэгээд дараагийн хуудас дээр “Эрдэнэс Оюу Толгой” компани мөн энэ оны нэгдүгээр улирлын байдлаар нийт 1.4 тэрбум долларын зээлийг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”-ээс зээлээс авсан байгаа. </w:t>
      </w:r>
    </w:p>
    <w:p w14:paraId="727F232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275A8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Энэхүү зээлтэй холбогдолтой хуримтлагдсан хүү нийт 840 сая доллар. Нийт дүнгээрээ, өссөн дүнгээрээ 2.2 тэрбум долларын зээлийн үлдэгдэлтэй байгаа. </w:t>
      </w:r>
    </w:p>
    <w:p w14:paraId="46D0FBD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A59A11F" w14:textId="52626FFB"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Энэ хуудас дээр бас нэг тодотгож хэлэх зүйл гэвэл тухайн 2.2 тэрбумын зээл ирээдүйд хуримтлагдсан хүүтэйгээ нийлбэр дүнгээрээ төлөгдөж дуустал Оюу Толгой компани “Эрдэнэс Оюу Толгой”-д хуваарилагдсан ногдол ашгийг тэр чигээр нь зээлийн эргэн төлөлт нь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 компани татах боломжтой байгаа. </w:t>
      </w:r>
    </w:p>
    <w:p w14:paraId="3B87097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681EC1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энэ зээл нөхөн төлөгдсөнөөс өмнө “Эрдэнэс Оюу Толгой” компани буюу Монголын Засгийн газар Оюу Толгой компаниас ногдол ашиг хүртэх боломжгүй байгаа гэдгийг бүгдээрээ мэдэж байгаа байх. </w:t>
      </w:r>
    </w:p>
    <w:p w14:paraId="014B4FD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1423C3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Зээлийн хүүгийн тал дээр сая Татварын албанаас сонирхолтой мэдээллийг хүргэлээ. </w:t>
      </w:r>
    </w:p>
    <w:p w14:paraId="250C559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53D01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одоогийн гэрээний нөхцөлөөр хүүгийн тооцоолол яаж явагдаж байгаа вэ гэхээр санхүүжилтийн зээлийн хүү маань LIBOR + 3.23. Дээрээс нь “Рио Тинто”  компани баталгааны шимтгэл гээд 19 хувийг өгөөд нийт 6.43 хувь хавьцаа зээлийн хүү бодогдож явж байгаа. </w:t>
      </w:r>
    </w:p>
    <w:p w14:paraId="707E2E7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3CA6720" w14:textId="2690F69F"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Харин хувьцаа эзэмшигч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”-ээс авсан зээлийн хувьд LIBOR + 6.5 буюу ойролцоогоор LIBOR + 1.3 хувь гэж таамаглах юм бол нийт 7.8 хувийн хүүгийн зээл төлөгддөг байгаа.</w:t>
      </w:r>
    </w:p>
    <w:p w14:paraId="76E2F7E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4CA15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Оюу Толгой компанийн зээлийн хувьд жигнэсэн дундаж дүнгээрээ нийт 7.3 хувийн хүү зээл дээрээ төлдөг байгаа. </w:t>
      </w:r>
    </w:p>
    <w:p w14:paraId="22D5A95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9CD833B" w14:textId="3C91B2C9"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Харин хажуу талд нь “Эрдэнэс Оюу Толгой” компанийн хувьд LIBOR + 6.5 хувийг мөн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”-д төлдөг. Тэгэхээр ойролцоогоор жилд 7.8 хувийн зээлийн хүү одоохондоо төлөгдөхгүй. Энэхүү зээлийн хүү хуримтлагдаад явж байгаа гэсэн үг юм. </w:t>
      </w:r>
    </w:p>
    <w:p w14:paraId="5C30637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764E84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Оюу Толгой компанийн далд уурхайн зардал хэтэрсэн, ашиглалтын хугацаа хойшилсон талаар бүгдээрээ мэдэж байгаа. Бүтээн байгуулалтын зардал 1.4 тэрбум ам.доллароор нэмэгдсэн. Ашиглалтад орох хугацаа нь 21 цагаар хойшилсон.</w:t>
      </w:r>
    </w:p>
    <w:p w14:paraId="0530DF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F09E25A" w14:textId="4959ED38"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Тэгээд би түрүүн санамсаргүй сонсож байхад нөгөө 2.3 тэрбумын санхүүжилтийн талаар яриа өрнөсөн. Түүнтэй холбоотой тайлбарлахад тэр 2.3 тэрбум нь өмнө нь дутуу авсан 1.6 тэрбум санхүүжилтийн тухай. 1.4 тэрбумын зардал хэтрэлт нэмэгдээд. Тэр дээрээс нь бас өөр тодорхой зарим нэгэн хүчин зүйлээс шалтгаалаад. Жишээлбэл, КОВИД, жишээлбэл зэсийн үнийн өсөлт, алт үнийн өсөлт болон хэлбэлзлээс шалтгаалаад яг одоогийн байдлаар Оюу Толгой компанид шаардлагатай санхүүжилт нь 2.3 тэрбум доллар юм гэж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 компаниас зарлаад байгаа. </w:t>
      </w:r>
    </w:p>
    <w:p w14:paraId="793D7D3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6F8D396" w14:textId="69E67CF9"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Тэгээд харин одоогийн байдлаар бэлэн байгаа санхүүжилтийн хувьд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 компани нь 2020 оны жилийн эцсийн байдлаар 1.1 тэрбум ам.долларын бэлэн мөнгөтэй буюу одоо Оюу Толгой компанид оруулах санхүүжилтийн бололцоотой гэсэн байгаа. </w:t>
      </w:r>
    </w:p>
    <w:p w14:paraId="52D9F50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E9A486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Тухайн мөнгөн хөрөнгө нь 2022 оны гуравдугаар улиралд хүртэл Оюу Толгой компанийн далд уурхайн бүтээн байгуулалтад зарцуулахад хангалттай хэрэглэгдэх мөнгө юм гэж үзэж байгаа. </w:t>
      </w:r>
    </w:p>
    <w:p w14:paraId="4FD8E4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ECE3B3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2.3 тэрбум гэж яриад байгаа мөнгө 2022 оны гуравдугаар улирлаас эхлэн шаардагдах хөрөнгө оруулалтын санхүүжилт юм гэж ойлгож болно. </w:t>
      </w:r>
    </w:p>
    <w:p w14:paraId="58C307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F41A8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Гэхдээ энэхүү хугацаанд Монгол Улсад төлсөн татварын төлбөр болон КОВИД-19 хүчин зүйлээс шалтгаалж хэрэглэгдэх хугацаа маань бас дахин өөрчлөгдөх боломжтой байгаа. </w:t>
      </w:r>
    </w:p>
    <w:p w14:paraId="4BAB969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0BC48D7" w14:textId="4663817E"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2.3 тэрбум ам.долларын нэмэлт санхүүжилтийг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 “Рио Тинто” компаниуд хоорондоо тохирч, ямархуу хэлбэрээр санхүүжилтийг оруулах тал дээр гэрээ зурагдсан гэж мэдээлэл гарсан байгаа. </w:t>
      </w:r>
    </w:p>
    <w:p w14:paraId="224325D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5106D4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Тухайн 2.3 тэрбумын 1.4 тэрбум ам.долларыг нь зээлээ буцаан төлөлтийн хуваарьт өөрчлөлт оруулах. Тухайн өөрчлөлт нь 2023-2024 оны хоорондох буцаан төлөлтийн хуваарьт өөрчлөлт оруулах байгаа. </w:t>
      </w:r>
    </w:p>
    <w:p w14:paraId="623BDB2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5476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Дээрээс нь 0.5 тэрбум буюу 500 сая ам.долларын нэмэлт зээлийг авахаар төлөвлөсөн байгаа. </w:t>
      </w:r>
    </w:p>
    <w:p w14:paraId="1C65846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D94471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Энэхүү нийт 1.9 тэрбум ам.доллар нь ямар нэгэн байдлаар 1.9 тэрбумдаа хүрэхгүй. Яагаад гэвэл тухайн асуудал нь зээлдүүлэгчтэй бас хэлэлцээр хийж шийдэгдэх асуудал байгаа учраас энэ 1.9 тэрбум нь 1.9 тэрбумдаа хүртлээ шийдэгдэхгүй байгаа тохиолдолд “Рио Тинто” компаниас хамтарсан зээлийн баталгаа буюу 1.9 тэрбум хүртэл болох хэмжээний 750 сая ам.долларын зээл олгоно гэсэн тогтолцоо байгаа. Тийм болохоор 1.4 тэрбум, 0.5 тэрбум нь энэхүү дүндээ хүрч чадаагүй тохиолдолд “Рио Тинто” нэмэлт зээл олгоно гэсэн байгаа юм. </w:t>
      </w:r>
    </w:p>
    <w:p w14:paraId="3C7927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EEC94F2" w14:textId="22AB492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Энэ дээр нэмэх нь 500 сая ам.долларыг хүртэлх “</w:t>
      </w:r>
      <w:r w:rsidR="002E48C7">
        <w:rPr>
          <w:rFonts w:ascii="Arial" w:eastAsia="Times New Roman" w:hAnsi="Arial" w:cs="Arial"/>
          <w:sz w:val="24"/>
          <w:szCs w:val="24"/>
          <w:lang w:eastAsia="en-US"/>
        </w:rPr>
        <w:t>Туркойз Хилл</w:t>
      </w:r>
      <w:r w:rsidRPr="00F65DA4">
        <w:rPr>
          <w:rFonts w:ascii="Arial" w:eastAsia="Times New Roman" w:hAnsi="Arial" w:cs="Arial"/>
          <w:sz w:val="24"/>
          <w:szCs w:val="24"/>
          <w:lang w:eastAsia="en-US"/>
        </w:rPr>
        <w:t xml:space="preserve">” компаниас хувьцаа борлуулж нийт 2.3 тэрбум ам.долларынхоо нэмэлт санхүүжилтийг зохицуулах шийдвэрт хүрээд байгаа. </w:t>
      </w:r>
    </w:p>
    <w:p w14:paraId="251AB3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C6BAA5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Энэхүү асуудалтай холбоотой Оюу Толгой компанийн ТУЗ-аар хэлэлцэгдээгүй байгаа. Бас зөвшөөрөгдөөгүй байгаа. Үүнтэй холбоотой мэдээлэл бас бидэнд хангалттай одоохондоо ирээгүй байгаа. </w:t>
      </w:r>
    </w:p>
    <w:p w14:paraId="1971E7A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1D0BFA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болохоор энэхүү асуудлыг дараагийн ТУЗ-ийн хууль дээр хэлэлцэх үү, үгүй юу гэсэн тов хараахан гараагүй байна. Гэхдээ энэ асуудал дээр нухацтайгаар их хэмжээний мэдээлэл болон яриа солилцсоны эцэст энэхүү асуудлыг шийдэгдэх нь зөв гэдэгтэй санал нэг байна. </w:t>
      </w:r>
    </w:p>
    <w:p w14:paraId="0055E05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98BF53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2016 онд үүссэн байсан Оюу Толгой төслийн үр өгөөж, энэ хүлээлт 2020 жилийн эцсээр гаргасан </w:t>
      </w:r>
      <w:r w:rsidRPr="00F65DA4">
        <w:rPr>
          <w:rFonts w:ascii="Arial" w:eastAsia="Times New Roman" w:hAnsi="Arial" w:cs="Arial"/>
          <w:b/>
          <w:sz w:val="24"/>
          <w:szCs w:val="24"/>
          <w:lang w:eastAsia="en-US"/>
        </w:rPr>
        <w:t>definity investment</w:t>
      </w:r>
      <w:r w:rsidRPr="00F65DA4">
        <w:rPr>
          <w:rFonts w:ascii="Arial" w:eastAsia="Times New Roman" w:hAnsi="Arial" w:cs="Arial"/>
          <w:sz w:val="24"/>
          <w:szCs w:val="24"/>
          <w:lang w:eastAsia="en-US"/>
        </w:rPr>
        <w:t xml:space="preserve"> буюу </w:t>
      </w:r>
      <w:r w:rsidRPr="00F65DA4">
        <w:rPr>
          <w:rFonts w:ascii="Arial" w:eastAsia="Times New Roman" w:hAnsi="Arial" w:cs="Arial"/>
          <w:sz w:val="24"/>
          <w:szCs w:val="24"/>
          <w:u w:val="single"/>
          <w:lang w:eastAsia="en-US"/>
        </w:rPr>
        <w:t>тодотгол ТЭЗҮ</w:t>
      </w:r>
      <w:r w:rsidRPr="00F65DA4">
        <w:rPr>
          <w:rFonts w:ascii="Arial" w:eastAsia="Times New Roman" w:hAnsi="Arial" w:cs="Arial"/>
          <w:sz w:val="24"/>
          <w:szCs w:val="24"/>
          <w:lang w:eastAsia="en-US"/>
        </w:rPr>
        <w:t xml:space="preserve">-гээс болж үр өгөөж маань их хэмжээгээр буурч, ер нь Монгол Улс одоо ингээд ногдол ашиг хүртэх боломжгүй боллоо гэдгийг “Рио Тинто” компаниас бидэнд өгсөн тооцоолол. Тэгээд энэ талаар манай гишүүд бүгдээрээ бас адилхан </w:t>
      </w:r>
      <w:r w:rsidRPr="00F65DA4">
        <w:rPr>
          <w:rFonts w:ascii="Arial" w:eastAsia="Times New Roman" w:hAnsi="Arial" w:cs="Arial"/>
          <w:sz w:val="24"/>
          <w:szCs w:val="24"/>
          <w:lang w:eastAsia="en-US"/>
        </w:rPr>
        <w:lastRenderedPageBreak/>
        <w:t xml:space="preserve">хэмжээний мэдээлэлтэй, адилхан хэмжээний дүгнэлттэй байгаа болов уу гэж бодож байна. </w:t>
      </w:r>
    </w:p>
    <w:p w14:paraId="094B451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7A6E3E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22 тэрбум ам.долларын зээлийн үлдэгдлийн талаар өмнө нь энэ талаар ярьж байсан. Энэ нь одоо байгаа 2.2 тэрбумын зээл нь зээлийн хүү нь хуримтлагдаж явсаар байгаа. </w:t>
      </w:r>
    </w:p>
    <w:p w14:paraId="4882704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1B5A8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энэ дээр мэдээж нэмэлт санхүүжилт бас орж ирж байгаа. Тэр дээрээс нь бага хэмжээний нөхөн төлөлт орж байгаа юм. Яагаад гэвэл Оюу Толгой төсөл маань өөрөө маш өндөр нь ач холбогдол бүхий төсөл. </w:t>
      </w:r>
    </w:p>
    <w:p w14:paraId="676D6A2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B8E23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дээрээс нь ашигтай ажиллах боломжтой байгаа учраас Оюу Толгой компаниас “Эрдэнэс Оюу Толгой”-д хуваарилах ногдол ашиг байгаа. Гэвч тэр нь буцаад зээлийнхээ нөхөн төлөлтөд эргээд татагдчих юм гэдгийг сайн ойлгох хэрэгтэй. </w:t>
      </w:r>
    </w:p>
    <w:p w14:paraId="4706DE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D8257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эцсийн дүндээ “Эрдэнэс Оюу Толгой” компани маань зээлийн хүүгийнх нь дарамтаас гарч чадахгүйгээр 2051 он гэхэд 22.4 тэрбум ам.долларын зээлийн үлдэгдэлтэй. </w:t>
      </w:r>
    </w:p>
    <w:p w14:paraId="3C70C43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2589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Оюу Толгой төсөл маань 2051 оноос цааш бас үргэлжлэх төлөвтэй байгаа. 2100 он хүртэл доор хаяж. Тэгээд тэр хүртэл 22.4 тэрбум ам.долларынхоо зээлийн хүүгийн дарамтаас гарч чадахгүйгээр. </w:t>
      </w:r>
    </w:p>
    <w:p w14:paraId="3419649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35EF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одоо хэрэгжиж байгаа гэрээний санхүүгийн тооцоолол дээр үндэслээд Оюу Толгой компаниас “Эрдэнэс Оюу Толгой” компани маань хэзээ ч ногдол ашиг авч болохгүй юм гэсэн тийм л тооцоолол гараад байгаа юм л даа. </w:t>
      </w:r>
    </w:p>
    <w:p w14:paraId="292522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0A6BFB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энэ бол мэдээж яг одоо явагдаж байгаа гэрээ хэлэлцээртэй холбоотой асуудал. Мөн бидний түрүүний ярьсан 2.3 тэрбумын санхүүжилтийг хэрхэн шийдвэрлэх. Тэгээд гэрээний зарим нэгэн дүрмийг Татварын ерөнхий газраас мэдээлсний дагуу хувьцаа эзэмшигчдээс олгосон зээлийн хүү нь бодит хүү байна уу. Тэрийг бууруулах зах зээлийн механизм байна уу гэх талаар бас нэлээн нухацтай судалж үзсэний үндсэн дээр тухайн үр ашгийн тооцоолол маань дахин өөрчлөгдөж, Монгол Улсад ашигтайгаар эргэх боломжууд бас байгаа гэж бодож байна. </w:t>
      </w:r>
    </w:p>
    <w:p w14:paraId="681481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C19EA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ингээд дуусгая даа. Нэмэлт асуулт байвал хариулж болно. </w:t>
      </w:r>
    </w:p>
    <w:p w14:paraId="1FF03D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E77AA4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 Баярлалаа. Ингээд гурван танилцуулга сонслоо. </w:t>
      </w:r>
    </w:p>
    <w:p w14:paraId="2FCCA9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A0E4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Танилцуулахдаа холбогдуулаад асуулт асуух гишүүдийн нэрсийг авъя. </w:t>
      </w:r>
    </w:p>
    <w:p w14:paraId="0C580FE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967997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Манай танилцуулга хийсэн ажлын хэсгийн гишүүд бүгд гурвуулаа байж байна шүү. </w:t>
      </w:r>
    </w:p>
    <w:p w14:paraId="0678389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D1EB2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Н.Алтанхуяг гишүүн, Ш.Адьшаа гишүүн заалнаас. С.Чинзориг гишүүн, Г.Дамдинням гишүүн. Тасаллаа шүү. 4 гишүүнээр. </w:t>
      </w:r>
    </w:p>
    <w:p w14:paraId="2DA7FA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37E59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Н.Алтанхуяг гишүүнээр эхэлье. Н.Алтанхуяг гишүүнй асуултаа асууя. </w:t>
      </w:r>
    </w:p>
    <w:p w14:paraId="1B6F3C6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56DFD6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гурвынхаа хаанаас нь ч хамаагүй эхэлнэ дээ. Би энэ гурваар нь хариулт өгүүлнэ. </w:t>
      </w:r>
    </w:p>
    <w:p w14:paraId="379E85F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78768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Н.Алтанхуяг: </w:t>
      </w:r>
      <w:r w:rsidRPr="00F65DA4">
        <w:rPr>
          <w:rFonts w:ascii="Arial" w:eastAsia="Times New Roman" w:hAnsi="Arial" w:cs="Arial"/>
          <w:sz w:val="24"/>
          <w:szCs w:val="24"/>
          <w:lang w:eastAsia="en-US"/>
        </w:rPr>
        <w:t xml:space="preserve">Би тэр Э.Баясгалангаас асууя. Э.Баяслангийн өмнө нь ярьсан нэг бичлэгийг би нэлээн сонссон юм. </w:t>
      </w:r>
    </w:p>
    <w:p w14:paraId="00D2CA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19E84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надад методологи гэх юм уу, арга зүй нь буруу яваад байх шиг санагддаг юм. </w:t>
      </w:r>
    </w:p>
    <w:p w14:paraId="2956C74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12725B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“төлөөлөн удирдах зөвлөл”-ийн гишүүдээс анх удаа би өөрийн чинь ярьсан тоотой чухал мэдээлэл сонсоод жаахан баярласан. </w:t>
      </w:r>
    </w:p>
    <w:p w14:paraId="55DE29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6F43AD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Тэгэхдээ би аргачлал юу гэж буруу яваад байгаа вэ гэхээр бидний нөхөх гэж байгаа зээлийг тойрч эргэж ярьсаар байгаад л. Тэгээд л манай ерөнхий нь нэмэгдээд л яваад байх шиг байгаа юм. </w:t>
      </w:r>
    </w:p>
    <w:p w14:paraId="2281815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D4C253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миний бодол бол Э.Баясгалан дээр байгаа тоонуудыг би ойлгохдоо албан ёсоор тэр “Рио Тинто”-гийн өөрчлөгдөхгүй тоо гэж би ойлгож байгаа. </w:t>
      </w:r>
    </w:p>
    <w:p w14:paraId="4D3CD92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263275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Их Хурал юм чинь, ард түмний төлөөлөл юм чинь. Хэн хэн билээ дээ? Н.Багабанди байдаг билүү? Бас нэг нь. Манай гурван хүнээр дамжуулаад тэр “Рио Тинто”-гоос албан ёсны юмыг нь авмаар байна. </w:t>
      </w:r>
    </w:p>
    <w:p w14:paraId="20E86E8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E5D11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Яг үнэхээр 2051 он гэхэд ногдол ашиг авахгүй юм уу? Энэ Э.Баясгалангийн эртээд ярьсан тэр бичлэг дээр чинь чиний хэлснээр бол 2100 он гэхэд ч ногдол ашиг авахгүй гэж байгаа байхгүй юу. Энэ цаашаа үргэлжлээд.</w:t>
      </w:r>
    </w:p>
    <w:p w14:paraId="7E925BB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D5031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ийм ийм юмыг одоо ингээд. Орос үг байдаг юм даа. </w:t>
      </w:r>
      <w:r w:rsidRPr="00F65DA4">
        <w:rPr>
          <w:rFonts w:ascii="Arial" w:eastAsia="Times New Roman" w:hAnsi="Arial" w:cs="Arial"/>
          <w:b/>
          <w:sz w:val="24"/>
          <w:szCs w:val="24"/>
          <w:lang w:eastAsia="en-US"/>
        </w:rPr>
        <w:t>Констатация</w:t>
      </w:r>
      <w:r w:rsidRPr="00F65DA4">
        <w:rPr>
          <w:rFonts w:ascii="Arial" w:eastAsia="Times New Roman" w:hAnsi="Arial" w:cs="Arial"/>
          <w:sz w:val="24"/>
          <w:szCs w:val="24"/>
          <w:vertAlign w:val="subscript"/>
          <w:lang w:eastAsia="en-US"/>
        </w:rPr>
        <w:t>[батлагдсан, маргаангүй баримт]</w:t>
      </w:r>
      <w:r w:rsidRPr="00F65DA4">
        <w:rPr>
          <w:rFonts w:ascii="Arial" w:eastAsia="Times New Roman" w:hAnsi="Arial" w:cs="Arial"/>
          <w:sz w:val="24"/>
          <w:szCs w:val="24"/>
          <w:lang w:eastAsia="en-US"/>
        </w:rPr>
        <w:t xml:space="preserve">. Бүр яг ингээд цаанаас нь албан ёсоор авмаар байна. </w:t>
      </w:r>
    </w:p>
    <w:p w14:paraId="39E5AA7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ACA11F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Тэгэхгүй бол бид уулзахдаа 2.5 тэрбум ам.долларын зээл авна. Тэдийн зээл авна. Тэр нь ийм задаргаатай. Тийм задаргаатай гээд байхаар л. Би эртээд  энд нэг ярьж байсан шүү дээ. Алгебрын долоон томьёон дотор эргэсээр байгаад л тэгээд дуусна. </w:t>
      </w:r>
    </w:p>
    <w:p w14:paraId="751F1B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570B14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үндсэн юм чинь одоо юу болох юм бэ? Бид энэ их баялгаа хүнд ашиглуулчхаад тэгээд бид жаахан юм аваад.../минут дуусав/ </w:t>
      </w:r>
    </w:p>
    <w:p w14:paraId="0F4D244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7619A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1 минут нэмээд өгье. </w:t>
      </w:r>
    </w:p>
    <w:p w14:paraId="56C1FA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ABF3E9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Н.Алтанхуяг: </w:t>
      </w:r>
      <w:r w:rsidRPr="00F65DA4">
        <w:rPr>
          <w:rFonts w:ascii="Arial" w:eastAsia="Times New Roman" w:hAnsi="Arial" w:cs="Arial"/>
          <w:sz w:val="24"/>
          <w:szCs w:val="24"/>
          <w:lang w:eastAsia="en-US"/>
        </w:rPr>
        <w:t xml:space="preserve">Би тэгвэл Э.Баясгалангаас асуучихъя. Би уг нь нөгөөдүүлээс нь асуух байсан юм. </w:t>
      </w:r>
    </w:p>
    <w:p w14:paraId="45D243C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E7F50A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татварынхантай сууж яримаар байна. Татварынхан Э.Баясгалантай хамт суугаад та нар нийлүүлчхээр санагдах юм. Тоогоо л нийлүүлчхээр байх юм. </w:t>
      </w:r>
    </w:p>
    <w:p w14:paraId="65471B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73EA39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 физик, математик багш болохоор тоонд ч итгэхгүй байгаа. Ёстой энд тэнд янз янзын юм яриад л алах вий дээ. Та нар. </w:t>
      </w:r>
    </w:p>
    <w:p w14:paraId="7BA91D2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CF467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Нэгдсэн тоотой байвал ёстой хэдүүлээ суугаад анализ хийж болно. </w:t>
      </w:r>
    </w:p>
    <w:p w14:paraId="27CE33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C9E203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Э.Баясгалан миний асуултад хариулаадах. 2100 он гэхэд ч юм гарахгүй гэж байгаа юм. Ногдол ашиг авахгүй гэж. Энэ тэгээд Дубайн гэрээг өөрчилж хийсэнтэй холбогдоод байна уу? Ер нь эсвэл огт тийм үр дүнд хүрэхээргүй болсон байна уу? Дубайн яриа хийсэн, хийгээгүй тийм дүр зураг гарч байна уу? Тэрэнд нэлээн үндэслэлтэй тайлбарлаад өгөөч. </w:t>
      </w:r>
    </w:p>
    <w:p w14:paraId="4945C6B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4E4A5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тэр татварын албаныхан тэр хэн билээ? Тэр дарга нь энэ Э.Баясгалантай холбогдоод та нар тоонуудаа нэг нягталчихаач. Нягталсан тоог чинь л авмаар байна. </w:t>
      </w:r>
    </w:p>
    <w:p w14:paraId="229FD6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F8B63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Бидэнд өмнө нь хийгдсэн танилцуулгаар одоо энэ Дубайн 4.3 тэрбум ам.долларын зээл авснаас хойш 2051 он хүртэл Монголын тал ногдол ашгаа үндсэндээ авахгүй. </w:t>
      </w:r>
    </w:p>
    <w:p w14:paraId="28729D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19517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22.4 тэрбум ам.долларын өртэй үлдэнэ гэж манай Засгийн газрын Хэрэг эрхлэх газрын дарга Б.Солонго танилцуулсан. </w:t>
      </w:r>
    </w:p>
    <w:p w14:paraId="76582AB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F6B5D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одоо ингээд ахиад хэрвээ 2.3 тэрбум ам.долларын зээл аваад энэ нь 10 тэрбум доллар болж өсөх юм байна лээ шүү дээ. Төлж дуустал. </w:t>
      </w:r>
    </w:p>
    <w:p w14:paraId="44DEEE3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76634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тэрийг оруулаад тооцоод байгаа юм уу?  Яг хэдэн он хүртэл ногдол ашгаа авахгүй юм бэ? Ямар өртэй үлдэх юм бэ гэж асуугаад байна шүү дээ. </w:t>
      </w:r>
    </w:p>
    <w:p w14:paraId="66E903F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44ACC2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Э.Баясгалан хариулах уу? </w:t>
      </w:r>
    </w:p>
    <w:p w14:paraId="148642A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DB764F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Э.Баясгалан: </w:t>
      </w:r>
      <w:r w:rsidRPr="00F65DA4">
        <w:rPr>
          <w:rFonts w:ascii="Arial" w:eastAsia="Times New Roman" w:hAnsi="Arial" w:cs="Arial"/>
          <w:sz w:val="24"/>
          <w:szCs w:val="24"/>
          <w:lang w:eastAsia="en-US"/>
        </w:rPr>
        <w:t xml:space="preserve">Баярлалаа. Тавьсан асуултад хариулъя. </w:t>
      </w:r>
    </w:p>
    <w:p w14:paraId="7FA869C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AF0189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Тухайн 2.2 тэрбум нь 22.4 тэрбум болж өсөх, 2051 он, цаашлаад 2100 он хүртэл ногдол ашиг авахгүй гэсэн тооцоолол “Рио Тинто” компанийн яг одоо хэрэгжиж буй гэрээний нөхцөлүүдийн дагуу хийсэн тооцоолол л доо. </w:t>
      </w:r>
    </w:p>
    <w:p w14:paraId="67EB61F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1950B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Гэхдээ мэдээж энэ тооцоолол нь эргээд төсөөлж хийсэн тооцоолол буюу зэсийн үнэ болон алтны үнээс шалтгаалж хэлбэлзэх боломжтой. </w:t>
      </w:r>
    </w:p>
    <w:p w14:paraId="023A41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E0DE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Харин шаардлагадаа 2.3 тэрбум долларын санхүүжилт. Энэ санхүүжилт нь хэрхэн яаж шийдэгдэх талаар тооцооллууд нь одоохондоо тухайн модель дээр орж ирээгүй байгаа. Харин тэр тооцооллууд хэрхэн өөрчлөгдөх талаар ирээдүйд нэмэлт мэдээлэл өгөөд явах байх. </w:t>
      </w:r>
    </w:p>
    <w:p w14:paraId="40B3CE3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FA68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Гэхдээ нэмж тодруулж хэлэхэд ирээдүйг төсөөлсөн тооцоолол учраас зэсийн үнэ болон алтны үнэ, тэгээд КОВИД-оос шалтгаалах үйл ажиллагааны өөрчлөлт болон далд уурхайн төлөвлөгөө зэргээс шалтгаалж өөрчлөгдөх боломжтой байгаа гэдгийг сайн тодруулж хэлмээр байна л даа. </w:t>
      </w:r>
    </w:p>
    <w:p w14:paraId="3D9428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77E31CD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2100 он гэж өөрөө хэвлэлээр юм уу? Бичлэгээрээ бас тийм мэдээлэл гаргасан юм байна л даа. </w:t>
      </w:r>
    </w:p>
    <w:p w14:paraId="5ED5D8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EAAD4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Тийм учраас яг ингэх юм уу? 2100 он хүртэл ногдол ашиг авахгүй уу л гэж асуугаад байгаа юм байна. Тэрийг нь чи дахиад тодруул даа.</w:t>
      </w:r>
    </w:p>
    <w:p w14:paraId="6205515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10EF97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Э.Баясгалан: </w:t>
      </w:r>
      <w:r w:rsidRPr="00F65DA4">
        <w:rPr>
          <w:rFonts w:ascii="Arial" w:eastAsia="Times New Roman" w:hAnsi="Arial" w:cs="Arial"/>
          <w:sz w:val="24"/>
          <w:szCs w:val="24"/>
          <w:lang w:eastAsia="en-US"/>
        </w:rPr>
        <w:t xml:space="preserve">Дахиад тодруулж хэлэхэд 2051 он гэдэг бол одоо яг нөөцийн буюу гадаадаар </w:t>
      </w:r>
      <w:r w:rsidRPr="00F65DA4">
        <w:rPr>
          <w:rFonts w:ascii="Arial" w:eastAsia="Times New Roman" w:hAnsi="Arial" w:cs="Arial"/>
          <w:b/>
          <w:sz w:val="24"/>
          <w:szCs w:val="24"/>
          <w:lang w:eastAsia="en-US"/>
        </w:rPr>
        <w:t>“reserve”</w:t>
      </w:r>
      <w:r w:rsidRPr="00F65DA4">
        <w:rPr>
          <w:rFonts w:ascii="Arial" w:eastAsia="Times New Roman" w:hAnsi="Arial" w:cs="Arial"/>
          <w:sz w:val="24"/>
          <w:szCs w:val="24"/>
          <w:lang w:eastAsia="en-US"/>
        </w:rPr>
        <w:t xml:space="preserve"> гэж тооцдог. “</w:t>
      </w:r>
      <w:r w:rsidRPr="00F65DA4">
        <w:rPr>
          <w:rFonts w:ascii="Arial" w:eastAsia="Times New Roman" w:hAnsi="Arial" w:cs="Arial"/>
          <w:sz w:val="24"/>
          <w:szCs w:val="24"/>
          <w:u w:val="single"/>
          <w:lang w:eastAsia="en-US"/>
        </w:rPr>
        <w:t>Хүдрийн нөөцөөр тодорхойлсон хэмжигдэхүүн</w:t>
      </w:r>
      <w:r w:rsidRPr="00F65DA4">
        <w:rPr>
          <w:rFonts w:ascii="Arial" w:eastAsia="Times New Roman" w:hAnsi="Arial" w:cs="Arial"/>
          <w:sz w:val="24"/>
          <w:szCs w:val="24"/>
          <w:lang w:eastAsia="en-US"/>
        </w:rPr>
        <w:t xml:space="preserve">”. </w:t>
      </w:r>
    </w:p>
    <w:p w14:paraId="3685D35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70909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2100 гэдэг нь болохоор газар доорх нийт хүдрийн агуулгаар тооцоолоод үйл ажиллагаа нь 2100 он хүртэл үргэлжлэх юм гэсэн тийм тооцоолол байгаа юм л даа. </w:t>
      </w:r>
    </w:p>
    <w:p w14:paraId="40C6B2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C3967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Харин 2100 он хүртэл. Бас дахиад хэлэхэд. Яг одоо хэрэгжиж буй гэрээний нөхцөлүүдийн дагуу тооцоолоод үзэхэд ногдол ашиг авахгүй гэсэн. Яагаад гэвэл 2051 оны байдлаар 22.4 тэрбум долларын зээлийн үлдэгдэлтэй болчхоор тухайн зээлийнхээ хүүгийн дарамтаас “Эрдэнэс Оюу Толгой” компани маань их хэмжээний ногдол ашиг Оюу Толгой компани хуваарилахгүй учраас 22.4 тэрбум зээлийг дахиад яагаад яриад байгаа шалтгаан нь болохоор тэр зээлээс шалтгаалаад ирээдүйд ч гэсэн ногдол ашиг авах чадахгүй л болчхож байгаа юм гэдгийг л ойлгуулах гээд байгаа юм л даа. </w:t>
      </w:r>
    </w:p>
    <w:p w14:paraId="676F0C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48CED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Баярлалаа. Э.Баясгалан минь тэр нэмэлт 2.3 тэрбум ам.долларын асуудал. Энэ хоёр компани чинь яриад байгаа шүү дээ. </w:t>
      </w:r>
    </w:p>
    <w:p w14:paraId="46348EB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54A0B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та бүгдэд Түр хорооноос үүнийг хэрхэвч дэмжиж болохгүй гэдэг ийм чиглэлийг өгүүлж байгаа шүү гэдгийг бас анхаарч ажиллаарай. Баярлалаа. </w:t>
      </w:r>
    </w:p>
    <w:p w14:paraId="6EA6147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6D36A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С.Чинзориг гишүүн асуултаа асууя.</w:t>
      </w:r>
    </w:p>
    <w:p w14:paraId="1CD7BC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72ED9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С.Чинзориг: </w:t>
      </w:r>
      <w:r w:rsidRPr="00F65DA4">
        <w:rPr>
          <w:rFonts w:ascii="Arial" w:eastAsia="Times New Roman" w:hAnsi="Arial" w:cs="Arial"/>
          <w:sz w:val="24"/>
          <w:szCs w:val="24"/>
          <w:lang w:eastAsia="en-US"/>
        </w:rPr>
        <w:t xml:space="preserve">Хоёр, гурван юм байгаа юм. Дарга аа. </w:t>
      </w:r>
    </w:p>
    <w:p w14:paraId="2311DA5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EF28B6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Түр хорооноос гаргах чиглэл дээр би үг хэлэх гээд. Үг өгсөнгүй л дээ. </w:t>
      </w:r>
    </w:p>
    <w:p w14:paraId="39D9FC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AB99D4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Тэнд таныг анзаараагүй. Уучлаарай. </w:t>
      </w:r>
    </w:p>
    <w:p w14:paraId="3DD3D5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C4DDB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С.Чинзориг: </w:t>
      </w:r>
      <w:r w:rsidRPr="00F65DA4">
        <w:rPr>
          <w:rFonts w:ascii="Arial" w:eastAsia="Times New Roman" w:hAnsi="Arial" w:cs="Arial"/>
          <w:sz w:val="24"/>
          <w:szCs w:val="24"/>
          <w:lang w:eastAsia="en-US"/>
        </w:rPr>
        <w:t xml:space="preserve">Нөгөө өмнөх хөрөнгө оруулалтын үр дүн, өгөөж, тэгээд хөрөнгө оруулалтын хэмжээ хэтэрсэн шалтгаан эд нар эргэлзээтэй учраас. Маргаан яваад байгаа учраас. Тийм учраас хөндлөнгийн олон улсын шинжээчийн дүгнэлт гаргах шаардлагатай гэсэн юм уг нь үндсэн чиглэлдээ оруулъя гэсэн. Тэрийгээ ярьсангүй л дээ. Тэрийг яах гэж ойлгож байгаа юм. Би хоцорчихлоо. </w:t>
      </w:r>
    </w:p>
    <w:p w14:paraId="557AA60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D40074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Хоёр дахь асуудал нь, Татварын даргаас хоёр зүйл асуух гэсэн юм. Монголын татварын алба яах вэ бас энэ Оюу Толгойтой хуулийн хүрээнд татвараа олж авах гээд нэлээн ажиллаж байгаа юм байна. Сайн ажиллаж байгаа юм байна. Мэдээлэл авлаа.</w:t>
      </w:r>
    </w:p>
    <w:p w14:paraId="7C640A2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4E57D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Татварын ерөнхий газрын гаргаж байгаа Монголд яг бодитой төлсөн татвар, Оюу Толгойнхны яриад байгаа Монголд төлсөн татварын хэмжээ хоёр чинь зөрүү нь үндсэндээ 2 их наяд төгрөгийн зөрүүтэй асуудал яригдаад байна шүү дээ. </w:t>
      </w:r>
    </w:p>
    <w:p w14:paraId="131D340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261FA8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юунаас үүдээд 2 их наядын зөрүү яригдаад байгаа юм? Та бүхний манайд төлсөн 2.7. Цаана нь Оюу Толгойнхны өөрсдөө манай татвараа төлсөн гэж яриад байгаа 5 их наядын зөрүү чинь үндсэндээ 2.2 их наяд төгрөгийн зөрүү байна. Энэ юутай холбоотой асуудал яригдаад тоо зөрөөд байгаа юм бэ? Татварын тоо зөрөх ёсгүй байх гэж би бодох юм. </w:t>
      </w:r>
    </w:p>
    <w:p w14:paraId="63D6301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B00C5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 дахь асуудал нь, 2010-2020 оны хооронд Татварын ерөнхий газраас Оюу Толгой дээр шалгалт хийгээд нийтдээ 1.2 их наяд төгрөгийн татвар, торгууль, акт тавьсан юм байна. 1.2 их наядын. Энэ маань ямар хэрэгжилттэй байгаа вэ? Хэдэн хувийн хэрэгжилттэй байгаа вэ гэсэн хоёр зүйл тодруулъя. </w:t>
      </w:r>
    </w:p>
    <w:p w14:paraId="57A631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D4E8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Байгаль орчны тэр ярьж байгаа дүгнэлттэй холбоотой. Ер нь цаашдаа Түр хороо анхаараад, тэр усны үнийг нэмэгдүүлэхтэй холбоотой асуудлууд, Оюу Толгойд тэр давуу эрх олгосонтой холбоотой тэр асуудлуудыг энэ хэлэлцээрийн шатандаа шийдэх ёстой гэдэг зүйл дээр манай Түр хороо анхаараад. Засгийн газарт чиглэл өгөх.../минут дуусав/</w:t>
      </w:r>
    </w:p>
    <w:p w14:paraId="0BFA56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D80F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1 минут авах уу? С.Чинзориг гишүүнд 1 минут өгчихье. </w:t>
      </w:r>
    </w:p>
    <w:p w14:paraId="04C95B0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BB4EC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С.Чинзориг: </w:t>
      </w:r>
      <w:r w:rsidRPr="00F65DA4">
        <w:rPr>
          <w:rFonts w:ascii="Arial" w:eastAsia="Times New Roman" w:hAnsi="Arial" w:cs="Arial"/>
          <w:sz w:val="24"/>
          <w:szCs w:val="24"/>
          <w:lang w:eastAsia="en-US"/>
        </w:rPr>
        <w:t xml:space="preserve">Болсон дарга аа. Болъё болъё. </w:t>
      </w:r>
    </w:p>
    <w:p w14:paraId="26D0EC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02E1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Эхнийхэд нь би хариулчихъя. Тэгээд манай татварынхан харуулна шүү. </w:t>
      </w:r>
    </w:p>
    <w:p w14:paraId="61A438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1914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хөндлөнгийн эксперт, санхүүгийн шинжээч ажиллуулах асуудлыг бид ер нь бас ярьсан юм. </w:t>
      </w:r>
    </w:p>
    <w:p w14:paraId="0124A50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DBBB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бидэнд зүгээр болгоомжлол байгаад байгаа юм. Нөгөө хараат бус байдлыг хангах уу гэдэг дээр л ер нь нэлээн сайн ярилцаж байж дараагийн хуралдаанаар ч юм уу, Засгийн газарт чиглэл өгч санхүүгийн хөндлөнгийн хяналт, шинжилгээ хийлгэх үү? Аль эсвэл Их Хурлын дэргэдэх Үндэсний аудитын газрыг түшиглээд олон улсын зөвлөх компани, экспертүүд оролцуулаад хийх боломж байна уу гээд. </w:t>
      </w:r>
    </w:p>
    <w:p w14:paraId="09C68B9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E6AA6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Ингээд нэг тодорхой шийдэлд хүрсний дараа л энэ асуудлыг оруулъя гэж төлөвлөөд байгаа шүү. С.Чинзориг гишүүн ээ. </w:t>
      </w:r>
    </w:p>
    <w:p w14:paraId="4C23026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61F5D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Яагаад гэвэл нөгөө өмнөх шигээ тэгээд л нөгөө </w:t>
      </w:r>
      <w:r w:rsidRPr="00F65DA4">
        <w:rPr>
          <w:rFonts w:ascii="Arial" w:eastAsia="Times New Roman" w:hAnsi="Arial" w:cs="Arial"/>
          <w:b/>
          <w:sz w:val="24"/>
          <w:szCs w:val="24"/>
          <w:lang w:eastAsia="en-US"/>
        </w:rPr>
        <w:t>Goldman Sachs</w:t>
      </w:r>
      <w:r w:rsidRPr="00F65DA4">
        <w:rPr>
          <w:rFonts w:ascii="Arial" w:eastAsia="Times New Roman" w:hAnsi="Arial" w:cs="Arial"/>
          <w:sz w:val="24"/>
          <w:szCs w:val="24"/>
          <w:lang w:eastAsia="en-US"/>
        </w:rPr>
        <w:t xml:space="preserve"> гэдэг ч юм уу, нөгөө хараат нөхдүүдээр нь аудит хийдэг ч гэдэг юм уу, хөндлөнгийн дүгнэлт гаргуулчих юм бол бүр нөгөө юм чинь баталгаажаад явчих гээд байгаа байхгүй юу. </w:t>
      </w:r>
    </w:p>
    <w:p w14:paraId="2C5EEA3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4B874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энэ хараат бус байдлыг хангах талаас нь хэдүүлээ сайн ярьж байгаад. Танд бас санал онол байвал бидэнд хэлээрэй гэж ингэж хэлье. </w:t>
      </w:r>
    </w:p>
    <w:p w14:paraId="7C90DBE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5C51CA9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Татварын ерөнхий газрын дарга тэр хоёр асуултад хариулъя. </w:t>
      </w:r>
    </w:p>
    <w:p w14:paraId="48D7002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2E33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Б.Заяабал: </w:t>
      </w:r>
      <w:r w:rsidRPr="00F65DA4">
        <w:rPr>
          <w:rFonts w:ascii="Arial" w:eastAsia="Times New Roman" w:hAnsi="Arial" w:cs="Arial"/>
          <w:sz w:val="24"/>
          <w:szCs w:val="24"/>
          <w:lang w:eastAsia="en-US"/>
        </w:rPr>
        <w:t xml:space="preserve">Татварын ерөнхий газар дарга Б.Заяабал. С.Чинзориг гишүүний асуултад хариулъя. </w:t>
      </w:r>
    </w:p>
    <w:p w14:paraId="3671495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3164FE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Монголын татварын алба нийт улсын төсвийн 50-иас 55 орчим хувийг нь бүрдүүлдэг. 35 орчим хувийг нь Гаалийн ерөнхий газар бүрдүүлдэг. Үлдсэн нь төрийн байгууллагууд бусад хувийг нь оролцуулж ингэж Монгол Улсын нэгдсэн төсөв бүрдэж авдаг байгаа. </w:t>
      </w:r>
    </w:p>
    <w:p w14:paraId="7A04934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C9311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миний танилцуулсан танилцуулга бол нийтдээ Оюу Толгой 5 их наяд гээд байгаа боловч 2.7 их наядыг Татварын албанд төлчихсөн байна. Авсан байна гэж танилцуулж байгаа дүн нь бол яг Татварын албанд хуулиар цуглуулах үүрэгтэй татваруудыгаа бид танилцуулж байгаа гэсэн үг. </w:t>
      </w:r>
    </w:p>
    <w:p w14:paraId="511C5E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86B8C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Гааль дээр бол гаалийн татвар төлнө. Импортоор оруулж ирж байгаа бараа, бүтээгдэхүүний нэмэгдсэн өртгийн албан татвар мөн гааль дээр төлөгддөг. </w:t>
      </w:r>
    </w:p>
    <w:p w14:paraId="60EB46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D04E94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Эзэмшиж байгаа, ашиглаж байгаа лицензийн төлбөрүүд нь Ашигт малтмалын газар төлөгддөг. Гэх мэтчилэн эдгээр төлбөрүүдээ Оюу Толгой компани 5 их наяддаа оруулсан гэж танилцуулж байгаа.</w:t>
      </w:r>
    </w:p>
    <w:p w14:paraId="0076C40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74B1B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2.7 их наяд төгрөгийн татварын орлого цугларсан байна гэж танилцуулж байгаа нь яг өмнө нь хэлсний дагуу Монголын татварын албад цуглуулах үүрэг хүлээсэн улс болон орон нутгийн төсөвт цуглуулах ёстой нийт татвар, төлбөр, хураамжийн дүн нь 2.7 их наяд гарч байгаа гэдгийг танилцуулж байгаа. </w:t>
      </w:r>
    </w:p>
    <w:p w14:paraId="477C508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72B58F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 асуулт нь, 2010-2020 оны хооронд 1.2-ын татвар ногдуулжээ гэдэг. Торгууль, акт ногдуулжээ гэдэг асуудал. </w:t>
      </w:r>
    </w:p>
    <w:p w14:paraId="2501AF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C93A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нь яг төлөх ёстой. Өөрөөр хэлбэл тухайн үедээ төлөх ёстой татваруудаа төлөөгүй байсантай холбоотой. Хяналт, шалгалтаар илрүүлж нөхөн татвар ногдуулдаг. Өөрөөр хэлбэл тухайн үед 2016 онд төлөх ёстой татвараа төлөөгүй байна. Үүнийгээ тухайн үедээ төлөөгүй байгаа учраас түүнд ногдох торгууль, алданги гэж нэмэгдээд. Энэ дүнгээрээ 1.2 их наядын төлбөрийг нийтдээ 4 удаагийн хяналт, шалгалтаар тавигдчихсан байгаа нь үнэн. Акт тавигдсан. Үнэн. </w:t>
      </w:r>
    </w:p>
    <w:p w14:paraId="5EDEC5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356B68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Гэхдээ үүний цаана бид энэ алдагдлыг бас баталгаажуулж байгаа. Өөрөөр хэлбэл алдагдлыг сүүлийн хяналт, шалгалтаар гэхэд бид 7.4 их наядын зөрчил илрүүлсэн байгаа. Үүний 4 их наяд нь үндсэндээ алдагдлыг.../минут дуусав/</w:t>
      </w:r>
    </w:p>
    <w:p w14:paraId="50A4C1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BA0BD7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Ц.Даваасүрэн:</w:t>
      </w:r>
      <w:r w:rsidRPr="00F65DA4">
        <w:rPr>
          <w:rFonts w:ascii="Arial" w:eastAsia="Times New Roman" w:hAnsi="Arial" w:cs="Arial"/>
          <w:sz w:val="24"/>
          <w:szCs w:val="24"/>
          <w:lang w:eastAsia="en-US"/>
        </w:rPr>
        <w:t xml:space="preserve"> Нэмэлт 1 минут өгчихье.</w:t>
      </w:r>
    </w:p>
    <w:p w14:paraId="409085B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367C73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Б.Заяабал: </w:t>
      </w:r>
      <w:r w:rsidRPr="00F65DA4">
        <w:rPr>
          <w:rFonts w:ascii="Arial" w:eastAsia="Times New Roman" w:hAnsi="Arial" w:cs="Arial"/>
          <w:sz w:val="24"/>
          <w:szCs w:val="24"/>
          <w:lang w:eastAsia="en-US"/>
        </w:rPr>
        <w:t>Татварын дүн дээр нэмэх нь торгууль, алданги нь тавьж явдаг.</w:t>
      </w:r>
    </w:p>
    <w:p w14:paraId="3F52E9E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AE49AC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Нөгөөдөх нь алдагдлыг бууруулж байгаа. Энэ нь ирээдүйд авах ашгаа нэмэгдүүлэх үүднээс. Өөрөөр хэлбэл тухайн компани хасагдах зардалдаа, орлогоосоо хасагдах зардлаа хасаад гарч ирсэн дүн дээрээ татвар ногддог. </w:t>
      </w:r>
    </w:p>
    <w:p w14:paraId="5F12F69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8C174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татвар ногдох дүнгээ багасгах үүднээс зардлаа нэмэгдүүлээд байдаг. Энэ зардлыг нь бид хянаж үзээд үндсэндээ 10 орчим их наядаар энэ 4 удаагийн шалгалтаар бууруулсан ийм дүн мэдээ байгаа гэдгийг бас танилцуулъя. </w:t>
      </w:r>
    </w:p>
    <w:p w14:paraId="1A66507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228E1E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Одоо Ш.Адьшаа гишүүн. Асуулт. </w:t>
      </w:r>
    </w:p>
    <w:p w14:paraId="556E64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724CEC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Ш.Адьшаа: </w:t>
      </w:r>
      <w:r w:rsidRPr="00F65DA4">
        <w:rPr>
          <w:rFonts w:ascii="Arial" w:eastAsia="Times New Roman" w:hAnsi="Arial" w:cs="Arial"/>
          <w:sz w:val="24"/>
          <w:szCs w:val="24"/>
          <w:lang w:eastAsia="en-US"/>
        </w:rPr>
        <w:t xml:space="preserve">Мэдээллүүдийг сонслоо. </w:t>
      </w:r>
    </w:p>
    <w:p w14:paraId="2A1D306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CD6111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Тэгэхдээ энэ дээр хоёр асуудалд гол анхаарлаа хандуулъя гэж бодож байна. Би Ц.Даваасүрэн даргын шийдвэрээр Оюу Толгойд сая гурван хоног ажиллаж, Ханбогд сумын иргэд, нутгийн удирдлагуудтай энэ усны асуудал, энэ байгаль орчныг хамгаалах асуудал, хөрсний бохирдлын асуудлуудаар тодорхой хүмүүстэй уулзаж яваад ирлээ. </w:t>
      </w:r>
    </w:p>
    <w:p w14:paraId="7B5B8C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37890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руу орох гэсэн. КОВИД-ын хязгаарлалт гэдэг улмаас уулзаж чадаагүй. </w:t>
      </w:r>
    </w:p>
    <w:p w14:paraId="279162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8E236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Оюу Толгой дээр Монгол Улсын эрх ашгийг хамгийн их хангах асуудал бол энэ байгаль орчны экологийн асуудал. Үүнээс үүдэн гарах үр дагаврын асуудлыг бид зайлшгүй ярих ёстой. </w:t>
      </w:r>
    </w:p>
    <w:p w14:paraId="5AF1F5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752D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өнөөдөр мөнгө, зээл гээд яриад байна. Үүнээс сэтгэл эмзэглүүлэх, ирээдүйд аюул учрах болох асуудал нь говийн газрын гүний усыг ашигласнаас үүдэн гарах хор хохирлыг хэн ч өнөөдөр тооцоогүй байгаа. Энэ хувь нийлүүлэгчдийн гэрээ. Оюу Толгойн хөрөнгө оруулалтын гэрээнүүд дээр ийм одоо тодорхой заалтууд ороогүй байна. </w:t>
      </w:r>
    </w:p>
    <w:p w14:paraId="1D62CA2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1F315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Дубайн гэрээг үндэслэж олон улсын санхүүгийн байгууллагаас том хэмжээний зээл босгохдоо Монгол Улсын санхүүгийн байгууллагын өмнө тодорхой үүрэг хүлээсэн байгаа. Тухайн нутаг дэвсгэрийн байгаль орчин, ус, агаарын бохирдол, түүхийн дурсгалт зүйл, нүүдэлчдийн соёл иргэншлийг хамгаална гэсэн. Энэ үүрэг зорилгоо ер нь тодорхой биелүүлээгүй байгаа ийм урьдчилсан дүр зураг харагдаж байна. </w:t>
      </w:r>
    </w:p>
    <w:p w14:paraId="1596A58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58A47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Байгаль орчны яамны сайд, удирдлагууд нь яагаад энд оролцдоггүй юм бэ. Нэг газрын дарга, агентлагийн дарга хоёрыг төлөөлүүлээд тавьчихсан. Усны агентлаг тодорхой дорвитой арга хэмжээ авах талаар анхаарч ажиллаж байгаа. </w:t>
      </w:r>
    </w:p>
    <w:p w14:paraId="16AAA8E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C1E4B7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Ш.Адьшаа гишүүнд 1 минут. </w:t>
      </w:r>
    </w:p>
    <w:p w14:paraId="2141A16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DDA5E8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Ш.Адьшаа: </w:t>
      </w:r>
      <w:r w:rsidRPr="00F65DA4">
        <w:rPr>
          <w:rFonts w:ascii="Arial" w:eastAsia="Times New Roman" w:hAnsi="Arial" w:cs="Arial"/>
          <w:sz w:val="24"/>
          <w:szCs w:val="24"/>
          <w:lang w:eastAsia="en-US"/>
        </w:rPr>
        <w:t xml:space="preserve">Байгаль орчныг хамгаалах нарийвчилсан үнэлгээ гэдэг чинь өнөөдөр хамгийн үр дүнгүй, зүгээр нэр төдий зүйл байгаа шүү дээ. </w:t>
      </w:r>
    </w:p>
    <w:p w14:paraId="6D689CD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15672A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Тийм учраас энд та нарын өнөөдрийн энэ шалгуураар энд дүгнэлт тавина гэвэл энэ үлгэр болно шүү. Ийм учраас энэ байгаль орчны үнэлгээг дахиж хийлгэх Улсын Их Хурлын 92 дугаар тогтоолыг хэрэгжүүлэх явцад олон улсын хөндлөнгийн байгууллага, иргэд, олон түмнийг зайлшгүй оролцуулж энэ дүгнэлтийг хийгээрэй. Үүнийг би дахин дахин Түр хорооны гишүүний хувьд ч, Улсын Их Хурлын гишүүний хувьд ч энд анхаарал хандуулж ажиллана. </w:t>
      </w:r>
    </w:p>
    <w:p w14:paraId="4C7A06B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060EA0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Дээр нь өнөөдөр Оюу Толгойд ус ашиглалтын асуудал дээр Засгийн газрын 2011 оны 302 дугаар тогтоол, 2013 оны 327 дугаар тогтоолуудыг эргэж харж үз. </w:t>
      </w:r>
    </w:p>
    <w:p w14:paraId="20FF144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BA3D7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Засгийн газар, одоо энэ сайд, удирдлагууд тэр үед байгаагүй. Үүнийгээ өөрчилж шинэчилж байж. Орон нутагт тэр ус ашиглаж байгаа, тэр ард иргэдтэйгээ, амьдралтай холбож энэ асуудлаа шийдэх.../минут дуусав/</w:t>
      </w:r>
    </w:p>
    <w:p w14:paraId="27D5CE2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51D3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Санал хэлчихлээ. Ш.Адьшаа гишүүн саналаа хэллээ. </w:t>
      </w:r>
    </w:p>
    <w:p w14:paraId="6E2EBD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234C7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 Г.Дамдинням гишүүн асуултаа асууж, үг хэлье. </w:t>
      </w:r>
    </w:p>
    <w:p w14:paraId="0DDF0B7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0C735A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Г.Дамдинням: </w:t>
      </w:r>
      <w:r w:rsidRPr="00F65DA4">
        <w:rPr>
          <w:rFonts w:ascii="Arial" w:eastAsia="Times New Roman" w:hAnsi="Arial" w:cs="Arial"/>
          <w:sz w:val="24"/>
          <w:szCs w:val="24"/>
          <w:lang w:eastAsia="en-US"/>
        </w:rPr>
        <w:t xml:space="preserve">ТУЗ-ийн гишүүн Э.Баясгалангаас хоёр юм асууя. </w:t>
      </w:r>
    </w:p>
    <w:p w14:paraId="35626A0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8ACCB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Нэгдүгээрт, Монголын тал, нөгөө хөрөнгө оруулагч тал хоёр нийт хугацаанд бүх төрлийн эх үүсвэрээс шүү дээ. Жишээ нь, гэхэд юу гэдэг юм, зээлийн хүүгийн төлбөр, зээлийн гүйцэтгэлийн баталгааны шимтгэл, менежментийн төлбөрүүд гэх эх үүсвэрээр жишээ нь “Рио Тинто” бол 3.5 тэрбум америк доллар энэ төслөөс авчихсан байна гэсэн ийм тооцоо надад байна. </w:t>
      </w:r>
    </w:p>
    <w:p w14:paraId="36DC3C1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9FAB76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Монголын тал болохоор “Эрдэнэс Оюу Толгой” компанийн өгсөн мэдээллээр 1.8 тэрбум доллар энэ хугацаанд авсан байна гэсэн мэдээлэл өгчхөөд байгаа юм. </w:t>
      </w:r>
    </w:p>
    <w:p w14:paraId="625B550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4D96F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сая татварынхан 3 их наяд орчим төгрөг авсан гэсэн юм ярьж байна. Цаана нь гааль гээд юмнууд байгаа л байх. </w:t>
      </w:r>
    </w:p>
    <w:p w14:paraId="04A2837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99E8A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яг нэг ийм багц тоог гаргаж өгөөч. Э.Баясгалан. Энэ дээр ер нь Монголын тал хэдийг авчхаад байгаа юм. 10 жилийн хугацаанд. “Рио Тинто”, түүний хамаарал бүхий этгээдүүд, энэ хөрөнгө оруулагч талд хамаарах хүмүүс, компаниуд нийлээд нийтдээ хэдийг авчхаад байна. </w:t>
      </w:r>
    </w:p>
    <w:p w14:paraId="507E737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210D5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Өөрөөр хэлбэл эндээс бид юу харах вэ гэхээр “Рио Тинто” компанийн үндсэндээ анх өөрөө оруулсан хөрөнгө оруулалт ер нь гараад явчихсан байна гэсэн ийм л дүр зураг харагдаад байгаа юм л даа. </w:t>
      </w:r>
    </w:p>
    <w:p w14:paraId="7509FD1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3FAC4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тоог тодорхой болгож өгөөч. </w:t>
      </w:r>
    </w:p>
    <w:p w14:paraId="74C0235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A187F6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татварын байгууллагын танилцуулга сайн байна. Б.Заяабал дарга болон татварын байгууллагынхан сайн байна. Бүгдээрээ энэ чиглэлээрээ нэлээн сайн ажиллаарай. </w:t>
      </w:r>
    </w:p>
    <w:p w14:paraId="68DC27E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0F467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Тэгээд биднийг мэдээллээр хангаж байгаад баярлалаа. </w:t>
      </w:r>
    </w:p>
    <w:p w14:paraId="1B370A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9972F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Э.Баясгалангаас дахиад нэг асуулт. Зардал хэтрээд байхад менежментийн төлбөрийг төлөөд байсан байдаг. Энэ дээр ер нь ямар нэг хариуцлага тооцож байсан баримт бичиг, манай талын ТУЗ-ийн төлөөллөөс энэ асуудлыг гаргаж байсан асуудлууд ер нь байдаг уу? Энэ өнгөрсөн 10 жилийн хугацаанд. Тийм ээ. </w:t>
      </w:r>
    </w:p>
    <w:p w14:paraId="2817FE0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B7A4B6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Төслийн зардал хэд дахин ихэсчхээд байхад, 40 хувь илүү болчхоод байхад менежментийн төлбөрийг төлөөд байсан байдаг. Энэ дээр ямар нэг хариуцлага тооцсон ч юм уу, хариуцлага тооцох тухай асуудал яригдсан ч юм уу юм байдаг уу? Ийм хоёр асуулт байна. </w:t>
      </w:r>
    </w:p>
    <w:p w14:paraId="5DACADD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49562F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Э.Баясгалан хариулъя. </w:t>
      </w:r>
    </w:p>
    <w:p w14:paraId="3201E25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D53EF5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Э.Баясгалан: </w:t>
      </w:r>
      <w:r w:rsidRPr="00F65DA4">
        <w:rPr>
          <w:rFonts w:ascii="Arial" w:eastAsia="Times New Roman" w:hAnsi="Arial" w:cs="Arial"/>
          <w:sz w:val="24"/>
          <w:szCs w:val="24"/>
          <w:lang w:eastAsia="en-US"/>
        </w:rPr>
        <w:t xml:space="preserve">Баярлалаа. Тавьсан хоёр асуултад хариулъя. </w:t>
      </w:r>
    </w:p>
    <w:p w14:paraId="6811424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9298D8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Эхний асуулт. Төслийн хугацаанд “Рио Тинто” болон “Туркойз Хилл” компаниудаас төслөөс хүртсэн, мөнгөн хэлбэрээр авсан нийт төлбөр хэд вэ гэсэн асуулт байна.</w:t>
      </w:r>
    </w:p>
    <w:p w14:paraId="4A27D3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F7419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Энэхүү тоо яг одоо миний өмнө бэлнээр байхгүй байна. Тэгэхдээ энэ бол ойролцоогоор 3 тэрбум орчим доллар гэсэн тооцооллыг “Рио Тинто” өмнө нь бидэнд үзүүлж байсан. Яг тухайн мэдээлэлтэй холбоотой тооцооллыг Танд дараа дараагийн уулзалтаар гаргаж өгье. </w:t>
      </w:r>
    </w:p>
    <w:p w14:paraId="4C9D01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E56E59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Зардал хэтрүүлсэн тохиолдолд менежментийн төлбөр төлөөд явсан гэсэн асуудлыг миний хувьд Оюу Толгой компанийн ТУЗ-ийн гишүүний хувьд өнгөрсөн оны 11 дүгээр сард томилогдсон. Тэгээд түүнээс хойш энэ асуудлыг сөхөөд, хэлэлцээд энэ чинь зарчмын хувьд аягүй буруу байна шүү дээ гэсэн асуудлыг сөхөөд явж байгаа. Гэвч Дубайн гэрээ болон Дубайн гэрээний хавсралт гэрээ гэж батлагдсан менежментийн үйлчилгээний гэрээ байдаг.</w:t>
      </w:r>
    </w:p>
    <w:p w14:paraId="26B319E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FF5FF1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Тухайн гэрээнүүдэд нэг дутагдалтай тал нь гэх юм уу, төслийн зардал хэтрүүлсэн тохиолдолд менежмент ямар хариуцлага хүлээх вэ, тийм тохиолдолд менежментийн төлбөрийг төлөх нь зөв үү, үгүй юу, багасгах уу гэсэн асуудлуудаар харамсалтай нь тухайн гэрээнд заагаагүй байдаг. </w:t>
      </w:r>
    </w:p>
    <w:p w14:paraId="5B483A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D04805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Тийм болохоор яг одоо хэрэгжиж буй гэрээний дагуу харамсалтай нь бидэнд хариуцлага тавиад энэ төлбөрийг зогсоохыг шаардах тийм эрх зүйн үндэслэл одоохондоо байхгүй. Гэхдээ яг энэ асуудлыг бид аягүй нухацтай авч үзэж байгаа.</w:t>
      </w:r>
    </w:p>
    <w:p w14:paraId="30BCA0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72145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манай ажлын хэсэг энэ тал дээр бас анхаарч ажиллаж байгаа гэж бодож байгаа. Тэгээд яваандаа хийгдэх гэрээ хэлэлцээрийн хүрээнд энэ асуудал бас хөндөгдөж шийдэгдэх болов уу гэсэн тийм хүлээлттэй л байна. Баярлалаа. </w:t>
      </w:r>
    </w:p>
    <w:p w14:paraId="66824F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33A6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Тийм зөв. </w:t>
      </w:r>
    </w:p>
    <w:p w14:paraId="488E00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AB178A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Ер нь компанийн удирдлагын баг гэдэг ашгаа нэмэгдүүлэхийн төлөө байдаг болохоос биш зардлаа өсгөхийн төлөө байж болохгүй шүү дээ. </w:t>
      </w:r>
    </w:p>
    <w:p w14:paraId="556EA2B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0643C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түүний төлөө нийт зардлынхаа 6 хувийг аваад явж байна гэдэг чинь асар өндөр төлбөр авч байгаа баг. </w:t>
      </w:r>
    </w:p>
    <w:p w14:paraId="7062056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75884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Дараа нь С.Ганбаатар гишүүн асуулт асууж, үг хэлье. С.Ганбаатар гишүүний микрофоныг. Зааланд байна. </w:t>
      </w:r>
    </w:p>
    <w:p w14:paraId="66FAA3A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86501A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С.Ганбаатар: </w:t>
      </w:r>
      <w:r w:rsidRPr="00F65DA4">
        <w:rPr>
          <w:rFonts w:ascii="Arial" w:eastAsia="Times New Roman" w:hAnsi="Arial" w:cs="Arial"/>
          <w:sz w:val="24"/>
          <w:szCs w:val="24"/>
          <w:lang w:eastAsia="en-US"/>
        </w:rPr>
        <w:t xml:space="preserve">Ингээд төлөөлөн удирдах зөвлөлийн гишүүн Э.Баясгаланд талархаж байгаагаа илэрхийлье. </w:t>
      </w:r>
    </w:p>
    <w:p w14:paraId="15FC4DA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B3C33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Яагаад гэвэл өмнөх ТУЗ-ийн гишүүд даанч харамсмаар, даанч арчаагүй. Монголчуудыг монголын ард түмнийг төлөөлж байгаа гэдгээ умартаж бараг л “Рио Тинто”-гийн төлөөлөгч шиг ажилладаг ийм харамсалтай тохиолдол бий. </w:t>
      </w:r>
    </w:p>
    <w:p w14:paraId="1F9EC5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91C26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дотроо бас нарийн ширийн тэмцэл, нарийн ширийн. Монголын ард түмний эрх ашгийг хамгаалдаг л байх. Тэгэхдээ ТУЗ-д Г.Тэмүүлэн гишүүн бүр байр сууриа илэрхийлээд. Одоо ямар ч эрх мэдэлгүй зүгээр тэнд нэг цалин авч суухын төлөө юм шиг баймааргүй байна гэж хэлээд ТУЗ-аас гарч ирж байсан. </w:t>
      </w:r>
    </w:p>
    <w:p w14:paraId="37EDDF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BAAC6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Тэгэхэд Э.Баясгалан ТУЗ-ийн төлөөлөгч бас бидэнд ингэж мэдээлэл өгч. Өнөөдөр энэ болохгүй байгаа зүйлүүдийг засаж янзлах гэж оролдож байгаа явдал бол үнэхээр талархалтай байгаагаа хэлье. </w:t>
      </w:r>
    </w:p>
    <w:p w14:paraId="219AFB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1B0203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нэг л ах дүүс, нэг л Монголчууд шүү дээ. </w:t>
      </w:r>
    </w:p>
    <w:p w14:paraId="6CD0C45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08CF5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энэ дээр гол хэлэхийг хүсэж байгаа зүйл гэвэл ТУЗ-ийн гишүүд ямар ч хяналт байхгүй, ямар ч мэдэл байхгүй. 1 минутаа нэмээд авчихна шүү. Дарга аа. Боломж байвал. </w:t>
      </w:r>
    </w:p>
    <w:p w14:paraId="0D07FE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6BE147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сая яриан дээр гарч байна л даа. Төлөөлөн удирдах зөвлөл буюу Монголын 34 хувийг төлөөлж байгаа тэр хүмүүсийг саналыг нь авахгүйгээр зардлын хэтрэлт, саналыг нь авахгүйгээр менежментийн алдаанууд, маш их авлигатай холбоотой байх тийм алхмуудыг хийж байхад манай ТУЗ-ийн гишүүд юу ч хийж чадахгүй байгаа нь. Гуйх л эрхтэй. Болиоч ээ. Энэ чинь арай л дэндүү байна шүү дээ гэж гуйх эрхтэй. </w:t>
      </w:r>
    </w:p>
    <w:p w14:paraId="4522C7A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2524FF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Хөрөнгө оруулалтын гэрээ, Хувь нийлүүлэгчдийн гэрээгээр Монголын ард түмэн, ТУЗ-ийн гишүүдийг ямар ч эрх мэдэлгүй болгочихсон. Энэ тал дээр Хөрөнгө оруулалтын гэрээ, Хувь нийлүүлэгчдийн гэрээнд одоо яг гэрээний тухай ярьж, хэлэлцээр хийж байгаа үед ТУЗ-ийн гишүүдийн засаглалын хяналттай байх, Монголын талын хяналттай байх ийм саналуудыг ядаж ТУЗ-ийн гишүүд нь бидэнд гаргаж өгөх боломж байгаа юу? </w:t>
      </w:r>
    </w:p>
    <w:p w14:paraId="0AD3CCE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A6920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Үүнийг яаралтайгаар Улсын Их Хурлын Оюу Толгойн Түр хороонд, мөн хэлэлцээр хийж байгаа ажлын хэсэгт Та нар бичгээр гаргаж өгөх боломж байгаа юу гэж асуулт байна. </w:t>
      </w:r>
    </w:p>
    <w:p w14:paraId="2E1837E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224D6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Хэнээс асуув? Э.Баясгалан хариулъя.</w:t>
      </w:r>
    </w:p>
    <w:p w14:paraId="0A49DBA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4E7CDD3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Э.Баясгалан: </w:t>
      </w:r>
      <w:r w:rsidRPr="00F65DA4">
        <w:rPr>
          <w:rFonts w:ascii="Arial" w:eastAsia="Times New Roman" w:hAnsi="Arial" w:cs="Arial"/>
          <w:sz w:val="24"/>
          <w:szCs w:val="24"/>
          <w:lang w:eastAsia="en-US"/>
        </w:rPr>
        <w:t xml:space="preserve">С.Ганбаатар гишүүний асуултад. </w:t>
      </w:r>
    </w:p>
    <w:p w14:paraId="273EE29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286A3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надад зориулсан асуулт мөн байсан уу, үгүй юу. Засаглалын хувьд тантай санал нэг байна. Засаглалын хувьд одоо хэрэгжиж байгаа гэрээнүүдийн заалтуудад хамгаалсан зүйл, заалтууд байдаггүй. Одоо жишээлбэл Монголыг төлөөлж байгаа ТУЗ-ийн гишүүд хэрхэн шаардлага тавих вэ ч юм уу. Тийм ээ. Тийм заалтууд байдаггүй учраас засаглалын хувьд асуудалтай. </w:t>
      </w:r>
    </w:p>
    <w:p w14:paraId="7249A1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DD84A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Харин энэ асуудлуудыг ажлын хэсэгт. Бид өөрөө ажлын хэсэгт ороогүй байгаа. Гэхдээ ажлын дэд хэсэгт ороод явж байгаа. Тэгээд тэр ажлын дэд хэсгийн ажлын хүрээнд тухайн хүсэлт болон ирээдүйд гэрээнийхээ нөхцөлүүдийг хэрхэн өөрчилж болох. Тэгээд Монголын талыг төлөөлж байгаа ТУЗ-ийн гишүүд маань ямар эрх, үүрэгтэй оролцож, цаашдаа засаглалын хувьд ямар ямар шаардлага тавьж болох талаар өөрийн саналыг хэлээд явна гэж бодож байгаа. </w:t>
      </w:r>
    </w:p>
    <w:p w14:paraId="3D9D477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5CB4D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Г.Дамдинням гишүүн 1 минут тодруулгаа хийе. Г.Дамдинням гишүүн тодруулъя гэсэн байна. </w:t>
      </w:r>
    </w:p>
    <w:p w14:paraId="7379C26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230D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Г.Дамдинням: </w:t>
      </w:r>
      <w:r w:rsidRPr="00F65DA4">
        <w:rPr>
          <w:rFonts w:ascii="Arial" w:eastAsia="Times New Roman" w:hAnsi="Arial" w:cs="Arial"/>
          <w:sz w:val="24"/>
          <w:szCs w:val="24"/>
          <w:lang w:eastAsia="en-US"/>
        </w:rPr>
        <w:t>Э.Баясгалангаас хүсэлт байна.</w:t>
      </w:r>
    </w:p>
    <w:p w14:paraId="58C6268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4C0B10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Талууд өнгөрсөн хугацаанд нийт хэдийг авчхаад байгааг нэг мөнгөн дүнгээр гаргаад өгөөдөхөөрэй. Өөрөөр хэлбэл илэрхийллээр гэсэн үг. Төгрөгөөр юм уу, доллароор юм уу. Тийм ээ. Үүнийг яг ингээд дэлгэрэнгүй тийм, тийм эх үүсвэрээс авсан гэдгийг гаргаж өгөөрэй. Нэг. </w:t>
      </w:r>
    </w:p>
    <w:p w14:paraId="2F553FC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7C790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би хэлэх гээд байсан юм нь. Бас нэг ийм асуулт байгаад байна. </w:t>
      </w:r>
    </w:p>
    <w:p w14:paraId="663BE3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28702E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Байгаль орчин, аялал жуулчлалын яам түрүүн танилцуулга дээр 88 хувийн эргүүлэн ашиглалт гэдгийг ер нь яаж тооцоод байгаа юм? </w:t>
      </w:r>
    </w:p>
    <w:p w14:paraId="30870B5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7CA137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4 худгаар хянадаг гээд байх юм. Энэ Оюу Толгойн хяналтад байдаг худгууд санагдаад байх юм. Та нар Оюу Толгойгоос авч байгаа мэдээллээрээ л бидэнд мэдээлэл өгөөд байгаа юм шиг байх юм. Яаж хянаад байгаа юм? Энэ мэдээлэлд чинь яаж итгэх ёстой юм бэ? Би бол нэг л итгэхгүй байна даа. Наад мэдээлэлд чинь. Наадахаа нэг тодорхой хэлээд өгөөч. </w:t>
      </w:r>
    </w:p>
    <w:p w14:paraId="2E5AA64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6AA0C5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Хариулъя. Э.Баясгалан.</w:t>
      </w:r>
    </w:p>
    <w:p w14:paraId="24A967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1FF6A9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Э.Баясгалан: </w:t>
      </w:r>
      <w:r w:rsidRPr="00F65DA4">
        <w:rPr>
          <w:rFonts w:ascii="Arial" w:eastAsia="Times New Roman" w:hAnsi="Arial" w:cs="Arial"/>
          <w:sz w:val="24"/>
          <w:szCs w:val="24"/>
          <w:lang w:eastAsia="en-US"/>
        </w:rPr>
        <w:t xml:space="preserve">Ойлголоо. Тухай “Рио Тинто” болон “Туркойз Хилл” компаниудын татсан мөнгөн дүнг таны хүссэнээр эргээд холбогдоод танд танилцуулъя. </w:t>
      </w:r>
    </w:p>
    <w:p w14:paraId="0EA974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5F89AC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Зарим тэр хариулт өгч чадаагүй зүйлүүдээ гишүүдтэй холбогдоод, манай ажлын хэсгийн улсууд бас өөртэй чинь холбогдоод тэгээд гишүүдэд хүргүүлье гэж тогтоё. </w:t>
      </w:r>
    </w:p>
    <w:p w14:paraId="7D56412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10E10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Би бас ганц хоёр зүйл тодруулна. Энэ байгаль орчны талаар мэдээлэл хийсэн манай нөхдүүд. Мөн татварынхан ч гэсэн. Та бүхэн энэ хөрөнгө оруулалтын гэрээгээ зөрчиж байгаа асуудлуудыг бүр нэгтгээд Түр хороонд ирүүлчхээр байна. </w:t>
      </w:r>
    </w:p>
    <w:p w14:paraId="439C7D5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580F6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Ус бохирдуулсан, ашигласныхаа төлбөрийг төлөхгүй байна гээд л. </w:t>
      </w:r>
    </w:p>
    <w:p w14:paraId="1F80574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9A1B5A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байгаль орчин дээр гурав дөрвөн асуудал байгаа юм байна лээ шүү дээ. Тэр нөгөө нөхөн сэргээлт ч байдаг юм уу, ийм юм хийгдэж байгаа эсэх талаар мэдээлэл ирүүлнэ гэж жишээлбэл Хөрөнгө оруулалтын гэрээнд оруулчихсан байвал тэрийгээ мөрдөхгүй ч юм уу. Ийм зөрчил гаргасан асуудлуудыг татвар, манай байгаль орчныхон бүр нэгтгээд ингээд бид нарт ирүүлээч ээ гэж ингэж хүсье. </w:t>
      </w:r>
    </w:p>
    <w:p w14:paraId="6BC3C17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E178E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Манай Түр хорооны ажлын хэсгийн ажилчид маань энэ танилцуулгыг цахимаар оролцож байгаа гишүүдэд хүргэх арга хэмжээ авъя. </w:t>
      </w:r>
    </w:p>
    <w:p w14:paraId="17E7EF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7E8CE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Танхимд байгаа гишүүд авчихсан. Тийм ээ. Цахимаар оролцож байгаа гишүүддээ бас сая хийгдсэн танилцуулгуудыг бүгдийг нь хүргүүлээрэй гэж.</w:t>
      </w:r>
    </w:p>
    <w:p w14:paraId="793CF0C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color w:val="FF0000"/>
          <w:sz w:val="24"/>
          <w:szCs w:val="24"/>
          <w:lang w:eastAsia="en-US"/>
        </w:rPr>
        <w:t> </w:t>
      </w:r>
    </w:p>
    <w:p w14:paraId="31EDA40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 татварынхнаас нэг ийм зүйл тодруулъя. Манай Оюу Толгой компани 2013, 2014, 2015 онуудад нийтдээ 1 тэрбум 80 сая долларын чөлөөт мөнгөн хөрөнгийн үлдэгдэлтэй ажиллаад энэ хугацаанд хувь нийлүүлэгчдийн зээлийг төлсөн байгаа байхгүй юу. </w:t>
      </w:r>
    </w:p>
    <w:p w14:paraId="04B9D7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7B6D3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үүнээс цааш ч гэлээ гэсэн ингээд 400-гаас 500 сая долларын чөлөөт мөнгөн хөрөнгийн үлдэгдэлтэй ажиллаад байх байжээ гэж харагдаж байгаа юм. </w:t>
      </w:r>
    </w:p>
    <w:p w14:paraId="621944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E59357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Түрүүн Б.Заяабал дарга хэллээ шүү дээ. 2015 онд хамгийн сайн ажилласан гэж. Борлуулалтын орлогын хувьд.</w:t>
      </w:r>
    </w:p>
    <w:p w14:paraId="3F65A64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9A979C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энэ 400-гаас 500 сая доллароор далд уурхайн бүтээн байгуулалтаа хийгээд явах ёстой байтал 2015 онд Дубайн гэрээ байгуулагдаад л тэгээд зээл төлөгч болж хувирсан байгаа байхгүй юу. </w:t>
      </w:r>
    </w:p>
    <w:p w14:paraId="35B12A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8CA52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Яг үнэн чанартаа тэр 15 банк, санхүүгийн байгууллагуудаас авсан 4.3 тэрбум долларын зээлийг “Рио Тинто” өөртөө авсан. </w:t>
      </w:r>
    </w:p>
    <w:p w14:paraId="34DDDCF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E73E18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Магадгүй дараа нь энэ чөлөөт мөнгөн хөрөнгийн үлдэгдлүүдийг нь авчхаад, зээлийн төлбөрөөр авчхаад ч юм уу тэгээд буцаагаад зээлээд байгаа байхгүй юу. Танай нөгөө 4.3 тэрбум төгрөгөөс дуудаж байна шүү гээд л, ингээд л дөрөв, таван жил дамжуулаад л 2020 он хүртэл өгчихсөн байгаа байхгүй юу. </w:t>
      </w:r>
    </w:p>
    <w:p w14:paraId="7E9ED4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E4CF20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бид чинь өөрийнхөө чөлөөт мөнгөн хөрөнгийн үлдэгдлээ, энэ хөрөнгө оруулалтаа үйл ажиллагааныхаа орлогоор хийгээд байх юмаа ингээд зээл болгоод хувиргачихсан байна шүү дээ. </w:t>
      </w:r>
    </w:p>
    <w:p w14:paraId="58EDB1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1AE875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Ийм муухай арга механизмын бидэнд хэрэгжүүлсэн. </w:t>
      </w:r>
    </w:p>
    <w:p w14:paraId="0F8A9D8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3C9E8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Одоо ингээд алт, зэсийн үнэ өсөөд эхэллээ. Гэтэл ахиад нөгөө санхүүгийн тайлан маань ашигтай гаргаад ирэнгүүт дахиад 2.3 тэрбум ам.долларын зээл яриад унаж байгаа байхгүй юу. Дахиад бид нарт хялайлгахгүй болчхож байна шүү дээ. </w:t>
      </w:r>
    </w:p>
    <w:p w14:paraId="03F3347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43098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энэ дээр татварынхан юу гэж үзэж байна вэ? </w:t>
      </w:r>
    </w:p>
    <w:p w14:paraId="7764414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C28299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Эцэст нь татварынханд нэг юм хэлэхэд. Би тэр төлөөний газраар дамжуулж Монгол Улсын нутаг дэвсгэрээс эх үүсвэртэй орлого олсны 20 хувийн татвараас зугтах боломжийг нээсэн гээд байгаа шүү дээ. Шинэ татварын хуулиар. </w:t>
      </w:r>
    </w:p>
    <w:p w14:paraId="0BD04A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0CF258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үүгээр Та нарыг би тайлбар ирүүл гэсэн. Одоо хэдүүлээ хариуцлагатай хандана. Албан бичиг хариу авах хугацаа дуусаж байгаа. Би та бүгдэд энэ долоо хоногт багтааж ирүүлэхгүй бол хариуцлагын асуудал ярина. </w:t>
      </w:r>
    </w:p>
    <w:p w14:paraId="35E0483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40714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Их Хурлын бүтцээс, Их Хурлын гишүүн ч гэлээ гэсэн аливаа өөрийн эрхэлж байгаа асуудлын хүрээнд албаны шугамаар тайлбар, мэдээлэл авах эрхтэй. Хуульд заасан эрхтэй. Хууль зөрчвөл цэцийн дүгнэлт гардаг. Тийм биз. </w:t>
      </w:r>
    </w:p>
    <w:p w14:paraId="5B477DB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0AE17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Та нар ингэж хууль зөрчиж болохгүй шүү. Хугацаа хэтэрч байна. Би сүүлийн удаа санууллаа. Энэнээс цаашлах юм бол хариуцлагын тухай асуудлыг бид ярина. Энд хэлэлцүүлэг хийх тийм арга хэмжээ авагдана гэдгийг бас анхаараарай. Энэ бичиг яваад удаж байна шүү. </w:t>
      </w:r>
    </w:p>
    <w:p w14:paraId="11B7B5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B13C6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миний түрүүний асуусан асуултад хариулъя. </w:t>
      </w:r>
    </w:p>
    <w:p w14:paraId="5D681C2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E0DF0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Яагаад ингээд ашигтай, чөлөөт мөнгөн хөрөнгийн үлдэгдэлтэй байж байснаа 2015 оноос хойш байхгүй болчихсон бэ? Та нар яг санхүүгийн тайланг нь харахад яг тийм юм харагдаж байна уу? </w:t>
      </w:r>
    </w:p>
    <w:p w14:paraId="77DD6A0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4398D8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Татварынхан. Тэгээд байгаль орчныхон тэр Г.Дамдинням гишүүний тодруулгад бас хариулна шүү. </w:t>
      </w:r>
    </w:p>
    <w:p w14:paraId="2EF8093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85E57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Эхлээд татварынхан эхэлчихье.</w:t>
      </w:r>
    </w:p>
    <w:p w14:paraId="37C0A3F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45F8C0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Б.Заяабал: </w:t>
      </w:r>
      <w:r w:rsidRPr="00F65DA4">
        <w:rPr>
          <w:rFonts w:ascii="Arial" w:eastAsia="Times New Roman" w:hAnsi="Arial" w:cs="Arial"/>
          <w:sz w:val="24"/>
          <w:szCs w:val="24"/>
          <w:lang w:eastAsia="en-US"/>
        </w:rPr>
        <w:t xml:space="preserve">Тайлбарыг явуулаагүй байгаа юм байна. Өнөөдөр албан ёсоор хүргүүлнэ гэдгийг хариуцлагатай хэлье. </w:t>
      </w:r>
    </w:p>
    <w:p w14:paraId="108AE89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C08D33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Хоёр дахь асуултад нь манай Хяналт, шалгалтын газрын дарга Б.Бадамцэцэг дарга маань тодорхой хариулт өгөөдөх үү.</w:t>
      </w:r>
    </w:p>
    <w:p w14:paraId="399C15A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3F7DA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Б.Бадамцэцэг: </w:t>
      </w:r>
      <w:r w:rsidRPr="00F65DA4">
        <w:rPr>
          <w:rFonts w:ascii="Arial" w:eastAsia="Times New Roman" w:hAnsi="Arial" w:cs="Arial"/>
          <w:sz w:val="24"/>
          <w:szCs w:val="24"/>
          <w:lang w:eastAsia="en-US"/>
        </w:rPr>
        <w:t xml:space="preserve">Бид хяналт, шалгалтын явцад олж авсан мэдээллийн хүрээнд асуултад хариулъя. </w:t>
      </w:r>
    </w:p>
    <w:p w14:paraId="4675D10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0E120B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2015 онд Дубайн гэрээ байгуулагдаад, 2016 онд 4.3 тэрбум төгрөгийн зээл авсан байгаа. </w:t>
      </w:r>
    </w:p>
    <w:p w14:paraId="47B0A2C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E62BD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Энэ зээлээ ерөнхийдөө хувь нийлүүлэгчдийн </w:t>
      </w:r>
      <w:r w:rsidRPr="00F65DA4">
        <w:rPr>
          <w:rFonts w:ascii="Arial" w:eastAsia="Times New Roman" w:hAnsi="Arial" w:cs="Arial"/>
          <w:b/>
          <w:sz w:val="24"/>
          <w:szCs w:val="24"/>
          <w:lang w:eastAsia="en-US"/>
        </w:rPr>
        <w:t>Грийд-2</w:t>
      </w:r>
      <w:r w:rsidRPr="00F65DA4">
        <w:rPr>
          <w:rFonts w:ascii="Arial" w:eastAsia="Times New Roman" w:hAnsi="Arial" w:cs="Arial"/>
          <w:sz w:val="24"/>
          <w:szCs w:val="24"/>
          <w:vertAlign w:val="subscript"/>
          <w:lang w:val="en-US" w:eastAsia="en-US"/>
        </w:rPr>
        <w:t xml:space="preserve">[Grid Loan #2 </w:t>
      </w:r>
      <w:r w:rsidRPr="00F65DA4">
        <w:rPr>
          <w:rFonts w:ascii="Arial" w:hAnsi="Arial" w:cs="Arial"/>
          <w:sz w:val="24"/>
          <w:szCs w:val="24"/>
          <w:vertAlign w:val="subscript"/>
          <w:lang w:val="en-US" w:eastAsia="en-US"/>
        </w:rPr>
        <w:t>– Shareholder Debt</w:t>
      </w:r>
      <w:r w:rsidRPr="00F65DA4">
        <w:rPr>
          <w:rFonts w:ascii="Arial" w:eastAsia="Times New Roman" w:hAnsi="Arial" w:cs="Arial"/>
          <w:sz w:val="24"/>
          <w:szCs w:val="24"/>
          <w:vertAlign w:val="subscript"/>
          <w:lang w:val="en-US" w:eastAsia="en-US"/>
        </w:rPr>
        <w:t>]</w:t>
      </w:r>
      <w:r w:rsidRPr="00F65DA4">
        <w:rPr>
          <w:rFonts w:ascii="Arial" w:eastAsia="Times New Roman" w:hAnsi="Arial" w:cs="Arial"/>
          <w:sz w:val="24"/>
          <w:szCs w:val="24"/>
          <w:lang w:eastAsia="en-US"/>
        </w:rPr>
        <w:t xml:space="preserve">. Тэгээд </w:t>
      </w:r>
      <w:r w:rsidRPr="00F65DA4">
        <w:rPr>
          <w:rFonts w:ascii="Arial" w:eastAsia="Times New Roman" w:hAnsi="Arial" w:cs="Arial"/>
          <w:b/>
          <w:sz w:val="24"/>
          <w:szCs w:val="24"/>
          <w:lang w:eastAsia="en-US"/>
        </w:rPr>
        <w:t>Грийд-2</w:t>
      </w:r>
      <w:r w:rsidRPr="00F65DA4">
        <w:rPr>
          <w:rFonts w:ascii="Arial" w:eastAsia="Times New Roman" w:hAnsi="Arial" w:cs="Arial"/>
          <w:sz w:val="24"/>
          <w:szCs w:val="24"/>
          <w:lang w:eastAsia="en-US"/>
        </w:rPr>
        <w:t xml:space="preserve">-ын эргэн дуудсан гэсэн хоёр зээлийн төлбөрийг төлж барагдуулсан тэр мэдээлэл байгаа. Бидэнд. </w:t>
      </w:r>
    </w:p>
    <w:p w14:paraId="0D1F3DC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91848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Тэр орж ирээгүй байгаа зээлдээ төлөөд эхэлсэн гэж ойлгож болно шүү дээ. 2016 он. Тийм биз дээ? </w:t>
      </w:r>
    </w:p>
    <w:p w14:paraId="2395562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317EC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“Рио Тинто” авчихсан байгаа шүү дээ. Дансандаа. Тэгээд дуудсан нь өөр. Одоо тэр зээлийг дуудаж эхэлсэн хугацаа бол байна шүү дээ. Би чамд хэлье. 2016 онд 180 байна уу даа. Тэгээд л дараагийн онд нь 540. Тэрний дараагийн жил 755. Тэрний дараагийн жил  730 сая. Ингээд жил дараалал явсан байгаа байхгүй юу даа. </w:t>
      </w:r>
    </w:p>
    <w:p w14:paraId="37CDF2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2CD3CB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шууд л баланс дээр 4.3-ыг тавьчхаад л явбал энэ чинь өөр шүү дээ. </w:t>
      </w:r>
    </w:p>
    <w:p w14:paraId="469F029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D3300B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Дансанд орж ирснээр тэр зээлийн төлбөр явагдах ёстой. Тийм биз? </w:t>
      </w:r>
    </w:p>
    <w:p w14:paraId="08AE7C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8DB468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Б.Бадамцэцэг: </w:t>
      </w:r>
      <w:r w:rsidRPr="00F65DA4">
        <w:rPr>
          <w:rFonts w:ascii="Arial" w:eastAsia="Times New Roman" w:hAnsi="Arial" w:cs="Arial"/>
          <w:sz w:val="24"/>
          <w:szCs w:val="24"/>
          <w:lang w:eastAsia="en-US"/>
        </w:rPr>
        <w:t xml:space="preserve">Тэгнэ. </w:t>
      </w:r>
    </w:p>
    <w:p w14:paraId="7F2CE65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8E17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Гэтэл яагаад энэ компани шууд зээл болгоод л, тэгээд л зээлийн төлбөр болгоод л, зардлыг нь өсгөөд л, манайхыг зээл төлөгч болгоод л. Нөгөө чөлөөт мөнгөн хөрөнгийн үлдэгдэл яагаад байхгүй болчихсон бэ? </w:t>
      </w:r>
    </w:p>
    <w:p w14:paraId="7E3914C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EDFC26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ингээд байна шүү дээ. Бид чөлөөт мөнгөн хөрөнгийн үлдэгдэлтэй байжээ. Үүгээрээ далд уурхайгаа санхүүжүүлээд явах боломжтой байжээ гэж. </w:t>
      </w:r>
    </w:p>
    <w:p w14:paraId="1930EF3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555BA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Сая би тэр зээл дуудсан дүнг харахад тэгж харагдаад байгаа байхгүй юу даа. Одоо ингээд жил жил ингээд нөгөө 4.3-ыг “Рио Тинто” дансандаа авчхаад. Тэгээд тэдэн оны тэдэн сард тэдийг зээлд дуудагдав гээд ингээд өгөөд. Дөрөв, таван жил дараалаад өгчихсөн байгаа байхгүй юу. </w:t>
      </w:r>
    </w:p>
    <w:p w14:paraId="44E8DE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4BF67F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Б.Бадамцэцэг: </w:t>
      </w:r>
      <w:r w:rsidRPr="00F65DA4">
        <w:rPr>
          <w:rFonts w:ascii="Arial" w:eastAsia="Times New Roman" w:hAnsi="Arial" w:cs="Arial"/>
          <w:sz w:val="24"/>
          <w:szCs w:val="24"/>
          <w:lang w:eastAsia="en-US"/>
        </w:rPr>
        <w:t xml:space="preserve">Тийм. 2016 онд авсан 4.3 нь их наядын зээлээ болохоор.  Бидэнд байгаа мэдээллээр </w:t>
      </w:r>
      <w:r w:rsidRPr="00F65DA4">
        <w:rPr>
          <w:rFonts w:ascii="Arial" w:eastAsia="Times New Roman" w:hAnsi="Arial" w:cs="Arial"/>
          <w:b/>
          <w:sz w:val="24"/>
          <w:szCs w:val="24"/>
          <w:lang w:eastAsia="en-US"/>
        </w:rPr>
        <w:t>Грийд-2</w:t>
      </w:r>
      <w:r w:rsidRPr="00F65DA4">
        <w:rPr>
          <w:rFonts w:ascii="Arial" w:eastAsia="Times New Roman" w:hAnsi="Arial" w:cs="Arial"/>
          <w:sz w:val="24"/>
          <w:szCs w:val="24"/>
          <w:vertAlign w:val="subscript"/>
          <w:lang w:val="en-US" w:eastAsia="en-US"/>
        </w:rPr>
        <w:t xml:space="preserve">[Grid Loan #2 </w:t>
      </w:r>
      <w:r w:rsidRPr="00F65DA4">
        <w:rPr>
          <w:rFonts w:ascii="Arial" w:hAnsi="Arial" w:cs="Arial"/>
          <w:sz w:val="24"/>
          <w:szCs w:val="24"/>
          <w:vertAlign w:val="subscript"/>
          <w:lang w:val="en-US" w:eastAsia="en-US"/>
        </w:rPr>
        <w:t>– Shareholder Debt</w:t>
      </w:r>
      <w:r w:rsidRPr="00F65DA4">
        <w:rPr>
          <w:rFonts w:ascii="Arial" w:eastAsia="Times New Roman" w:hAnsi="Arial" w:cs="Arial"/>
          <w:sz w:val="24"/>
          <w:szCs w:val="24"/>
          <w:vertAlign w:val="subscript"/>
          <w:lang w:val="en-US" w:eastAsia="en-US"/>
        </w:rPr>
        <w:t xml:space="preserve">] </w:t>
      </w:r>
      <w:r w:rsidRPr="00F65DA4">
        <w:rPr>
          <w:rFonts w:ascii="Arial" w:eastAsia="Times New Roman" w:hAnsi="Arial" w:cs="Arial"/>
          <w:sz w:val="24"/>
          <w:szCs w:val="24"/>
          <w:lang w:eastAsia="en-US"/>
        </w:rPr>
        <w:t xml:space="preserve">буюу 2011 онд авсан 2.8 их наядын зээл, 2016 онд эргэн дуудсаны нийт 2.2 их наядынхаа зээлийг хаасан харагдаж байгаа юм. </w:t>
      </w:r>
    </w:p>
    <w:p w14:paraId="2E03BF8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0D7673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Б.Заяабал: </w:t>
      </w:r>
      <w:r w:rsidRPr="00F65DA4">
        <w:rPr>
          <w:rFonts w:ascii="Arial" w:eastAsia="Times New Roman" w:hAnsi="Arial" w:cs="Arial"/>
          <w:sz w:val="24"/>
          <w:szCs w:val="24"/>
          <w:lang w:eastAsia="en-US"/>
        </w:rPr>
        <w:t xml:space="preserve">Энэ дээр би бас нэмэлт мэдээлэл өгье. </w:t>
      </w:r>
    </w:p>
    <w:p w14:paraId="42A0C77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11B3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Татварын алба хяналт, шалгалт хийхдээ гарчихсан санхүүгийн ажил, гүйлгээн дээр татвар ногдох ёстой байсан уу. Ногдох ёстой бол ямар хувь хэмжээгээр ногдох ёстой байсан бэ гэдгийг араас нь нөхөж ингэж шалгаж үздэг. Яг ийм аргаар явдаг. </w:t>
      </w:r>
    </w:p>
    <w:p w14:paraId="1B23960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F3E584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гарчихсан байгаа ажил, гүйлгээ, шилжүүлчихсэн байгаа мөнгө, төлбөр нь татварын хуулиудын дагуу төлбөр ногдох байж уу, хувь хэмжээгээрээ ногдол нь зөв байна уу гэдгийг хянаж үздэг ийм байгууллага байгаа. </w:t>
      </w:r>
    </w:p>
    <w:p w14:paraId="55CDE40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6B0BB0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Ер нь менежментийн гэрээтэй холбоотой ч гэдэг юм уу, энэ дээр менежментийн үйлчилгээний төлбөр, эдгээрийг хараад үзэхэд ер нь манай энэ хувь нийлүүлэгч талынхан тодорхой хяналт тавьж ажиллаж байх ёстой юм байна гэдэг нь хяналт, шалгалтын явцад тодорхой харагдаж байгаа. </w:t>
      </w:r>
    </w:p>
    <w:p w14:paraId="5503CC0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DB6927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Нэгэнт хийчихсэн, явчихсан ажил, гүйлгээн дээр хуулийн дагуу хичнээн төгрөгийн хувь хэмжээгээр татвар ногдох ёстой байсан бэ гэдгийг л манай байгууллага шалгаж тогтоодог ийм байгууллага гэдгийг бас нэмэлт мэдээлэл өгье. Баярлалаа. </w:t>
      </w:r>
    </w:p>
    <w:p w14:paraId="301CBC7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977CD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Тийм. Тэгэхээр уг нь татварын байгууллага маань бас энэ зээл авч ингэж зардал өсгөх шаардлагатай байсан уу, үгүй юу гэдгийг л. </w:t>
      </w:r>
    </w:p>
    <w:p w14:paraId="6406C8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349CD6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Уг нь та нар тэр үнэ шилжүүлэх гээд л олон улсын байгууллагын тэртэй хамтраад бас ахиц дэвшилтэй ажиллаад байгаа юм байна шүү дээ. </w:t>
      </w:r>
    </w:p>
    <w:p w14:paraId="715AAB8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E727D0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ер нь одоо яг энэ төрийн төлөөллөөр хоёрхон хэлбэрээр л оролцоод байна шүү дээ. Энд чинь. </w:t>
      </w:r>
    </w:p>
    <w:p w14:paraId="493472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15BDF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 талаараа манай төлөөлөн удирдах зөвлөлийн гишүүд оролцож байна. Нөгөө талаараа татварын байгууллагууд хяналт тавиад байж байна шүү дээ. </w:t>
      </w:r>
    </w:p>
    <w:p w14:paraId="6925CA2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C92C2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Тэр нөгөө санхүүгийн хяналт, шалгалт гэдэг юм бол наана чинь ерөөсөө хүрч чадахгүй болчхоод байна шүү дээ. </w:t>
      </w:r>
    </w:p>
    <w:p w14:paraId="65AEF8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489ED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Та нар сая миний асуусан үйл ажиллагааны орлогоороо санхүүжүүлээд явах боломжтой байсан байна шүү дээ гэдэг. Энэ талаар дүгнэлт гаргах боломж байна гэж харж байна уу? </w:t>
      </w:r>
    </w:p>
    <w:p w14:paraId="3A5F10E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C19572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Б.Заяабал: </w:t>
      </w:r>
      <w:r w:rsidRPr="00F65DA4">
        <w:rPr>
          <w:rFonts w:ascii="Arial" w:eastAsia="Times New Roman" w:hAnsi="Arial" w:cs="Arial"/>
          <w:sz w:val="24"/>
          <w:szCs w:val="24"/>
          <w:lang w:eastAsia="en-US"/>
        </w:rPr>
        <w:t xml:space="preserve">Танилцуулъя. Санхүүгийн хяналт, шалгалттай холбоотой асуудлыг Үндэсний аудитын газраас хянаж шалгаж байгаа гэж ойлгосон. </w:t>
      </w:r>
    </w:p>
    <w:p w14:paraId="23311AB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DB4E2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Бид Үндэсний аудитын газартай хамтраад холбогдох хяналт шалгалтын явцад илэрсэн мэдээллээ мэдээллийн журмаар солилцоод ажиллах бүрэн боломжтой гэж харж байгаа. Баярлалаа. </w:t>
      </w:r>
    </w:p>
    <w:p w14:paraId="5152F0C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ED149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Ойлголоо. </w:t>
      </w:r>
    </w:p>
    <w:p w14:paraId="233B7AB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BE059A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Одоо Г.Дамдинням гишүүний тэр байгаль орчны талаар асуусан тодруулгад 1 минутад багтаагаад хариулт өгчихье. Х.Ганхуяг гишүүн асуух гэж байгаа юм уу, үгүй юу? </w:t>
      </w:r>
    </w:p>
    <w:p w14:paraId="28DB85C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8A8DD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Х.Ганхуяг гишүүн дараа нь. Г.Дамдинням гишүүний асуултад хариулт өгье. Тэгээд Х.Ганхуяг гишүүнээр таслаад тэгээд өнөөдрийн мэдээлэл. </w:t>
      </w:r>
    </w:p>
    <w:p w14:paraId="5139905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8632BA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Байгаль орчны яам. </w:t>
      </w:r>
    </w:p>
    <w:p w14:paraId="7F8E7B8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82616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Н.Уртнасан: </w:t>
      </w:r>
      <w:r w:rsidRPr="00F65DA4">
        <w:rPr>
          <w:rFonts w:ascii="Arial" w:eastAsia="Times New Roman" w:hAnsi="Arial" w:cs="Arial"/>
          <w:sz w:val="24"/>
          <w:szCs w:val="24"/>
          <w:lang w:eastAsia="en-US"/>
        </w:rPr>
        <w:t xml:space="preserve">Өнөөдрийг хүртэл аваагүй байгаа. Энэ шалтгаан нь 2009 онд хөрөнгө оруулалтын гэрээ байгуулснаас хойш ус бохирдуулсны төлбөрийн </w:t>
      </w:r>
      <w:r w:rsidRPr="00F65DA4">
        <w:rPr>
          <w:rFonts w:ascii="Arial" w:eastAsia="Times New Roman" w:hAnsi="Arial" w:cs="Arial"/>
          <w:sz w:val="24"/>
          <w:szCs w:val="24"/>
          <w:lang w:eastAsia="en-US"/>
        </w:rPr>
        <w:lastRenderedPageBreak/>
        <w:t xml:space="preserve">тухай хуулийг 2012 онд баталсан учраас энэ төлбөрийг төлөх боломжгүй юм гэдэг үндэслэлээр өнөөдрийг хүртэл ус бохирдуулсны төлбөрийг Оюу Толгойгоос төлөөгүй байгаа. </w:t>
      </w:r>
    </w:p>
    <w:p w14:paraId="0843B7D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8EF8E4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Гэрээний 2.4, 2.4.1, 2.4.2, 15.23 гэдэг заалтуудаар ус бохирдуулсны төлбөрийг төлөхгүй байх ийм үндэслэлүүдийг гэрээнд зааж өгсөн байгаа юм. </w:t>
      </w:r>
    </w:p>
    <w:p w14:paraId="093189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67EE8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бид цаашдаа гэрээнд Монгол Улсын үндэсний аюулгүй байдал, эсвэл байгаль орчинд сөрөг нөлөө бүхий үйл ажиллагаанд хөрөнгө оруулалтын гэрээ байгуулагдсанаас хойш батлагдсан хууль тогтоомжийн дагуу төлбөр төлөхөөр ногдуулна гэсэн ийм заалтыг нэмэх шаардлагатай байгаа. </w:t>
      </w:r>
    </w:p>
    <w:p w14:paraId="4A362B2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21370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 хязгаарлагдмал хариуцлагатай компанитай хаягдал усыг цэвэрлэх байгууламж мөн яаралтай барьж ашиглалтад оруулах талаар тохиролцох замаар гэрээний 6.19.2-т бид энэ үүргийг хангуулах заалт тусгуулъя гэж гэрээний энэ ус бохирдуулсны төлбөртэй холбоотой асуудал дээр, энэ заалтууд дээр хуулийнхаа хэлтэстэй хамтарч ажиллаж байгаа. </w:t>
      </w:r>
    </w:p>
    <w:p w14:paraId="6449D20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F0C1E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Өнгөрсөн хугацаанд Оюу Толгой компани унд, ахуйн усны төлбөрийг төлөөгүй байгаа. </w:t>
      </w:r>
    </w:p>
    <w:p w14:paraId="0F0975A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F27DD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Төсвийн тухай хуулийн 23 дугаар зүйлийн 23.8 дахь заалтад хүн амын унд, ахуй, хэрэгцээний зориулалтаар ашигласан ус, рашааны төлбөрийг сумын төсөвт төвлөрүүлнэ гэж заасан байгаа. </w:t>
      </w:r>
    </w:p>
    <w:p w14:paraId="09D3D2C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4A761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Сүүлийн 6 жилийн байдлаар авч үзэхэд Оюу Толгой компани 2.5 сая метр куб усыг ашигласан. Хэрвээ энэ усны төлбөрт бид хамгийн багаар тооцож төлбөр ногдуулсан бол өнгөрсөн 6 жилийн хугацаанд 1.2 тэрбум төгрөгийг Ханбогд суманд төвлөрүүлэх ийм боломжтой байжээ гэж ингэж үзэж байгаа. </w:t>
      </w:r>
    </w:p>
    <w:p w14:paraId="29A1EB2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3C664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Цаашдаа бид унд ахуйд. Ер нь жилдээ 8-аас 14 мянган ажилтан Оюу Толгойд ажилладаг. Хэдийгээр ажилчдын унд ахуй усанд ашиглаж байгаа ч гэсэн үйлдвэрлэлийн салшгүй нэг хэсэг гэж үзэж энэ төлбөрийг ногдуулах нь зүйтэй гэж үзэж байгаа. </w:t>
      </w:r>
    </w:p>
    <w:p w14:paraId="2D16B49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B1AD8B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Усны хяналт, шалгалтыг Усны газраас.../минут дуусав/</w:t>
      </w:r>
    </w:p>
    <w:p w14:paraId="2FF82EA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23B96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1 минутад өгчихье. Нэмээд.</w:t>
      </w:r>
    </w:p>
    <w:p w14:paraId="788B94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DA6E8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Н.Уртнасан: </w:t>
      </w:r>
      <w:r w:rsidRPr="00F65DA4">
        <w:rPr>
          <w:rFonts w:ascii="Arial" w:eastAsia="Times New Roman" w:hAnsi="Arial" w:cs="Arial"/>
          <w:sz w:val="24"/>
          <w:szCs w:val="24"/>
          <w:lang w:eastAsia="en-US"/>
        </w:rPr>
        <w:t xml:space="preserve">Ус ашиглалтын талаар Ш.Мягмар дарга яг тодорхой, ямар үечлэл, графикаар бид хянаж байгаа талаар товчхон мэдээлэл одоо өгнө. </w:t>
      </w:r>
    </w:p>
    <w:p w14:paraId="5FCDEF5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A643B2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Ш.Мягмар: </w:t>
      </w:r>
      <w:r w:rsidRPr="00F65DA4">
        <w:rPr>
          <w:rFonts w:ascii="Arial" w:eastAsia="Times New Roman" w:hAnsi="Arial" w:cs="Arial"/>
          <w:sz w:val="24"/>
          <w:szCs w:val="24"/>
          <w:lang w:eastAsia="en-US"/>
        </w:rPr>
        <w:t xml:space="preserve">Г.Дамдинням гишүүний асуултад нэмэлт тайлбар хийе. </w:t>
      </w:r>
    </w:p>
    <w:p w14:paraId="723DC00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5FD82D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Газрын доорх усны түвшнийг </w:t>
      </w:r>
      <w:r w:rsidRPr="00F65DA4">
        <w:rPr>
          <w:rFonts w:ascii="Arial" w:eastAsia="Times New Roman" w:hAnsi="Arial" w:cs="Arial"/>
          <w:b/>
          <w:sz w:val="24"/>
          <w:szCs w:val="24"/>
          <w:lang w:eastAsia="en-US"/>
        </w:rPr>
        <w:t>groundwater.mn</w:t>
      </w:r>
      <w:r w:rsidRPr="00F65DA4">
        <w:rPr>
          <w:rFonts w:ascii="Arial" w:eastAsia="Times New Roman" w:hAnsi="Arial" w:cs="Arial"/>
          <w:sz w:val="24"/>
          <w:szCs w:val="24"/>
          <w:lang w:eastAsia="en-US"/>
        </w:rPr>
        <w:t xml:space="preserve"> гэсэн сайтаар. Сүлжээтэй байгаа. </w:t>
      </w:r>
    </w:p>
    <w:p w14:paraId="299092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A5F540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Толгойн хувьд манай Байгаль орчны яамны харьяа 12 мониторын цооног байдаг. Үүнээс 3 нь бүрэн автомат, 9 нь хагас автомат. </w:t>
      </w:r>
    </w:p>
    <w:p w14:paraId="262729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780F27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xml:space="preserve">Бүрэн автомат цэг нь манай усны газар дээр байдаг тэр мэдээний системд өглөө, өдөр бүгд хянаж байдаг. Дээрх багажууд нь 6 цаг тутамд агаарын даралт, усны түвшин, усны температурт, цахилгаан дамжуулах чадварыг хянаж байдаг. </w:t>
      </w:r>
    </w:p>
    <w:p w14:paraId="38E3B3D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277712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Зарим саруудад усны түвшин 4-өөс 5 метрээр нэмэгдэж байгаа. Олборлолт багатай саруудад. Олборлолт их явагдаж байгаа саруудад ерөнхийдөө 16 метр орчим доошилсон. Хамгийн ихдээ 37 метр хүртэл доошилсон ийм тооцоо байгаа. </w:t>
      </w:r>
    </w:p>
    <w:p w14:paraId="0B3C155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B0CA63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Үүнийг хамгийн сүүлд Европын Холбооноос зөвлөгөө авч байгаа </w:t>
      </w:r>
      <w:r w:rsidRPr="00F65DA4">
        <w:rPr>
          <w:rFonts w:ascii="Arial" w:eastAsia="Times New Roman" w:hAnsi="Arial" w:cs="Arial"/>
          <w:b/>
          <w:sz w:val="24"/>
          <w:szCs w:val="24"/>
          <w:lang w:eastAsia="en-US"/>
        </w:rPr>
        <w:t>CONNEX</w:t>
      </w:r>
      <w:r w:rsidRPr="00F65DA4">
        <w:rPr>
          <w:rFonts w:ascii="Arial" w:eastAsia="Times New Roman" w:hAnsi="Arial" w:cs="Arial"/>
          <w:sz w:val="24"/>
          <w:szCs w:val="24"/>
          <w:vertAlign w:val="subscript"/>
          <w:lang w:eastAsia="en-US"/>
        </w:rPr>
        <w:t>[Connecting Excellence on European Governance]</w:t>
      </w:r>
      <w:r w:rsidRPr="00F65DA4">
        <w:rPr>
          <w:rFonts w:ascii="Arial" w:eastAsia="Times New Roman" w:hAnsi="Arial" w:cs="Arial"/>
          <w:sz w:val="24"/>
          <w:szCs w:val="24"/>
          <w:lang w:eastAsia="en-US"/>
        </w:rPr>
        <w:t xml:space="preserve"> байгууллагад бид газрын доорх усны.../минут дуусав/</w:t>
      </w:r>
    </w:p>
    <w:p w14:paraId="4F5086F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573B9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Гүйцэд хариулах боломж олгочихъё. Дахиад 1 минут.</w:t>
      </w:r>
    </w:p>
    <w:p w14:paraId="309561E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DDA8DA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Ш.Мягмар: </w:t>
      </w:r>
      <w:r w:rsidRPr="00F65DA4">
        <w:rPr>
          <w:rFonts w:ascii="Arial" w:eastAsia="Times New Roman" w:hAnsi="Arial" w:cs="Arial"/>
          <w:sz w:val="24"/>
          <w:szCs w:val="24"/>
          <w:lang w:eastAsia="en-US"/>
        </w:rPr>
        <w:t xml:space="preserve">Эдгээр мониторингийн цооногуудыг бид загварын дагуу боловсруулж загварчлалыг хийдэг. </w:t>
      </w:r>
    </w:p>
    <w:p w14:paraId="7479F1B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53C2C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танилцуулга дээр танд хүргэгдсэн байх гэж найдаж байна. Үүний дагуу үзэхэд ер нь дунджаар 15-аас 16 метрт хойшилж байгаа. </w:t>
      </w:r>
    </w:p>
    <w:p w14:paraId="708D2E5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337BE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Зарим оргил ачаалалтай 2, 8, 12 дугаар саруудад 37 метр хүртэл доошилсон тохиолдол бий. </w:t>
      </w:r>
    </w:p>
    <w:p w14:paraId="3C841CD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35375F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Сая зөвлөх үйлчилгээ авч байгаа CONNEX компани дээрх олон жилийн дата мэдээллийг хүргүүлсэн. Тэндээс загварчлалыг хийгээд ер нь 20 орчим метрээр доошилж байна гэдэг юу өгсөн. </w:t>
      </w:r>
    </w:p>
    <w:p w14:paraId="23E25DD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E37401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Үүнтэй холбогдуулаад бид Оюу Толгой компанийн технологийн эх үүсвэрт ашиглаж байгаа гүний хоолойн ордын нөөцийг хянан баталгаажуулах, ашиглалтын хайгуул хийх, тэр нөөцийг баталгаажуулах ажлыг хийхээр төлөвлөн ажиллаж байгаа. </w:t>
      </w:r>
    </w:p>
    <w:p w14:paraId="68A2D8F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A6B874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Сая сайд хэлсэн. Гэрээтэй холбоотой зүйл, заалтуудыг бид гэрээний заалт болгоноор нь хэрхэн сайжруулах талаар саналаа нэгтгэн хүргүүлье. Баярлалаа. </w:t>
      </w:r>
    </w:p>
    <w:p w14:paraId="1A31841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A428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Зүйтэй. Тэр гэрээний заалтуудын зөрчлүүдийн талаар, тэгээд тэр гэрээнд нэмэлт, өөрчлөлт оруулах талаар гаргасан саналуудаа бидэнд ирүүлчхээд. </w:t>
      </w:r>
    </w:p>
    <w:p w14:paraId="4CAF32B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3A5A6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Манай татварынхан ч гэсэн энэ талын юмаа бидэнд бас ирүүлчхээрэй.  Албан ёсоор. </w:t>
      </w:r>
    </w:p>
    <w:p w14:paraId="71AAB77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D4C79D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Х.Ганхуяг гишүүн саналаа хэлье. </w:t>
      </w:r>
    </w:p>
    <w:p w14:paraId="39EAF67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5FDE0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Х.Ганхуяг: </w:t>
      </w:r>
      <w:r w:rsidRPr="00F65DA4">
        <w:rPr>
          <w:rFonts w:ascii="Arial" w:eastAsia="Times New Roman" w:hAnsi="Arial" w:cs="Arial"/>
          <w:sz w:val="24"/>
          <w:szCs w:val="24"/>
          <w:lang w:eastAsia="en-US"/>
        </w:rPr>
        <w:t xml:space="preserve">Сайн байцгаана уу? Энэ өдрийн мэндийг хүргэе. Би яах вэ, ТУЗ-ийн гишүүн Э.Баясгалан болон Б.Заяабал даргаас асуулт болон санал хэлэх гэсэн юм. </w:t>
      </w:r>
    </w:p>
    <w:p w14:paraId="7788AAE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lastRenderedPageBreak/>
        <w:t> </w:t>
      </w:r>
    </w:p>
    <w:p w14:paraId="511281B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Нэгдүгээр асуулт болохоор энэ хамаарал бүхий этгээдүүдтэй хийсэн хэлэлцээр болгон, эсвэл гүйлгээ болгоноос дандаа ингэж ашгийг урьдчилж гаргаж авсан байдал ажиглагдаад байгаа юм л даа. Сая Б.Заяабал дарга ярьж байна. Менежментийн төлбөр гэдгээр ашгаа урьдчилж гаргаж авсан байдал харагдаж байна гээд. </w:t>
      </w:r>
    </w:p>
    <w:p w14:paraId="4E07431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7A59BA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өнөөдрийг хүртэл ТУЗ-д “Рио Тинто” группийн хамаарал бүхий этгээдүүдийн жагсаалтыг гаргаж өгсөн юм байдаг юм болов уу? Байдаггүй юм болов уу? Нэгдүгээр асуулт. </w:t>
      </w:r>
    </w:p>
    <w:p w14:paraId="775033E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AE3D2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 асуулт. 2009 оноос өнөөдрийг хүртэлх хугацаанд яг хамаарал бүхий этгээдүүдэд хийсэн гэрээ, хэлэлцээр, гүйлгээнүүдийн дүнг нэг танилцуулж өгөөч. </w:t>
      </w:r>
    </w:p>
    <w:p w14:paraId="7102D7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502B0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Мөн Б.Заяабал даргаас яг энэ хамаарал бүхий этгээдүүдийн хийсэн гүйлгээ, гэрээ хэлцлүүдийг шалгаж, тэндээс бас ялгаа байхгүй энэ ашгийг гаргаж авсан, ашгийг урьдчилж гаргаж авсан байдал ажиглагдаад байгаа тул энэ дээр нэг тусгайлан шалгалт явуулж өгөөч гэж би үүнийг хүсэх юм. Баярлалаа. </w:t>
      </w:r>
    </w:p>
    <w:p w14:paraId="23305CE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168884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Б.Заяабал дарга сая Х.Ганхуяг гишүүний асуултад хариулчихъя. </w:t>
      </w:r>
    </w:p>
    <w:p w14:paraId="7240990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33C8DB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Б.Заяабал: </w:t>
      </w:r>
      <w:r w:rsidRPr="00F65DA4">
        <w:rPr>
          <w:rFonts w:ascii="Arial" w:eastAsia="Times New Roman" w:hAnsi="Arial" w:cs="Arial"/>
          <w:sz w:val="24"/>
          <w:szCs w:val="24"/>
          <w:lang w:eastAsia="en-US"/>
        </w:rPr>
        <w:t xml:space="preserve">Х.Ганхуяг гишүүний асуултад хариулъя. </w:t>
      </w:r>
    </w:p>
    <w:p w14:paraId="3514B6D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6B6188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хамаарал бүхий этгээдээс дамжуулж ашгаа шилжүүлж авсан байж болзошгүй байна гээд байгаа нь хамаарал бүхий этгээдүүдийн хооронд гүйлгээ хийгдсэн ажил, гүйлгээнүүд нь бодитой, бодит бус байна гэдгийг л тогтоож байгаа гэсэн үг. </w:t>
      </w:r>
    </w:p>
    <w:p w14:paraId="42D82AD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9F069A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Үндсэндээ бодит бус байх юм бол бид ашиг шилжүүлэх зорилгоор хийгдсэн байна гэж ингэж үзэж байгаа. Ингэж үзэж бид акт тавьж байгаа гэсэн үг. Өөрөөр хэлбэл зээлийн хүүг LIBOR + 6.5 гэдэг нь их байгаа гэж үзээд LIBOR + 3.4 байсан байна гээд тэр дундын хүү дээр нь бид үүнийг хүлээж авахгүй, татварын байгууллага хүлээж авахгүй гээд акт тавих жишээтэй.</w:t>
      </w:r>
    </w:p>
    <w:p w14:paraId="1712D7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8D2142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Менежментийн төлбөрүүд дээр мөн ялгаа байхгүй. Хэрвээ бодитоор хийгдсэн юм бол цаана нь яг хэн хийсэн юм. Б.Заяабал гэдэг зөвлөх компани Оюу Толгой дээр ирж ажиллаад ийм ийм зөвлөгөө өгөөд ингэсэн гэдэг тайлангууд нь байх ёстой. </w:t>
      </w:r>
    </w:p>
    <w:p w14:paraId="3E5CCA2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8C32E4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Эд нар дээр тэр тайлан нь байхгүй. Тэрийгээ өг гэхээр өгөхгүй байгаад байгаа юм. Бид бодит ажил, үйлчилгээ, зөвлөгөө авсан гэж үзэх боломжгүй байгаа юм. Тийм учраас бодит бус байна. Бодит бус гэдэг чинь цаанаа өөрөө ашиг шилжүүлж байгаа бас нэг хэлбэр байна гэж үзэж бид тэр дээр нь мөн акт тавьж байгаа. Ийм зүйлийг хэлье. </w:t>
      </w:r>
    </w:p>
    <w:p w14:paraId="42D32EE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ABB87A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Зүгээр дэлгэрэнгүй манай том татвар төлөөлөгчийн газрын дарга н.Төгсжаргал дарга нэмэхээр зүйл байвал нэмчих. </w:t>
      </w:r>
    </w:p>
    <w:p w14:paraId="4750A1F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B6210F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н.Төгсжаргал: </w:t>
      </w:r>
      <w:r w:rsidRPr="00F65DA4">
        <w:rPr>
          <w:rFonts w:ascii="Arial" w:eastAsia="Times New Roman" w:hAnsi="Arial" w:cs="Arial"/>
          <w:sz w:val="24"/>
          <w:szCs w:val="24"/>
          <w:lang w:eastAsia="en-US"/>
        </w:rPr>
        <w:t xml:space="preserve">Нэмэлт тайлбар хэлье. Оюу Толгой компани маань 2013 оноос хойш харилцан хамаарал бүхий компаниудаас авсан бараа, ажил, үйлчилгээний худалдан авалт, мөн харилцан хамаарал бүхий компаниудтай хийсэн борлуулалттай холбоотой тайлан мэдээ, ажил, гүйлгээ. Тэдгээрээс суутгасан татварын мэдээнүүдийг тогтмол гаргаж ирүүлж байгаа. </w:t>
      </w:r>
    </w:p>
    <w:p w14:paraId="7C32A3B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DBF42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2020 оноос эхлээд нөгөө үнэ шилжилтийн тайлан гарган ирүүлэх бас ийм шинэчилсэн хуулийн шаардлагууд байгаа. Үүний дагуу 2021 оны 3 сарын 31-нд үнэ шилжилтийн тайлангаа ирүүлсэн. </w:t>
      </w:r>
    </w:p>
    <w:p w14:paraId="6D75696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59B96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үнэ шилжилтийн тайланг эд нараас олон улсын стандарт, шаардлагад нийцүүлээд энэ компаниас авч байна, чадаж байгаа гэдэг маань цаашлаад эдгээр ажил, гүйлгээг нэг бүрчлэн нарийвчлан шалгаж түрүүний даргын хэлснээр бодитоор үзүүлсэн үү, үгүй юу. Үзүүлсэн бол түвшин нь ямар байх ёстой вэ гэдэг мэдээллийг тухайн тайланд тулгуурлан цааш нь шалгах боломж үүсэж байгаа. </w:t>
      </w:r>
    </w:p>
    <w:p w14:paraId="292ACA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99778C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Тэгэхээр өнгөрсөн хугацааны хяналт, шалгалтын хүрээнд бид хөрөнгө оруулагчийн зээл, менежментийн эмчилгээний төлбөртэй холбоотой хамаарал бүхий этгээдээс авсан үйлчилгээний төлбөрийг шалгасан. Цаашлаад дараагийн хяналт, шалгалтуудаар.../минут дуусав/</w:t>
      </w:r>
    </w:p>
    <w:p w14:paraId="7301020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8B850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Та бүхэн л бидний нүд, чих шүү дээ. Ялангуяа татварын хяналт, шалгалтынхан маань л үүнийг тогтоож баймаар байгаа юм л даа. </w:t>
      </w:r>
    </w:p>
    <w:p w14:paraId="21E552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587CD6C"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Яагаад ингээд зээлээ нэмээд яваад байгаа юм бэ гэдгийг л, бид зээлдүүлэгч болон хувирчихсаныг. </w:t>
      </w:r>
    </w:p>
    <w:p w14:paraId="75E0990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45A7D1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Ер нь бол яах вэ, манай татварынхан бас ахиц дэвшилтэй ажиллаж байгаа юм байна. Та бүхний тавьсан тэр торгууль энэ тэр бол үндсэндээ бидний алдах гээд байгаа тэр боломжуудыг буцааж байгаа хэрэг. Энэ чиглэлээр сайн ажилла. Цаашдаа ч анхаарах ёстой. </w:t>
      </w:r>
    </w:p>
    <w:p w14:paraId="5E7D274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58C5C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Яагаад гэвэл ялангуяа тэр дагалдах бүтээгдэхүүн буюу газрын ховор элемент. Энд 23 элемент байгаа. Эрдэнэт жишээлбэл 17 газрын хор элемент.</w:t>
      </w:r>
    </w:p>
    <w:p w14:paraId="22A84E3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DCD758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Газрын 17 хор элементээ яг борлуулахад байна шүү дээ, Эрдэнэтийн зэсээ борлуулсантай тэнцдэг гэж ийм олон улсын гаргасан судалгаа байгаа шүү дээ. </w:t>
      </w:r>
    </w:p>
    <w:p w14:paraId="3E230CA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1A8E3C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бид энэ газрын ховор элементүүдийг алдсанаараа яг бидний одоо тэр зэс, алтнаас олж байгаа орлоготойгоо тэнцэх хэмжээний орлогыг. Бүр больё гэхэд 50 хувьтай тэнцэх хэмжээний орлогыг алдаж байгаа байхгүй юу. </w:t>
      </w:r>
    </w:p>
    <w:p w14:paraId="2737B20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EB54A6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л энэ алт, зэс дээр бид маш анхааралтай хандахгүй бол болохгүй. Тийм учраас манай татварынхан маань цаашдаа дагалдах бүтээгдэхүүний асуудлууд дээр бусад байгууллагуудтайгаа, уул уурхайнхантайгаа хамтраад нэг нягтлах хэрэгтэй байна. </w:t>
      </w:r>
    </w:p>
    <w:p w14:paraId="2BF40A1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C32EDF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Ш.Адьшаа гишүүн, Б.Бат-Эрдэнэ гишүүн хоёр тодруулъя. Нэг нэг минут өгнө. Ш.Адьшаа гишүүн 1 минут. </w:t>
      </w:r>
    </w:p>
    <w:p w14:paraId="58DF002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E14DA0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Ш.Адьшаа: </w:t>
      </w:r>
      <w:r w:rsidRPr="00F65DA4">
        <w:rPr>
          <w:rFonts w:ascii="Arial" w:eastAsia="Times New Roman" w:hAnsi="Arial" w:cs="Arial"/>
          <w:sz w:val="24"/>
          <w:szCs w:val="24"/>
          <w:lang w:eastAsia="en-US"/>
        </w:rPr>
        <w:t>Би санал тавих гэсэн юм. Дүрэм нь тийм юм уу. Тодруулга.</w:t>
      </w:r>
    </w:p>
    <w:p w14:paraId="00FE7D1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E12B18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Тэгэхлээр энэ Оюу Толгой төслийн байгаль орчин, ялангуяа устай холбоотой асуудал дээр зарим хууль тогтоомжууд, Засгийн газрын шийдвэрүүдэд бас өөрчлөлт оруулах зайлшгүй шаардлага байна гэж харагдаж байгаа юм. </w:t>
      </w:r>
    </w:p>
    <w:p w14:paraId="6E325D4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1D30E65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энд бас нэг тийм энэ Түр хорооны гишүүдийг оролцуулсныг ажлын хэсэг юм байгуулаад, судлаад санал, дүгнэлтээ бас Түр хороо Засгийн газарт оруулбал арай үр дүнтэй болох юм болов уу гэсэн ийм тодруулга байна. </w:t>
      </w:r>
    </w:p>
    <w:p w14:paraId="7801CCD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1CD64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Ялангуяа энэ байгаль орчны үнэлгээ, дээр нь ус ашиглалт, тэр усны төлбөр, тэр ус бохирдуулж байгаа асуудал, тэр саарал ус гэж яриад байгаа, хөдөөгийн малчдын асуудал, тэр түүхийн дурсгалт газрууд, ховор ан амьтан. Энэ дээр бид өнөөдөр л дүгнэлт хийнэ. </w:t>
      </w:r>
    </w:p>
    <w:p w14:paraId="05566C2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7F7A0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Ойлголоо. Түр хорооноос яг энэ усны чиглэлээр ажлын хэсэг гаргаж болно. Тэгээд дэд хэсэгт нь энэ мэргэжлийн байгууллагуудыг оролцуулаад. </w:t>
      </w:r>
    </w:p>
    <w:p w14:paraId="3878DC9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FB397B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Тийм учраас таны асуудлыг дараагийн хуралдаанд оруулаад шийдвэрлэх бүрэн боломжтой. </w:t>
      </w:r>
    </w:p>
    <w:p w14:paraId="77CF77C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D321D1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Б.Бат-Эрдэнэ гишүүнд 1 минут тодруулга. Б.Бат-Эрдэнэ гишүүн.</w:t>
      </w:r>
    </w:p>
    <w:p w14:paraId="369431C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6E45D74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Б.Бат-Эрдэнэ: </w:t>
      </w:r>
      <w:r w:rsidRPr="00F65DA4">
        <w:rPr>
          <w:rFonts w:ascii="Arial" w:eastAsia="Times New Roman" w:hAnsi="Arial" w:cs="Arial"/>
          <w:sz w:val="24"/>
          <w:szCs w:val="24"/>
          <w:lang w:eastAsia="en-US"/>
        </w:rPr>
        <w:t xml:space="preserve">Баярлалаа. Түрүүн манай Түр хорооны гишүүд,  С.Чинзориг гишүүн асууж байсан. Тэр Д.Тэришдагва ахалсан ажлын хэсэг явж байхдаа манай Д.Тэрбишдагва гишүүн чинь Германтай их харилцаатай учраас, Европын Холбоотой харилцаатай учраас тэр CONNEX гээд компанийг олоод ирсэн юм шүү дээ. </w:t>
      </w:r>
    </w:p>
    <w:p w14:paraId="0860F65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AD84E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700 сая төгрөгийн үнэ төлбөргүйгээр энэ зөвлөгөө өгөх ажиллагааг хийж байсан. Үргэлжлүүлээд энэ Засгийн газар аваад ажиллаж байгаа. Одоо ямар үр дүнтэй байгаа юм? Энэ талаар Түр хороо жаахан анхаарал тавих хэрэгтэй байгаа юм даа. </w:t>
      </w:r>
    </w:p>
    <w:p w14:paraId="2757330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74D883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Хөндлөнгийн. Ямар нэгэн нөлөөнд орохгүйгээр. Европын Холбооны Улсын энэ байгууллага их сайн байгууллага юм билээ шүү. Нэг.</w:t>
      </w:r>
    </w:p>
    <w:p w14:paraId="546F2BF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7F6DD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түрүүн Н.Алтанхуяг гишүүн хэлээд орхисон. Зөвхөн ойр зуурын хүрээнд нэг авах зээл, хуультай холбоотой юм гэхээсээ илүү энэ том зургаар нь яагаад ийм үр дүнд хүрчих вэ гэдэг юмыг эхнээс нь хөрөнгө оруулалтын, хувь нийлүүлэгчдийн гэрээ, тэгээд Дубайгаар дамжаад. Одоо Дубай-2 болох гэж байгаа. Энэ хүрээнд л авч үзмээр байгаа юм. </w:t>
      </w:r>
    </w:p>
    <w:p w14:paraId="64A3171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FBA37C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Тэгээд хамгийн эхний юмыг нь болгож би тэр Т.Балжинням гуай бичсэн. “Оюу толгой Аз уу? Эз үү?” гэсэн ийм номыг бүх Их Хурлын гишүүдэд хүргэсэн шүү дээ. Хүмүүст хүрсэн байгаа. </w:t>
      </w:r>
    </w:p>
    <w:p w14:paraId="05FBC13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6310E1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Ойлголоо. Г.Дамдинням гишүүн юуг дутуу хариулсан гэлээ. 1 минут Г.Дамдинням гишүүнд. Тодруулчих.</w:t>
      </w:r>
    </w:p>
    <w:p w14:paraId="42F736E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029AAF"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Г.Дамдинням: </w:t>
      </w:r>
      <w:r w:rsidRPr="00F65DA4">
        <w:rPr>
          <w:rFonts w:ascii="Arial" w:eastAsia="Times New Roman" w:hAnsi="Arial" w:cs="Arial"/>
          <w:sz w:val="24"/>
          <w:szCs w:val="24"/>
          <w:lang w:eastAsia="en-US"/>
        </w:rPr>
        <w:t xml:space="preserve">Би түрүүн тэр Байгаль орчны яамнаас асуугаад байсан юм. Тэр 88 хувийг яаж тооцоолоод байгаа юм бэ? Тийм. </w:t>
      </w:r>
    </w:p>
    <w:p w14:paraId="7BF4DFB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C37A63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Усны газрын нэг дарга байх шиг байна. Тэр мэдээлэл өгөөд байгаа нь. Гүний ус буцаад ингээд өссөн тухай юм яриад байх юм. Тэгээд гүний ус чинь тэгж өсдөг юм уу? Гадаргын усны тухай л асуудал яриад байх шиг байх юм. Үйлдвэрлэлийн хэмжээний нөөц бол гадаргад байхгүй шүү дээ. </w:t>
      </w:r>
    </w:p>
    <w:p w14:paraId="7DF1002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A070A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Тэгэхээр 88 хувийг нь ер нь яаж тооцоолоод байна юм. </w:t>
      </w:r>
    </w:p>
    <w:p w14:paraId="230D7F7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7DFF429"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Хоёрдугаарт, Өмнийн говийн бүсийн усны хяналтыг хийх системийг чинь Оюу Толгой хийгээд Байгаль орчны яаманд хүлээлгэж өгсөн. Тэгээд датаг нь яаж тооцоод байдаг юм бэ? Тэр 88 хувийг яаж тооцоод байгаа юм бэ л гэдэг дээр асуулт асуугаад байна л даа. </w:t>
      </w:r>
    </w:p>
    <w:p w14:paraId="45A6B35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73BFB4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Ойлголоо. Манай байгаль орчныхон тэр хоёр асуултад хариулчих. Гүний ус нь нэмэгдчихсэн юм уу? 88 хувийг яаж тооцсон юм бэ гэж байна. </w:t>
      </w:r>
    </w:p>
    <w:p w14:paraId="4322F23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EB2D64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Ш.Мягмар: </w:t>
      </w:r>
      <w:r w:rsidRPr="00F65DA4">
        <w:rPr>
          <w:rFonts w:ascii="Arial" w:eastAsia="Times New Roman" w:hAnsi="Arial" w:cs="Arial"/>
          <w:sz w:val="24"/>
          <w:szCs w:val="24"/>
          <w:lang w:eastAsia="en-US"/>
        </w:rPr>
        <w:t xml:space="preserve">Г.Дамдинням гишүүний асуултад хариулъя. Усны газрын дарга Ш.Мягмар байна. </w:t>
      </w:r>
    </w:p>
    <w:p w14:paraId="1DD3921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898B24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88 хувь гэдгийг яаж тооцдог вэ гэхээр тухайн үйлдвэр уурхайн, магадгүй Оюу Толгой төслийн хэмжээнд тухайн жил олборлох, баяжуулах зэсийн хүдэртэй нь холбогдуулж тооцдог. </w:t>
      </w:r>
    </w:p>
    <w:p w14:paraId="74FC4EE4"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E6B7FC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Зэсийн хүдрийг уусган баяжуулах, хөвүүлэн баяжуулах хоёр арга бий. Тэрний нормоор бол 3.5-аас 4. Нэг тонн хүдрийг баяжуулахад 3.5-аас 4 метр куб усыг зарцуулдаг. </w:t>
      </w:r>
    </w:p>
    <w:p w14:paraId="4D1103E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0D07BC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Тухайн эх үүсвэр буюу гүний хоолойгоос усыг авахад бүгд тоолууртай. Тоолуурын хэмжээг манай Галба-Өөш-Долоодын говийн сав газрын захиргаа, Өмнөговь аймгийн татварын алдартай очиж сар бүрийн яг тогтсон хугацаанд очиж хяналт тавьдаг. </w:t>
      </w:r>
    </w:p>
    <w:p w14:paraId="79288116"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ED315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Нийт ашигласан усны хэмжээнээс нөхөн сэлбэлтээр авч байгаа усны хэмжээг харьцуулан гаргадаг. Энэ 88 гэдэг нийт хүдрийг баяжуулахад зарцуулсан уснаас нөхөн сэлбэлтээр авч байгаа ус нь 12-оос 13 хувийг эзэлж байна. Үүнийг тоолуурын заалтаар гаргадаг. Энэ бол сар болгон жилийн эцэст ингэж гардаг байгаа. </w:t>
      </w:r>
    </w:p>
    <w:p w14:paraId="238B86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3ABCE53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2020 оны хувьд гэхэд нийтдээ 14 сая 480 мянга метр куб усыг нөхөн сэлбэлтээр авсан байгаа. Энэ нь нийт хэрэглэсэн усны 13 хувийг эзэлж байгаа юм. Энэ утгаараа 88 болон 87 хувийг дээш гаргадаг.</w:t>
      </w:r>
    </w:p>
    <w:p w14:paraId="7BB23FA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041C1BE"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Газрын доорх усны мониторингийн сүлжээг 2013-2019 оны хооронд Дэлхийн банкны хөнгөлөлттэй зээлээр хэрэгжүүлсэн төсөл байсан. Энэ бол “Уул уурхайн дэд бүтцийн хөрөнгө оруулалтыг дэмжих төсөл” гэж МИНИС төсөл хэрэгжсэн. </w:t>
      </w:r>
    </w:p>
    <w:p w14:paraId="75B24D18"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54447EF7"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Энэ хүрээнд говийн бүсийн газрын доорх усны мониторингийн сүлжээ 280 цэгийг байгуулсан. 280. Энэний 12 цэг нь Оюу Толгойн эх үүсвэр гүний хоолойд хамардаг. </w:t>
      </w:r>
    </w:p>
    <w:p w14:paraId="62C7AB83"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10B9C0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Тавантолгой бусад орд газрууд дээр үлдсэн цэгүүд нь байдаг. Тэгээд энэ хяналтын цэгийг groundwater.mn гэсэн сүлжээнд орсон.../минут дуусав/</w:t>
      </w:r>
    </w:p>
    <w:p w14:paraId="556C9CEA"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2CCB2F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b/>
          <w:sz w:val="24"/>
          <w:szCs w:val="24"/>
          <w:lang w:eastAsia="en-US"/>
        </w:rPr>
        <w:t xml:space="preserve">Ц.Даваасүрэн: </w:t>
      </w:r>
      <w:r w:rsidRPr="00F65DA4">
        <w:rPr>
          <w:rFonts w:ascii="Arial" w:eastAsia="Times New Roman" w:hAnsi="Arial" w:cs="Arial"/>
          <w:sz w:val="24"/>
          <w:szCs w:val="24"/>
          <w:lang w:eastAsia="en-US"/>
        </w:rPr>
        <w:t xml:space="preserve">88 хувийг яаж тооцсон талаараа танилцуулчихсан уу, хариулчихсан уу? </w:t>
      </w:r>
    </w:p>
    <w:p w14:paraId="41F9C402"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25E14F4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Гишүүд асуулт асууж, үг хэлж дууслаа. </w:t>
      </w:r>
    </w:p>
    <w:p w14:paraId="4FAA31E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4F48403B"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Оюу Толгойн төслийн Байгаль орчны үнэлгээ, байгаль орчны менежментийн төлөвлөгөө, усны ашиглалтын асуудлаар Байгаль орчны яам, Оюу Толгойн татварын асуудлаар Татварын ерөнхий газар мэдээлэл хийлээ. Мөн Оюу Толгойн ТУЗ-ийн гишүүн Э.Баясгалан бас өөрийнхөө байр суурийг бидэнд танилцууллаа. </w:t>
      </w:r>
    </w:p>
    <w:p w14:paraId="21D4F9D1"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02808D5D"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Мэдээлэл хийсэн Та бүхэндээ Түр хорооны гишүүдийн өмнөөс талархал илэрхийлье. </w:t>
      </w:r>
    </w:p>
    <w:p w14:paraId="18BBD26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w:t>
      </w:r>
    </w:p>
    <w:p w14:paraId="78825915"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eastAsia="Times New Roman" w:hAnsi="Arial" w:cs="Arial"/>
          <w:sz w:val="24"/>
          <w:szCs w:val="24"/>
          <w:lang w:eastAsia="en-US"/>
        </w:rPr>
        <w:t xml:space="preserve">Өнөөдрийн хуралдаан хоёр асуудлыг хэлэлцэж хуралдаан өндөрлөж байгааг Та бүхэнд мэдэгдье. Баярлалаа Та бүхэнд.  </w:t>
      </w:r>
    </w:p>
    <w:p w14:paraId="3BA071EA" w14:textId="77777777" w:rsidR="00F65DA4" w:rsidRPr="00F65DA4" w:rsidRDefault="00F65DA4" w:rsidP="00F65DA4">
      <w:pPr>
        <w:spacing w:after="0" w:line="240" w:lineRule="auto"/>
        <w:rPr>
          <w:rFonts w:ascii="Times New Roman" w:hAnsi="Times New Roman" w:cs="Times New Roman"/>
          <w:sz w:val="24"/>
          <w:szCs w:val="24"/>
          <w:lang w:val="en-US" w:eastAsia="en-US"/>
        </w:rPr>
      </w:pPr>
      <w:r w:rsidRPr="00F65DA4">
        <w:rPr>
          <w:rFonts w:ascii="Arial" w:hAnsi="Arial" w:cs="Arial"/>
          <w:b/>
          <w:sz w:val="24"/>
          <w:szCs w:val="24"/>
          <w:lang w:eastAsia="en-US"/>
        </w:rPr>
        <w:t> </w:t>
      </w:r>
    </w:p>
    <w:p w14:paraId="153EFE72" w14:textId="77777777" w:rsidR="00F65DA4" w:rsidRPr="00F65DA4" w:rsidRDefault="00F65DA4" w:rsidP="00F65DA4">
      <w:pPr>
        <w:spacing w:after="0" w:line="240" w:lineRule="auto"/>
        <w:ind w:firstLine="720"/>
        <w:jc w:val="both"/>
        <w:outlineLvl w:val="0"/>
        <w:rPr>
          <w:rFonts w:ascii="Times New Roman" w:hAnsi="Times New Roman" w:cs="Times New Roman"/>
          <w:sz w:val="24"/>
          <w:szCs w:val="24"/>
          <w:lang w:val="en-US" w:eastAsia="en-US"/>
        </w:rPr>
      </w:pPr>
      <w:r w:rsidRPr="00F65DA4">
        <w:rPr>
          <w:rFonts w:ascii="Arial" w:hAnsi="Arial" w:cs="Arial"/>
          <w:b/>
          <w:sz w:val="24"/>
          <w:szCs w:val="24"/>
          <w:lang w:eastAsia="en-US"/>
        </w:rPr>
        <w:t xml:space="preserve">Дууны бичлэгээс буулгасан: </w:t>
      </w:r>
    </w:p>
    <w:p w14:paraId="2CB40620" w14:textId="77777777" w:rsidR="00F65DA4" w:rsidRPr="00F65DA4" w:rsidRDefault="00F65DA4" w:rsidP="00F65DA4">
      <w:pPr>
        <w:spacing w:after="0" w:line="240" w:lineRule="auto"/>
        <w:ind w:firstLine="720"/>
        <w:jc w:val="both"/>
        <w:outlineLvl w:val="0"/>
        <w:rPr>
          <w:rFonts w:ascii="Times New Roman" w:hAnsi="Times New Roman" w:cs="Times New Roman"/>
          <w:sz w:val="24"/>
          <w:szCs w:val="24"/>
          <w:lang w:val="en-US" w:eastAsia="en-US"/>
        </w:rPr>
      </w:pPr>
      <w:r w:rsidRPr="00F65DA4">
        <w:rPr>
          <w:rFonts w:ascii="Arial" w:hAnsi="Arial" w:cs="Arial"/>
          <w:sz w:val="24"/>
          <w:szCs w:val="24"/>
          <w:lang w:eastAsia="en-US"/>
        </w:rPr>
        <w:t xml:space="preserve">ХУРАЛДААНЫ ТЭМДЭГЛЭЛ </w:t>
      </w:r>
    </w:p>
    <w:p w14:paraId="115BC1A2" w14:textId="77777777" w:rsidR="00F65DA4" w:rsidRPr="00F65DA4" w:rsidRDefault="00F65DA4" w:rsidP="00F65DA4">
      <w:pPr>
        <w:spacing w:after="0" w:line="240" w:lineRule="auto"/>
        <w:ind w:firstLine="720"/>
        <w:jc w:val="both"/>
        <w:outlineLvl w:val="0"/>
        <w:rPr>
          <w:rFonts w:ascii="Times New Roman" w:hAnsi="Times New Roman" w:cs="Times New Roman"/>
          <w:sz w:val="24"/>
          <w:szCs w:val="24"/>
          <w:lang w:val="en-US" w:eastAsia="en-US"/>
        </w:rPr>
      </w:pPr>
      <w:r w:rsidRPr="00F65DA4">
        <w:rPr>
          <w:rFonts w:ascii="Arial" w:hAnsi="Arial" w:cs="Arial"/>
          <w:sz w:val="24"/>
          <w:szCs w:val="24"/>
          <w:lang w:eastAsia="en-US"/>
        </w:rPr>
        <w:t xml:space="preserve">ХӨТЛӨХ АЛБАНЫ </w:t>
      </w:r>
    </w:p>
    <w:p w14:paraId="08202CB0" w14:textId="77777777" w:rsidR="00F65DA4" w:rsidRPr="00F65DA4" w:rsidRDefault="00F65DA4" w:rsidP="00F65DA4">
      <w:pPr>
        <w:spacing w:after="0" w:line="240" w:lineRule="auto"/>
        <w:ind w:firstLine="720"/>
        <w:jc w:val="both"/>
        <w:rPr>
          <w:rFonts w:ascii="Times New Roman" w:hAnsi="Times New Roman" w:cs="Times New Roman"/>
          <w:sz w:val="24"/>
          <w:szCs w:val="24"/>
          <w:lang w:val="en-US" w:eastAsia="en-US"/>
        </w:rPr>
      </w:pPr>
      <w:r w:rsidRPr="00F65DA4">
        <w:rPr>
          <w:rFonts w:ascii="Arial" w:hAnsi="Arial" w:cs="Arial"/>
          <w:sz w:val="24"/>
          <w:szCs w:val="24"/>
          <w:lang w:eastAsia="en-US"/>
        </w:rPr>
        <w:t>ШИНЖЭЭЧ</w:t>
      </w:r>
      <w:r w:rsidRPr="00F65DA4">
        <w:rPr>
          <w:rFonts w:ascii="Arial" w:hAnsi="Arial" w:cs="Arial"/>
          <w:sz w:val="24"/>
          <w:szCs w:val="24"/>
          <w:lang w:eastAsia="en-US"/>
        </w:rPr>
        <w:tab/>
      </w:r>
      <w:r w:rsidRPr="00F65DA4">
        <w:rPr>
          <w:rFonts w:ascii="Arial" w:hAnsi="Arial" w:cs="Arial"/>
          <w:sz w:val="24"/>
          <w:szCs w:val="24"/>
          <w:lang w:eastAsia="en-US"/>
        </w:rPr>
        <w:tab/>
        <w:t xml:space="preserve">                 </w:t>
      </w:r>
      <w:r w:rsidRPr="00F65DA4">
        <w:rPr>
          <w:rFonts w:ascii="Arial" w:hAnsi="Arial" w:cs="Arial"/>
          <w:sz w:val="24"/>
          <w:szCs w:val="24"/>
          <w:lang w:eastAsia="en-US"/>
        </w:rPr>
        <w:tab/>
      </w:r>
      <w:r w:rsidRPr="00F65DA4">
        <w:rPr>
          <w:rFonts w:ascii="Arial" w:hAnsi="Arial" w:cs="Arial"/>
          <w:sz w:val="24"/>
          <w:szCs w:val="24"/>
          <w:lang w:eastAsia="en-US"/>
        </w:rPr>
        <w:tab/>
      </w:r>
      <w:r w:rsidRPr="00F65DA4">
        <w:rPr>
          <w:rFonts w:ascii="Arial" w:hAnsi="Arial" w:cs="Arial"/>
          <w:sz w:val="24"/>
          <w:szCs w:val="24"/>
          <w:lang w:eastAsia="en-US"/>
        </w:rPr>
        <w:tab/>
      </w:r>
      <w:r w:rsidRPr="00F65DA4">
        <w:rPr>
          <w:rFonts w:ascii="Arial" w:hAnsi="Arial" w:cs="Arial"/>
          <w:sz w:val="24"/>
          <w:szCs w:val="24"/>
          <w:lang w:eastAsia="en-US"/>
        </w:rPr>
        <w:tab/>
      </w:r>
      <w:r w:rsidRPr="00F65DA4">
        <w:rPr>
          <w:rFonts w:ascii="Arial" w:hAnsi="Arial" w:cs="Arial"/>
          <w:sz w:val="24"/>
          <w:szCs w:val="24"/>
          <w:lang w:eastAsia="en-US"/>
        </w:rPr>
        <w:tab/>
        <w:t>Ц.АЛТАН-ОД</w:t>
      </w:r>
    </w:p>
    <w:p w14:paraId="555EFE54" w14:textId="77777777" w:rsidR="00F65DA4" w:rsidRPr="00F65DA4" w:rsidRDefault="00F65DA4" w:rsidP="00F65DA4">
      <w:pPr>
        <w:spacing w:after="0" w:line="240" w:lineRule="auto"/>
        <w:rPr>
          <w:rFonts w:ascii="Times New Roman" w:hAnsi="Times New Roman" w:cs="Times New Roman"/>
          <w:sz w:val="24"/>
          <w:szCs w:val="24"/>
          <w:lang w:val="en-US" w:eastAsia="en-US"/>
        </w:rPr>
      </w:pPr>
      <w:r w:rsidRPr="00F65DA4">
        <w:rPr>
          <w:rFonts w:ascii="Arial" w:hAnsi="Arial" w:cs="Arial"/>
          <w:sz w:val="24"/>
          <w:szCs w:val="24"/>
          <w:lang w:eastAsia="en-US"/>
        </w:rPr>
        <w:t> </w:t>
      </w:r>
    </w:p>
    <w:p w14:paraId="0FB4F44C" w14:textId="77C5D48B" w:rsidR="006802B7" w:rsidRPr="00F65DA4" w:rsidRDefault="00F65DA4" w:rsidP="00F65DA4">
      <w:pPr>
        <w:spacing w:after="0" w:line="240" w:lineRule="auto"/>
      </w:pPr>
      <w:r w:rsidRPr="00F65DA4">
        <w:rPr>
          <w:rFonts w:ascii="Times New Roman" w:hAnsi="Times New Roman" w:cs="Times New Roman"/>
          <w:sz w:val="24"/>
          <w:szCs w:val="24"/>
          <w:lang w:eastAsia="en-US"/>
        </w:rPr>
        <w:t> </w:t>
      </w:r>
    </w:p>
    <w:sectPr w:rsidR="006802B7" w:rsidRPr="00F65DA4" w:rsidSect="00814EDB">
      <w:footerReference w:type="even" r:id="rId6"/>
      <w:footerReference w:type="default" r:id="rId7"/>
      <w:pgSz w:w="11906" w:h="16838"/>
      <w:pgMar w:top="1440" w:right="1227" w:bottom="1440" w:left="189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BE263" w14:textId="77777777" w:rsidR="00BB45DA" w:rsidRDefault="00BB45DA" w:rsidP="004D298B">
      <w:pPr>
        <w:spacing w:after="0" w:line="240" w:lineRule="auto"/>
      </w:pPr>
      <w:r>
        <w:separator/>
      </w:r>
    </w:p>
  </w:endnote>
  <w:endnote w:type="continuationSeparator" w:id="0">
    <w:p w14:paraId="08907761" w14:textId="77777777" w:rsidR="00BB45DA" w:rsidRDefault="00BB45DA" w:rsidP="004D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A1F1" w14:textId="77777777" w:rsidR="00F65DA4" w:rsidRDefault="00F65DA4" w:rsidP="004D29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F3B8649" w14:textId="77777777" w:rsidR="00F65DA4" w:rsidRDefault="00F65DA4" w:rsidP="004D29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129B7" w14:textId="77777777" w:rsidR="00F65DA4" w:rsidRPr="004D298B" w:rsidRDefault="00F65DA4" w:rsidP="004D298B">
    <w:pPr>
      <w:pStyle w:val="Footer"/>
      <w:framePr w:wrap="none" w:vAnchor="text" w:hAnchor="margin" w:xAlign="right" w:y="1"/>
      <w:rPr>
        <w:rStyle w:val="PageNumber"/>
        <w:rFonts w:ascii="Arial" w:hAnsi="Arial" w:cs="Arial"/>
        <w:sz w:val="24"/>
        <w:szCs w:val="24"/>
      </w:rPr>
    </w:pPr>
    <w:r w:rsidRPr="004D298B">
      <w:rPr>
        <w:rStyle w:val="PageNumber"/>
        <w:rFonts w:ascii="Arial" w:hAnsi="Arial" w:cs="Arial"/>
        <w:sz w:val="24"/>
        <w:szCs w:val="24"/>
      </w:rPr>
      <w:fldChar w:fldCharType="begin"/>
    </w:r>
    <w:r w:rsidRPr="004D298B">
      <w:rPr>
        <w:rStyle w:val="PageNumber"/>
        <w:rFonts w:ascii="Arial" w:hAnsi="Arial" w:cs="Arial"/>
        <w:sz w:val="24"/>
        <w:szCs w:val="24"/>
      </w:rPr>
      <w:instrText xml:space="preserve">PAGE  </w:instrText>
    </w:r>
    <w:r w:rsidRPr="004D298B">
      <w:rPr>
        <w:rStyle w:val="PageNumber"/>
        <w:rFonts w:ascii="Arial" w:hAnsi="Arial" w:cs="Arial"/>
        <w:sz w:val="24"/>
        <w:szCs w:val="24"/>
      </w:rPr>
      <w:fldChar w:fldCharType="separate"/>
    </w:r>
    <w:r w:rsidR="00C506D1">
      <w:rPr>
        <w:rStyle w:val="PageNumber"/>
        <w:rFonts w:ascii="Arial" w:hAnsi="Arial" w:cs="Arial"/>
        <w:noProof/>
        <w:sz w:val="24"/>
        <w:szCs w:val="24"/>
      </w:rPr>
      <w:t>68</w:t>
    </w:r>
    <w:r w:rsidRPr="004D298B">
      <w:rPr>
        <w:rStyle w:val="PageNumber"/>
        <w:rFonts w:ascii="Arial" w:hAnsi="Arial" w:cs="Arial"/>
        <w:sz w:val="24"/>
        <w:szCs w:val="24"/>
      </w:rPr>
      <w:fldChar w:fldCharType="end"/>
    </w:r>
  </w:p>
  <w:p w14:paraId="24134A2B" w14:textId="77777777" w:rsidR="00F65DA4" w:rsidRDefault="00F65DA4" w:rsidP="004D29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B909" w14:textId="77777777" w:rsidR="00BB45DA" w:rsidRDefault="00BB45DA" w:rsidP="004D298B">
      <w:pPr>
        <w:spacing w:after="0" w:line="240" w:lineRule="auto"/>
      </w:pPr>
      <w:r>
        <w:separator/>
      </w:r>
    </w:p>
  </w:footnote>
  <w:footnote w:type="continuationSeparator" w:id="0">
    <w:p w14:paraId="25BC961F" w14:textId="77777777" w:rsidR="00BB45DA" w:rsidRDefault="00BB45DA" w:rsidP="004D29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36"/>
    <w:rsid w:val="00007341"/>
    <w:rsid w:val="00011324"/>
    <w:rsid w:val="0001181C"/>
    <w:rsid w:val="0001364E"/>
    <w:rsid w:val="00033433"/>
    <w:rsid w:val="000368FB"/>
    <w:rsid w:val="00037322"/>
    <w:rsid w:val="00046CE6"/>
    <w:rsid w:val="00047839"/>
    <w:rsid w:val="0005369F"/>
    <w:rsid w:val="00053E5F"/>
    <w:rsid w:val="00057DD5"/>
    <w:rsid w:val="0006628A"/>
    <w:rsid w:val="00073E2D"/>
    <w:rsid w:val="00076EC4"/>
    <w:rsid w:val="00082EF0"/>
    <w:rsid w:val="00092CF3"/>
    <w:rsid w:val="000A219C"/>
    <w:rsid w:val="000A2F8C"/>
    <w:rsid w:val="000A6FC2"/>
    <w:rsid w:val="000B02F0"/>
    <w:rsid w:val="000B5EE8"/>
    <w:rsid w:val="000B7A4A"/>
    <w:rsid w:val="000C51D7"/>
    <w:rsid w:val="000D3C09"/>
    <w:rsid w:val="000D5A92"/>
    <w:rsid w:val="000D6526"/>
    <w:rsid w:val="000E54ED"/>
    <w:rsid w:val="000E7A7D"/>
    <w:rsid w:val="000F0034"/>
    <w:rsid w:val="001017D1"/>
    <w:rsid w:val="00103A37"/>
    <w:rsid w:val="001045BF"/>
    <w:rsid w:val="00117EF1"/>
    <w:rsid w:val="00121308"/>
    <w:rsid w:val="001327FC"/>
    <w:rsid w:val="00135108"/>
    <w:rsid w:val="0014189D"/>
    <w:rsid w:val="001440D1"/>
    <w:rsid w:val="001508EB"/>
    <w:rsid w:val="00153686"/>
    <w:rsid w:val="00155AA0"/>
    <w:rsid w:val="0015619B"/>
    <w:rsid w:val="001579D8"/>
    <w:rsid w:val="001643C4"/>
    <w:rsid w:val="00164E00"/>
    <w:rsid w:val="001848DB"/>
    <w:rsid w:val="00193B2A"/>
    <w:rsid w:val="00197614"/>
    <w:rsid w:val="001A55B3"/>
    <w:rsid w:val="001B6A85"/>
    <w:rsid w:val="001C2919"/>
    <w:rsid w:val="001C3657"/>
    <w:rsid w:val="001D2E62"/>
    <w:rsid w:val="001F5246"/>
    <w:rsid w:val="00200B21"/>
    <w:rsid w:val="00214812"/>
    <w:rsid w:val="00215B2E"/>
    <w:rsid w:val="002270A9"/>
    <w:rsid w:val="00231692"/>
    <w:rsid w:val="00231774"/>
    <w:rsid w:val="0023493F"/>
    <w:rsid w:val="00251AF7"/>
    <w:rsid w:val="002532A5"/>
    <w:rsid w:val="0025758F"/>
    <w:rsid w:val="002576E7"/>
    <w:rsid w:val="002578A7"/>
    <w:rsid w:val="00271E23"/>
    <w:rsid w:val="002731EC"/>
    <w:rsid w:val="002749AE"/>
    <w:rsid w:val="00275F80"/>
    <w:rsid w:val="00276020"/>
    <w:rsid w:val="00277292"/>
    <w:rsid w:val="00292CB2"/>
    <w:rsid w:val="00293050"/>
    <w:rsid w:val="002A224C"/>
    <w:rsid w:val="002A29F7"/>
    <w:rsid w:val="002A537D"/>
    <w:rsid w:val="002A6537"/>
    <w:rsid w:val="002B3AD7"/>
    <w:rsid w:val="002B7887"/>
    <w:rsid w:val="002C2F1C"/>
    <w:rsid w:val="002D5A12"/>
    <w:rsid w:val="002D5F36"/>
    <w:rsid w:val="002E48C7"/>
    <w:rsid w:val="002F0379"/>
    <w:rsid w:val="002F11A3"/>
    <w:rsid w:val="002F65E3"/>
    <w:rsid w:val="003072D6"/>
    <w:rsid w:val="00315E96"/>
    <w:rsid w:val="00317D16"/>
    <w:rsid w:val="00320287"/>
    <w:rsid w:val="00321E7E"/>
    <w:rsid w:val="003247CF"/>
    <w:rsid w:val="00332CDA"/>
    <w:rsid w:val="00333799"/>
    <w:rsid w:val="00333CF6"/>
    <w:rsid w:val="00334234"/>
    <w:rsid w:val="0034051B"/>
    <w:rsid w:val="003416C0"/>
    <w:rsid w:val="00341A51"/>
    <w:rsid w:val="00342A5D"/>
    <w:rsid w:val="00354170"/>
    <w:rsid w:val="00361D23"/>
    <w:rsid w:val="00366EF6"/>
    <w:rsid w:val="00373936"/>
    <w:rsid w:val="003779F7"/>
    <w:rsid w:val="0038073F"/>
    <w:rsid w:val="00386A91"/>
    <w:rsid w:val="00394072"/>
    <w:rsid w:val="003A0DA0"/>
    <w:rsid w:val="003A4A93"/>
    <w:rsid w:val="003A4B75"/>
    <w:rsid w:val="003B23BA"/>
    <w:rsid w:val="003B46BD"/>
    <w:rsid w:val="003B474D"/>
    <w:rsid w:val="003B7F47"/>
    <w:rsid w:val="003C76E0"/>
    <w:rsid w:val="003D52E6"/>
    <w:rsid w:val="003E7CA3"/>
    <w:rsid w:val="003F0953"/>
    <w:rsid w:val="003F2E0A"/>
    <w:rsid w:val="00400E52"/>
    <w:rsid w:val="00415B2D"/>
    <w:rsid w:val="00421418"/>
    <w:rsid w:val="00431C50"/>
    <w:rsid w:val="00431EF6"/>
    <w:rsid w:val="00435D92"/>
    <w:rsid w:val="0044430B"/>
    <w:rsid w:val="00447936"/>
    <w:rsid w:val="00451841"/>
    <w:rsid w:val="00464CC3"/>
    <w:rsid w:val="0047210B"/>
    <w:rsid w:val="00491CEE"/>
    <w:rsid w:val="00493A41"/>
    <w:rsid w:val="0049620A"/>
    <w:rsid w:val="004A144F"/>
    <w:rsid w:val="004A34C2"/>
    <w:rsid w:val="004A3978"/>
    <w:rsid w:val="004A4285"/>
    <w:rsid w:val="004B142E"/>
    <w:rsid w:val="004B3B6E"/>
    <w:rsid w:val="004B4FEF"/>
    <w:rsid w:val="004C3DB0"/>
    <w:rsid w:val="004C64DA"/>
    <w:rsid w:val="004D2734"/>
    <w:rsid w:val="004D298B"/>
    <w:rsid w:val="004E5E69"/>
    <w:rsid w:val="004E6173"/>
    <w:rsid w:val="004F11AF"/>
    <w:rsid w:val="004F3C6F"/>
    <w:rsid w:val="004F4008"/>
    <w:rsid w:val="00505971"/>
    <w:rsid w:val="00506A94"/>
    <w:rsid w:val="00510B3C"/>
    <w:rsid w:val="00512E09"/>
    <w:rsid w:val="005261D5"/>
    <w:rsid w:val="00526ABE"/>
    <w:rsid w:val="005272D2"/>
    <w:rsid w:val="00530508"/>
    <w:rsid w:val="005359C5"/>
    <w:rsid w:val="00536DA4"/>
    <w:rsid w:val="005413D3"/>
    <w:rsid w:val="00541711"/>
    <w:rsid w:val="00552341"/>
    <w:rsid w:val="0056217E"/>
    <w:rsid w:val="00570F04"/>
    <w:rsid w:val="0057637A"/>
    <w:rsid w:val="00590ADE"/>
    <w:rsid w:val="005970DC"/>
    <w:rsid w:val="005A479D"/>
    <w:rsid w:val="005B0B41"/>
    <w:rsid w:val="005B5FB7"/>
    <w:rsid w:val="005D1DFB"/>
    <w:rsid w:val="005D2354"/>
    <w:rsid w:val="005E3E68"/>
    <w:rsid w:val="005E704F"/>
    <w:rsid w:val="005F4CA7"/>
    <w:rsid w:val="005F5911"/>
    <w:rsid w:val="00602968"/>
    <w:rsid w:val="0060714F"/>
    <w:rsid w:val="00607508"/>
    <w:rsid w:val="00625CAB"/>
    <w:rsid w:val="00634310"/>
    <w:rsid w:val="006478FE"/>
    <w:rsid w:val="006552FD"/>
    <w:rsid w:val="006636A6"/>
    <w:rsid w:val="00666A99"/>
    <w:rsid w:val="006802B7"/>
    <w:rsid w:val="00684EE8"/>
    <w:rsid w:val="00686B48"/>
    <w:rsid w:val="0069468F"/>
    <w:rsid w:val="00694B42"/>
    <w:rsid w:val="006A4305"/>
    <w:rsid w:val="006A4E38"/>
    <w:rsid w:val="006B46DD"/>
    <w:rsid w:val="006C4BCF"/>
    <w:rsid w:val="006E022C"/>
    <w:rsid w:val="006E1CD1"/>
    <w:rsid w:val="006F272B"/>
    <w:rsid w:val="006F57EC"/>
    <w:rsid w:val="00707678"/>
    <w:rsid w:val="00711B06"/>
    <w:rsid w:val="007174B4"/>
    <w:rsid w:val="00724A9C"/>
    <w:rsid w:val="007337FA"/>
    <w:rsid w:val="007412D4"/>
    <w:rsid w:val="00756835"/>
    <w:rsid w:val="00767877"/>
    <w:rsid w:val="00777C53"/>
    <w:rsid w:val="007845AB"/>
    <w:rsid w:val="00791FEC"/>
    <w:rsid w:val="00793B7B"/>
    <w:rsid w:val="00797258"/>
    <w:rsid w:val="007C2431"/>
    <w:rsid w:val="007C2450"/>
    <w:rsid w:val="007C315B"/>
    <w:rsid w:val="007C3732"/>
    <w:rsid w:val="007C38C4"/>
    <w:rsid w:val="007D3F40"/>
    <w:rsid w:val="007E4F50"/>
    <w:rsid w:val="007E7532"/>
    <w:rsid w:val="007F12C4"/>
    <w:rsid w:val="007F495F"/>
    <w:rsid w:val="007F7FFA"/>
    <w:rsid w:val="00800744"/>
    <w:rsid w:val="0080159C"/>
    <w:rsid w:val="00802F8B"/>
    <w:rsid w:val="00806670"/>
    <w:rsid w:val="00814EDB"/>
    <w:rsid w:val="0081583F"/>
    <w:rsid w:val="00820E39"/>
    <w:rsid w:val="00830FB1"/>
    <w:rsid w:val="00831477"/>
    <w:rsid w:val="008316F2"/>
    <w:rsid w:val="008327CB"/>
    <w:rsid w:val="008417DB"/>
    <w:rsid w:val="00842583"/>
    <w:rsid w:val="00843865"/>
    <w:rsid w:val="0085199E"/>
    <w:rsid w:val="008526DB"/>
    <w:rsid w:val="008528C9"/>
    <w:rsid w:val="00852AEB"/>
    <w:rsid w:val="00857503"/>
    <w:rsid w:val="00874272"/>
    <w:rsid w:val="008928B2"/>
    <w:rsid w:val="0089374D"/>
    <w:rsid w:val="00893996"/>
    <w:rsid w:val="008A60C7"/>
    <w:rsid w:val="008B62F2"/>
    <w:rsid w:val="008D1921"/>
    <w:rsid w:val="008E5ED0"/>
    <w:rsid w:val="008E655B"/>
    <w:rsid w:val="008F3621"/>
    <w:rsid w:val="00900649"/>
    <w:rsid w:val="009006D8"/>
    <w:rsid w:val="009175EB"/>
    <w:rsid w:val="009243C7"/>
    <w:rsid w:val="009279BD"/>
    <w:rsid w:val="00930087"/>
    <w:rsid w:val="00933CB2"/>
    <w:rsid w:val="009359EA"/>
    <w:rsid w:val="00940EA6"/>
    <w:rsid w:val="00943379"/>
    <w:rsid w:val="00944756"/>
    <w:rsid w:val="009510DE"/>
    <w:rsid w:val="00960753"/>
    <w:rsid w:val="00961178"/>
    <w:rsid w:val="00963DEC"/>
    <w:rsid w:val="00966648"/>
    <w:rsid w:val="009731B5"/>
    <w:rsid w:val="00985BE2"/>
    <w:rsid w:val="009865C9"/>
    <w:rsid w:val="009931A8"/>
    <w:rsid w:val="009932A9"/>
    <w:rsid w:val="009A3661"/>
    <w:rsid w:val="009A4914"/>
    <w:rsid w:val="009B7963"/>
    <w:rsid w:val="009D1BC6"/>
    <w:rsid w:val="009D1D6A"/>
    <w:rsid w:val="009D5144"/>
    <w:rsid w:val="009E0644"/>
    <w:rsid w:val="009E1FB8"/>
    <w:rsid w:val="009F3E1C"/>
    <w:rsid w:val="00A0308D"/>
    <w:rsid w:val="00A07CD5"/>
    <w:rsid w:val="00A17331"/>
    <w:rsid w:val="00A24EFC"/>
    <w:rsid w:val="00A2573A"/>
    <w:rsid w:val="00A301BC"/>
    <w:rsid w:val="00A31B4C"/>
    <w:rsid w:val="00A34646"/>
    <w:rsid w:val="00A4043E"/>
    <w:rsid w:val="00A41112"/>
    <w:rsid w:val="00A42109"/>
    <w:rsid w:val="00A43D43"/>
    <w:rsid w:val="00A5504C"/>
    <w:rsid w:val="00A55352"/>
    <w:rsid w:val="00A574C1"/>
    <w:rsid w:val="00A6055C"/>
    <w:rsid w:val="00A624F0"/>
    <w:rsid w:val="00A63AE7"/>
    <w:rsid w:val="00A651D9"/>
    <w:rsid w:val="00A67D75"/>
    <w:rsid w:val="00A75203"/>
    <w:rsid w:val="00A758D9"/>
    <w:rsid w:val="00A85DCB"/>
    <w:rsid w:val="00A85E0B"/>
    <w:rsid w:val="00A9008A"/>
    <w:rsid w:val="00A90A2A"/>
    <w:rsid w:val="00A93DA8"/>
    <w:rsid w:val="00AB08BD"/>
    <w:rsid w:val="00AB42E5"/>
    <w:rsid w:val="00AC4303"/>
    <w:rsid w:val="00AC4789"/>
    <w:rsid w:val="00AC5F8D"/>
    <w:rsid w:val="00AD3F0E"/>
    <w:rsid w:val="00AD4FC8"/>
    <w:rsid w:val="00AF7035"/>
    <w:rsid w:val="00B02AD5"/>
    <w:rsid w:val="00B05E69"/>
    <w:rsid w:val="00B0776D"/>
    <w:rsid w:val="00B2005C"/>
    <w:rsid w:val="00B23725"/>
    <w:rsid w:val="00B263E6"/>
    <w:rsid w:val="00B272EF"/>
    <w:rsid w:val="00B301C8"/>
    <w:rsid w:val="00B33D2C"/>
    <w:rsid w:val="00B52B17"/>
    <w:rsid w:val="00B60938"/>
    <w:rsid w:val="00B67658"/>
    <w:rsid w:val="00B748FA"/>
    <w:rsid w:val="00B80722"/>
    <w:rsid w:val="00B84D2B"/>
    <w:rsid w:val="00B9208D"/>
    <w:rsid w:val="00BA3FE0"/>
    <w:rsid w:val="00BA4C11"/>
    <w:rsid w:val="00BA61C0"/>
    <w:rsid w:val="00BB3C58"/>
    <w:rsid w:val="00BB45DA"/>
    <w:rsid w:val="00BB4EB6"/>
    <w:rsid w:val="00BB56AA"/>
    <w:rsid w:val="00BB5A7A"/>
    <w:rsid w:val="00BC26DB"/>
    <w:rsid w:val="00BD6DF4"/>
    <w:rsid w:val="00BE1A19"/>
    <w:rsid w:val="00BE34EC"/>
    <w:rsid w:val="00BE7095"/>
    <w:rsid w:val="00BE7687"/>
    <w:rsid w:val="00BF3F95"/>
    <w:rsid w:val="00BF5262"/>
    <w:rsid w:val="00BF582F"/>
    <w:rsid w:val="00C2241E"/>
    <w:rsid w:val="00C22B3B"/>
    <w:rsid w:val="00C2636C"/>
    <w:rsid w:val="00C33153"/>
    <w:rsid w:val="00C33B62"/>
    <w:rsid w:val="00C43BB3"/>
    <w:rsid w:val="00C47543"/>
    <w:rsid w:val="00C506D1"/>
    <w:rsid w:val="00C51DEE"/>
    <w:rsid w:val="00C604B3"/>
    <w:rsid w:val="00C64D8D"/>
    <w:rsid w:val="00C702D5"/>
    <w:rsid w:val="00C75EDF"/>
    <w:rsid w:val="00C807F8"/>
    <w:rsid w:val="00C8100F"/>
    <w:rsid w:val="00C834B9"/>
    <w:rsid w:val="00C907EA"/>
    <w:rsid w:val="00C93C78"/>
    <w:rsid w:val="00CA2090"/>
    <w:rsid w:val="00CA39C7"/>
    <w:rsid w:val="00CB1902"/>
    <w:rsid w:val="00CC3AF0"/>
    <w:rsid w:val="00CE1382"/>
    <w:rsid w:val="00CE3AD3"/>
    <w:rsid w:val="00CF0EDC"/>
    <w:rsid w:val="00D067E1"/>
    <w:rsid w:val="00D22968"/>
    <w:rsid w:val="00D24A7F"/>
    <w:rsid w:val="00D255F2"/>
    <w:rsid w:val="00D31E39"/>
    <w:rsid w:val="00D35838"/>
    <w:rsid w:val="00D35B07"/>
    <w:rsid w:val="00D36D24"/>
    <w:rsid w:val="00D57171"/>
    <w:rsid w:val="00D579A1"/>
    <w:rsid w:val="00D619F2"/>
    <w:rsid w:val="00D63697"/>
    <w:rsid w:val="00D652E3"/>
    <w:rsid w:val="00D7377D"/>
    <w:rsid w:val="00D76336"/>
    <w:rsid w:val="00D92161"/>
    <w:rsid w:val="00D96BF5"/>
    <w:rsid w:val="00DA5EC6"/>
    <w:rsid w:val="00DB55A4"/>
    <w:rsid w:val="00DC1799"/>
    <w:rsid w:val="00DD123A"/>
    <w:rsid w:val="00DE46D1"/>
    <w:rsid w:val="00DE6A8C"/>
    <w:rsid w:val="00DF6B7A"/>
    <w:rsid w:val="00E03D2A"/>
    <w:rsid w:val="00E07696"/>
    <w:rsid w:val="00E14E88"/>
    <w:rsid w:val="00E17B1A"/>
    <w:rsid w:val="00E2503D"/>
    <w:rsid w:val="00E32A2E"/>
    <w:rsid w:val="00E41043"/>
    <w:rsid w:val="00E43BD3"/>
    <w:rsid w:val="00E5418A"/>
    <w:rsid w:val="00E63F9B"/>
    <w:rsid w:val="00E6781D"/>
    <w:rsid w:val="00E75375"/>
    <w:rsid w:val="00E768CB"/>
    <w:rsid w:val="00E8022A"/>
    <w:rsid w:val="00E870CB"/>
    <w:rsid w:val="00E87AD2"/>
    <w:rsid w:val="00E87AE3"/>
    <w:rsid w:val="00E938F5"/>
    <w:rsid w:val="00E96765"/>
    <w:rsid w:val="00E97DF1"/>
    <w:rsid w:val="00EA4D20"/>
    <w:rsid w:val="00EA62AA"/>
    <w:rsid w:val="00EB0504"/>
    <w:rsid w:val="00EB7DFA"/>
    <w:rsid w:val="00EC6BDF"/>
    <w:rsid w:val="00EE4924"/>
    <w:rsid w:val="00EE59FE"/>
    <w:rsid w:val="00EE5FCB"/>
    <w:rsid w:val="00EF40B6"/>
    <w:rsid w:val="00F11AF8"/>
    <w:rsid w:val="00F16396"/>
    <w:rsid w:val="00F17E43"/>
    <w:rsid w:val="00F23E14"/>
    <w:rsid w:val="00F24B81"/>
    <w:rsid w:val="00F332F0"/>
    <w:rsid w:val="00F33408"/>
    <w:rsid w:val="00F36538"/>
    <w:rsid w:val="00F37624"/>
    <w:rsid w:val="00F410BA"/>
    <w:rsid w:val="00F422EF"/>
    <w:rsid w:val="00F50230"/>
    <w:rsid w:val="00F51B7C"/>
    <w:rsid w:val="00F54CA4"/>
    <w:rsid w:val="00F6513D"/>
    <w:rsid w:val="00F65DA4"/>
    <w:rsid w:val="00F71924"/>
    <w:rsid w:val="00F77BD2"/>
    <w:rsid w:val="00F863B5"/>
    <w:rsid w:val="00F870DB"/>
    <w:rsid w:val="00F917CD"/>
    <w:rsid w:val="00F951B7"/>
    <w:rsid w:val="00F95747"/>
    <w:rsid w:val="00FA532D"/>
    <w:rsid w:val="00FA5EDD"/>
    <w:rsid w:val="00FA5F53"/>
    <w:rsid w:val="00FA66F3"/>
    <w:rsid w:val="00FB749D"/>
    <w:rsid w:val="00FB7D98"/>
    <w:rsid w:val="00FC092A"/>
    <w:rsid w:val="00FC5561"/>
    <w:rsid w:val="00FD06FE"/>
    <w:rsid w:val="00FD0E7D"/>
    <w:rsid w:val="00FD0E95"/>
    <w:rsid w:val="00FD1125"/>
    <w:rsid w:val="00FD262D"/>
    <w:rsid w:val="00FE1941"/>
    <w:rsid w:val="00FE33BF"/>
    <w:rsid w:val="00FE3F58"/>
  </w:rsids>
  <m:mathPr>
    <m:mathFont m:val="Cambria Math"/>
    <m:brkBin m:val="before"/>
    <m:brkBinSub m:val="--"/>
    <m:smallFrac m:val="0"/>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F01E"/>
  <w15:chartTrackingRefBased/>
  <w15:docId w15:val="{FC1568A9-4DDE-46B4-A068-93D2DE8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85E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normal">
    <w:name w:val="LO-normal"/>
    <w:qFormat/>
    <w:rsid w:val="00A85E0B"/>
    <w:pPr>
      <w:suppressAutoHyphens/>
      <w:spacing w:after="200" w:line="276" w:lineRule="auto"/>
    </w:pPr>
    <w:rPr>
      <w:rFonts w:ascii="Calibri" w:eastAsia="Calibri" w:hAnsi="Calibri" w:cs="Calibri"/>
      <w:lang w:val="en-US" w:bidi="hi-IN"/>
    </w:rPr>
  </w:style>
  <w:style w:type="paragraph" w:styleId="Footer">
    <w:name w:val="footer"/>
    <w:basedOn w:val="Normal"/>
    <w:link w:val="FooterChar"/>
    <w:uiPriority w:val="99"/>
    <w:unhideWhenUsed/>
    <w:rsid w:val="004D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98B"/>
  </w:style>
  <w:style w:type="character" w:styleId="PageNumber">
    <w:name w:val="page number"/>
    <w:basedOn w:val="DefaultParagraphFont"/>
    <w:uiPriority w:val="99"/>
    <w:semiHidden/>
    <w:unhideWhenUsed/>
    <w:rsid w:val="004D298B"/>
  </w:style>
  <w:style w:type="paragraph" w:styleId="Header">
    <w:name w:val="header"/>
    <w:basedOn w:val="Normal"/>
    <w:link w:val="HeaderChar"/>
    <w:uiPriority w:val="99"/>
    <w:unhideWhenUsed/>
    <w:rsid w:val="004D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98B"/>
  </w:style>
  <w:style w:type="character" w:customStyle="1" w:styleId="mceitemhidden">
    <w:name w:val="mceitemhidden"/>
    <w:basedOn w:val="DefaultParagraphFont"/>
    <w:rsid w:val="00BA4C11"/>
  </w:style>
  <w:style w:type="character" w:customStyle="1" w:styleId="mceitemhiddenspellword">
    <w:name w:val="mceitemhiddenspellword"/>
    <w:basedOn w:val="DefaultParagraphFont"/>
    <w:rsid w:val="00BA4C11"/>
  </w:style>
  <w:style w:type="paragraph" w:customStyle="1" w:styleId="lo-normal0">
    <w:name w:val="lo-normal"/>
    <w:basedOn w:val="Normal"/>
    <w:rsid w:val="006E022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ableContents">
    <w:name w:val="Table Contents"/>
    <w:basedOn w:val="Normal"/>
    <w:rsid w:val="005A479D"/>
    <w:pPr>
      <w:widowControl w:val="0"/>
      <w:suppressLineNumbers/>
      <w:suppressAutoHyphens/>
      <w:spacing w:after="0" w:line="240" w:lineRule="auto"/>
    </w:pPr>
    <w:rPr>
      <w:rFonts w:ascii="Times New Roman" w:hAnsi="Times New Roman" w:cs="Mangal"/>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3316">
      <w:bodyDiv w:val="1"/>
      <w:marLeft w:val="0"/>
      <w:marRight w:val="0"/>
      <w:marTop w:val="0"/>
      <w:marBottom w:val="0"/>
      <w:divBdr>
        <w:top w:val="none" w:sz="0" w:space="0" w:color="auto"/>
        <w:left w:val="none" w:sz="0" w:space="0" w:color="auto"/>
        <w:bottom w:val="none" w:sz="0" w:space="0" w:color="auto"/>
        <w:right w:val="none" w:sz="0" w:space="0" w:color="auto"/>
      </w:divBdr>
    </w:div>
    <w:div w:id="435638967">
      <w:bodyDiv w:val="1"/>
      <w:marLeft w:val="0"/>
      <w:marRight w:val="0"/>
      <w:marTop w:val="0"/>
      <w:marBottom w:val="0"/>
      <w:divBdr>
        <w:top w:val="none" w:sz="0" w:space="0" w:color="auto"/>
        <w:left w:val="none" w:sz="0" w:space="0" w:color="auto"/>
        <w:bottom w:val="none" w:sz="0" w:space="0" w:color="auto"/>
        <w:right w:val="none" w:sz="0" w:space="0" w:color="auto"/>
      </w:divBdr>
    </w:div>
    <w:div w:id="619457774">
      <w:bodyDiv w:val="1"/>
      <w:marLeft w:val="0"/>
      <w:marRight w:val="0"/>
      <w:marTop w:val="0"/>
      <w:marBottom w:val="0"/>
      <w:divBdr>
        <w:top w:val="none" w:sz="0" w:space="0" w:color="auto"/>
        <w:left w:val="none" w:sz="0" w:space="0" w:color="auto"/>
        <w:bottom w:val="none" w:sz="0" w:space="0" w:color="auto"/>
        <w:right w:val="none" w:sz="0" w:space="0" w:color="auto"/>
      </w:divBdr>
    </w:div>
    <w:div w:id="111656327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642618418">
      <w:bodyDiv w:val="1"/>
      <w:marLeft w:val="0"/>
      <w:marRight w:val="0"/>
      <w:marTop w:val="0"/>
      <w:marBottom w:val="0"/>
      <w:divBdr>
        <w:top w:val="none" w:sz="0" w:space="0" w:color="auto"/>
        <w:left w:val="none" w:sz="0" w:space="0" w:color="auto"/>
        <w:bottom w:val="none" w:sz="0" w:space="0" w:color="auto"/>
        <w:right w:val="none" w:sz="0" w:space="0" w:color="auto"/>
      </w:divBdr>
    </w:div>
    <w:div w:id="1683630146">
      <w:bodyDiv w:val="1"/>
      <w:marLeft w:val="0"/>
      <w:marRight w:val="0"/>
      <w:marTop w:val="0"/>
      <w:marBottom w:val="0"/>
      <w:divBdr>
        <w:top w:val="none" w:sz="0" w:space="0" w:color="auto"/>
        <w:left w:val="none" w:sz="0" w:space="0" w:color="auto"/>
        <w:bottom w:val="none" w:sz="0" w:space="0" w:color="auto"/>
        <w:right w:val="none" w:sz="0" w:space="0" w:color="auto"/>
      </w:divBdr>
    </w:div>
    <w:div w:id="1798647799">
      <w:bodyDiv w:val="1"/>
      <w:marLeft w:val="0"/>
      <w:marRight w:val="0"/>
      <w:marTop w:val="0"/>
      <w:marBottom w:val="0"/>
      <w:divBdr>
        <w:top w:val="none" w:sz="0" w:space="0" w:color="auto"/>
        <w:left w:val="none" w:sz="0" w:space="0" w:color="auto"/>
        <w:bottom w:val="none" w:sz="0" w:space="0" w:color="auto"/>
        <w:right w:val="none" w:sz="0" w:space="0" w:color="auto"/>
      </w:divBdr>
    </w:div>
    <w:div w:id="1917933306">
      <w:bodyDiv w:val="1"/>
      <w:marLeft w:val="0"/>
      <w:marRight w:val="0"/>
      <w:marTop w:val="0"/>
      <w:marBottom w:val="0"/>
      <w:divBdr>
        <w:top w:val="none" w:sz="0" w:space="0" w:color="auto"/>
        <w:left w:val="none" w:sz="0" w:space="0" w:color="auto"/>
        <w:bottom w:val="none" w:sz="0" w:space="0" w:color="auto"/>
        <w:right w:val="none" w:sz="0" w:space="0" w:color="auto"/>
      </w:divBdr>
    </w:div>
    <w:div w:id="21121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1560</TotalTime>
  <Pages>69</Pages>
  <Words>24013</Words>
  <Characters>136878</Characters>
  <Application>Microsoft Macintosh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Microsoft Office User</cp:lastModifiedBy>
  <cp:revision>214</cp:revision>
  <cp:lastPrinted>2021-05-11T02:30:00Z</cp:lastPrinted>
  <dcterms:created xsi:type="dcterms:W3CDTF">2021-04-21T10:06:00Z</dcterms:created>
  <dcterms:modified xsi:type="dcterms:W3CDTF">2021-05-11T08:04:00Z</dcterms:modified>
</cp:coreProperties>
</file>