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595F9DA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94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94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E3111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946918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49C2BE1" w14:textId="77777777" w:rsidR="00946918" w:rsidRDefault="00946918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E104D22" w14:textId="77777777" w:rsidR="00AB61CB" w:rsidRPr="004F2670" w:rsidRDefault="00AB61CB" w:rsidP="00AB61CB">
      <w:pPr>
        <w:spacing w:after="100" w:afterAutospacing="1"/>
        <w:contextualSpacing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4F2670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ЦЭРГИЙН АЛБА ХААГЧИЙН ТЭТГЭВЭР, </w:t>
      </w:r>
    </w:p>
    <w:p w14:paraId="226BB9BD" w14:textId="77777777" w:rsidR="00AB61CB" w:rsidRPr="004F2670" w:rsidRDefault="00AB61CB" w:rsidP="00AB61CB">
      <w:pPr>
        <w:spacing w:after="100" w:afterAutospacing="1"/>
        <w:contextualSpacing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4F2670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  ТЭТГЭМЖИЙН ТУХАЙ ХУУЛЬД НЭМЭЛТ </w:t>
      </w:r>
    </w:p>
    <w:p w14:paraId="19C15DD5" w14:textId="77777777" w:rsidR="00AB61CB" w:rsidRPr="004F2670" w:rsidRDefault="00AB61CB" w:rsidP="00AB61CB">
      <w:pPr>
        <w:spacing w:after="100" w:afterAutospacing="1"/>
        <w:contextualSpacing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4F2670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  ОРУУЛАХ ТУХАЙ</w:t>
      </w:r>
    </w:p>
    <w:p w14:paraId="2A396383" w14:textId="77777777" w:rsidR="00AB61CB" w:rsidRPr="004F2670" w:rsidRDefault="00AB61CB" w:rsidP="00AB61CB">
      <w:pPr>
        <w:spacing w:after="100" w:afterAutospacing="1" w:line="360" w:lineRule="auto"/>
        <w:contextualSpacing/>
        <w:rPr>
          <w:rFonts w:ascii="Arial" w:hAnsi="Arial" w:cs="Arial"/>
          <w:noProof/>
          <w:color w:val="000000" w:themeColor="text1"/>
          <w:lang w:val="mn-MN"/>
        </w:rPr>
      </w:pPr>
    </w:p>
    <w:p w14:paraId="76AB55BA" w14:textId="77777777" w:rsidR="00AB61CB" w:rsidRPr="004F2670" w:rsidRDefault="00AB61CB" w:rsidP="00AB61CB">
      <w:pPr>
        <w:spacing w:after="100" w:afterAutospacing="1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  <w:r w:rsidRPr="004F2670">
        <w:rPr>
          <w:rFonts w:ascii="Arial" w:hAnsi="Arial" w:cs="Arial"/>
          <w:b/>
          <w:noProof/>
          <w:color w:val="000000" w:themeColor="text1"/>
          <w:lang w:val="mn-MN"/>
        </w:rPr>
        <w:t>1 дүгээр зүйл.</w:t>
      </w:r>
      <w:r w:rsidRPr="004F2670">
        <w:rPr>
          <w:rFonts w:ascii="Arial" w:hAnsi="Arial" w:cs="Arial"/>
          <w:noProof/>
          <w:color w:val="000000" w:themeColor="text1"/>
          <w:lang w:val="mn-MN"/>
        </w:rPr>
        <w:t>Цэргийн алба хаагчийн тэтгэвэр, тэтгэмжийн тухай хуулийн 1 дүгээр зүйл, 3 дугаар зүйлийн 1 дэх хэсгийн 1 дэх заалт, 6 дугаар зүйлийн 1 дэх хэсэг, 21 дүгээр зүйлийн 1 дэх хэсгийн “тагнуул,” гэсний дараа “төрийн тусгай хамгаалалт,” гэж, 4 дүгээр зүйлийн 1 дэх хэсгийн 4 дэх заалтын “тагнуулын” гэсний дараа “болон төрийн тусгай хамгаалалтын” гэж тус тус нэмсүгэй.</w:t>
      </w:r>
    </w:p>
    <w:p w14:paraId="2604C92B" w14:textId="77777777" w:rsidR="00AB61CB" w:rsidRPr="004F2670" w:rsidRDefault="00AB61CB" w:rsidP="00AB61CB">
      <w:pPr>
        <w:spacing w:after="100" w:afterAutospacing="1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</w:p>
    <w:p w14:paraId="20A62F32" w14:textId="77777777" w:rsidR="00AB61CB" w:rsidRPr="004F2670" w:rsidRDefault="00AB61CB" w:rsidP="00AB61CB">
      <w:pPr>
        <w:spacing w:after="100" w:afterAutospacing="1"/>
        <w:ind w:firstLine="720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4F2670">
        <w:rPr>
          <w:rFonts w:ascii="Arial" w:hAnsi="Arial" w:cs="Arial"/>
          <w:b/>
          <w:noProof/>
          <w:color w:val="000000" w:themeColor="text1"/>
          <w:lang w:val="mn-MN"/>
        </w:rPr>
        <w:t>2 дугаар зүйл.</w:t>
      </w:r>
      <w:r w:rsidRPr="004F2670">
        <w:rPr>
          <w:rFonts w:ascii="Arial" w:hAnsi="Arial" w:cs="Arial"/>
          <w:noProof/>
          <w:color w:val="000000" w:themeColor="text1"/>
          <w:lang w:val="mn-MN"/>
        </w:rPr>
        <w:t xml:space="preserve">Энэ хуулийг Төрийн тусгай хамгаалалтын тухай хуульд нэмэлт, өөрчлөлт оруулах тухай хууль хүчин төгөлдөр болсон өдрөөс эхлэн дагаж мөрдөнө. </w:t>
      </w:r>
    </w:p>
    <w:p w14:paraId="226D49F6" w14:textId="77777777" w:rsidR="00AB61CB" w:rsidRPr="004F2670" w:rsidRDefault="00AB61CB" w:rsidP="00AB61CB">
      <w:pPr>
        <w:spacing w:after="120"/>
        <w:rPr>
          <w:rFonts w:ascii="Arial" w:hAnsi="Arial" w:cs="Arial"/>
          <w:noProof/>
          <w:color w:val="000000" w:themeColor="text1"/>
          <w:lang w:val="mn-MN"/>
        </w:rPr>
      </w:pPr>
    </w:p>
    <w:p w14:paraId="55BB3011" w14:textId="77777777" w:rsidR="00AB61CB" w:rsidRPr="004F2670" w:rsidRDefault="00AB61CB" w:rsidP="00AB61CB">
      <w:pPr>
        <w:spacing w:after="120"/>
        <w:rPr>
          <w:rFonts w:ascii="Arial" w:hAnsi="Arial" w:cs="Arial"/>
          <w:noProof/>
          <w:color w:val="000000" w:themeColor="text1"/>
          <w:lang w:val="mn-MN"/>
        </w:rPr>
      </w:pPr>
    </w:p>
    <w:p w14:paraId="092FE3E1" w14:textId="77777777" w:rsidR="00AB61CB" w:rsidRPr="004F2670" w:rsidRDefault="00AB61CB" w:rsidP="00AB61CB">
      <w:pPr>
        <w:spacing w:after="100" w:afterAutospacing="1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0D45F134" w14:textId="77777777" w:rsidR="00AB61CB" w:rsidRPr="004F2670" w:rsidRDefault="00AB61CB" w:rsidP="00AB61CB">
      <w:pPr>
        <w:spacing w:after="100" w:afterAutospacing="1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4F430FC9" w14:textId="77777777" w:rsidR="00AB61CB" w:rsidRPr="004F2670" w:rsidRDefault="00AB61CB" w:rsidP="00AB61CB">
      <w:pPr>
        <w:spacing w:after="100" w:afterAutospacing="1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  <w:t xml:space="preserve">МОНГОЛ УЛСЫН </w:t>
      </w:r>
    </w:p>
    <w:p w14:paraId="057C05D1" w14:textId="4C39473A" w:rsidR="006C31FD" w:rsidRPr="00017865" w:rsidRDefault="00AB61CB" w:rsidP="00AB61CB">
      <w:pPr>
        <w:spacing w:after="100" w:afterAutospacing="1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  <w:t>ИХ ХУРЛЫН ДАРГА</w:t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  <w:t xml:space="preserve">        Г.ЗАНДАНШАТАР</w:t>
      </w:r>
      <w:bookmarkStart w:id="0" w:name="_GoBack"/>
      <w:bookmarkEnd w:id="0"/>
    </w:p>
    <w:sectPr w:rsidR="006C31FD" w:rsidRPr="0001786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03F35" w14:textId="77777777" w:rsidR="008E4BE2" w:rsidRDefault="008E4BE2">
      <w:r>
        <w:separator/>
      </w:r>
    </w:p>
  </w:endnote>
  <w:endnote w:type="continuationSeparator" w:id="0">
    <w:p w14:paraId="4B4BA9E8" w14:textId="77777777" w:rsidR="008E4BE2" w:rsidRDefault="008E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CD19F" w14:textId="77777777" w:rsidR="008E4BE2" w:rsidRDefault="008E4BE2">
      <w:r>
        <w:separator/>
      </w:r>
    </w:p>
  </w:footnote>
  <w:footnote w:type="continuationSeparator" w:id="0">
    <w:p w14:paraId="7FBA0FA7" w14:textId="77777777" w:rsidR="008E4BE2" w:rsidRDefault="008E4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17865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E4BE2"/>
    <w:rsid w:val="008F73B0"/>
    <w:rsid w:val="009062F0"/>
    <w:rsid w:val="00933D0F"/>
    <w:rsid w:val="00941A5C"/>
    <w:rsid w:val="00942A56"/>
    <w:rsid w:val="009450DA"/>
    <w:rsid w:val="00946918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B61CB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2020-06-03T03:24:00Z</dcterms:created>
  <dcterms:modified xsi:type="dcterms:W3CDTF">2020-06-03T03:24:00Z</dcterms:modified>
</cp:coreProperties>
</file>