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2013 оны  намрын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tab/>
      </w:r>
    </w:p>
    <w:p>
      <w:pPr>
        <w:pStyle w:val="style20"/>
        <w:spacing w:after="0" w:before="0"/>
        <w:contextualSpacing w:val="false"/>
        <w:jc w:val="center"/>
      </w:pPr>
      <w:r>
        <w:rPr>
          <w:rFonts w:ascii="Arial" w:cs="Arial" w:hAnsi="Arial"/>
          <w:b/>
          <w:bCs/>
          <w:i w:val="false"/>
          <w:iCs w:val="false"/>
          <w:lang w:val="mn-MN"/>
        </w:rPr>
        <w:t xml:space="preserve">Аюулгүй байдал, гадаад бодлогын   байнгын хорооны  2014  оны </w:t>
      </w:r>
    </w:p>
    <w:p>
      <w:pPr>
        <w:pStyle w:val="style20"/>
        <w:spacing w:after="0" w:before="0"/>
        <w:contextualSpacing w:val="false"/>
        <w:jc w:val="center"/>
      </w:pPr>
      <w:r>
        <w:rPr>
          <w:rFonts w:ascii="Arial" w:cs="Arial" w:hAnsi="Arial"/>
          <w:b/>
          <w:bCs/>
          <w:i w:val="false"/>
          <w:iCs w:val="false"/>
          <w:lang w:val="mn-MN"/>
        </w:rPr>
        <w:t xml:space="preserve">01 дүгээр сарын 29-ний өдөр  </w:t>
      </w:r>
      <w:r>
        <w:rPr>
          <w:rFonts w:ascii="Arial" w:cs="Arial" w:hAnsi="Arial"/>
          <w:b/>
          <w:bCs/>
          <w:i w:val="false"/>
          <w:iCs w:val="false"/>
        </w:rPr>
        <w:t>(</w:t>
      </w:r>
      <w:r>
        <w:rPr>
          <w:rFonts w:ascii="Arial" w:cs="Arial" w:hAnsi="Arial"/>
          <w:b/>
          <w:bCs/>
          <w:i w:val="false"/>
          <w:iCs w:val="false"/>
          <w:lang w:val="mn-MN"/>
        </w:rPr>
        <w:t>Лхагва гараг</w:t>
      </w:r>
      <w:r>
        <w:rPr>
          <w:rFonts w:ascii="Arial" w:cs="Arial" w:hAnsi="Arial"/>
          <w:b/>
          <w:bCs/>
          <w:i w:val="false"/>
          <w:iCs w:val="false"/>
        </w:rPr>
        <w:t>)</w:t>
      </w:r>
      <w:r>
        <w:rPr>
          <w:rFonts w:ascii="Arial" w:cs="Arial" w:hAnsi="Arial"/>
          <w:b/>
          <w:bCs/>
          <w:i w:val="false"/>
          <w:iCs w:val="false"/>
          <w:lang w:val="mn-MN"/>
        </w:rPr>
        <w:t xml:space="preserve">-ийн  </w:t>
      </w:r>
    </w:p>
    <w:p>
      <w:pPr>
        <w:pStyle w:val="style20"/>
        <w:spacing w:after="0" w:before="0"/>
        <w:contextualSpacing w:val="false"/>
        <w:jc w:val="center"/>
      </w:pPr>
      <w:r>
        <w:rPr>
          <w:rFonts w:ascii="Arial" w:cs="Arial" w:hAnsi="Arial"/>
          <w:b/>
          <w:bCs/>
          <w:i w:val="false"/>
          <w:iCs w:val="false"/>
          <w:lang w:val="mn-MN"/>
        </w:rPr>
        <w:t xml:space="preserve">хуралдааны гар тэмдэглэл </w:t>
      </w:r>
    </w:p>
    <w:p>
      <w:pPr>
        <w:pStyle w:val="style20"/>
        <w:spacing w:after="0" w:before="0"/>
        <w:contextualSpacing w:val="false"/>
        <w:jc w:val="center"/>
      </w:pPr>
      <w:r>
        <w:rPr/>
      </w:r>
    </w:p>
    <w:p>
      <w:pPr>
        <w:pStyle w:val="style21"/>
        <w:spacing w:after="0" w:before="0"/>
        <w:contextualSpacing w:val="false"/>
      </w:pPr>
      <w:r>
        <w:rPr/>
      </w:r>
    </w:p>
    <w:p>
      <w:pPr>
        <w:pStyle w:val="style21"/>
        <w:spacing w:after="0" w:before="0"/>
        <w:contextualSpacing w:val="false"/>
      </w:pPr>
      <w:r>
        <w:rPr>
          <w:rFonts w:ascii="Arial" w:cs="Arial" w:hAnsi="Arial"/>
          <w:lang w:val="mn-MN"/>
        </w:rPr>
        <w:t>Байнгын хорооны дарга Ц.Оюунбаатар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bCs/>
          <w:i w:val="false"/>
          <w:iCs w:val="false"/>
          <w:sz w:val="24"/>
          <w:szCs w:val="24"/>
          <w:lang w:val="mn-MN"/>
        </w:rPr>
        <w:t>Хуралдаанд и</w:t>
      </w:r>
      <w:r>
        <w:rPr>
          <w:rFonts w:cs="Arial"/>
          <w:b/>
          <w:bCs/>
          <w:i w:val="false"/>
          <w:iCs w:val="false"/>
          <w:sz w:val="24"/>
          <w:szCs w:val="24"/>
        </w:rPr>
        <w:t xml:space="preserve">рвэл зохих </w:t>
      </w:r>
      <w:r>
        <w:rPr>
          <w:rFonts w:cs="Arial"/>
          <w:b/>
          <w:bCs/>
          <w:i w:val="false"/>
          <w:iCs w:val="false"/>
          <w:sz w:val="24"/>
          <w:szCs w:val="24"/>
          <w:lang w:val="mn-MN"/>
        </w:rPr>
        <w:t>19</w:t>
      </w:r>
      <w:r>
        <w:rPr>
          <w:rFonts w:cs="Arial"/>
          <w:b/>
          <w:bCs/>
          <w:i w:val="false"/>
          <w:iCs w:val="false"/>
          <w:sz w:val="24"/>
          <w:szCs w:val="24"/>
        </w:rPr>
        <w:t xml:space="preserve"> гишүүнээс</w:t>
      </w:r>
      <w:r>
        <w:rPr>
          <w:rFonts w:cs="Arial"/>
          <w:b/>
          <w:bCs/>
          <w:i w:val="false"/>
          <w:iCs w:val="false"/>
          <w:sz w:val="24"/>
          <w:szCs w:val="24"/>
          <w:lang w:val="mn-MN"/>
        </w:rPr>
        <w:t xml:space="preserve"> 16 </w:t>
      </w:r>
      <w:r>
        <w:rPr>
          <w:rFonts w:cs="Arial"/>
          <w:b/>
          <w:bCs/>
          <w:i w:val="false"/>
          <w:iCs w:val="false"/>
          <w:sz w:val="24"/>
          <w:szCs w:val="24"/>
        </w:rPr>
        <w:t xml:space="preserve">гишүүн ирж, </w:t>
      </w:r>
      <w:r>
        <w:rPr>
          <w:rFonts w:cs="Arial"/>
          <w:b/>
          <w:bCs/>
          <w:i w:val="false"/>
          <w:iCs w:val="false"/>
          <w:sz w:val="24"/>
          <w:szCs w:val="24"/>
          <w:lang w:val="mn-MN"/>
        </w:rPr>
        <w:t xml:space="preserve">84.2 </w:t>
      </w:r>
      <w:r>
        <w:rPr>
          <w:rFonts w:cs="Arial"/>
          <w:b/>
          <w:bCs/>
          <w:i w:val="false"/>
          <w:iCs w:val="false"/>
          <w:sz w:val="24"/>
          <w:szCs w:val="24"/>
        </w:rPr>
        <w:t>хувийн ирцтэй</w:t>
      </w:r>
      <w:r>
        <w:rPr>
          <w:rFonts w:cs="Arial"/>
          <w:b/>
          <w:bCs/>
          <w:i w:val="false"/>
          <w:iCs w:val="false"/>
          <w:sz w:val="24"/>
          <w:szCs w:val="24"/>
          <w:lang w:val="mn-MN"/>
        </w:rPr>
        <w:t xml:space="preserve">гээр  хуралдаан 09 цаг  35 минутад Төрийн ордны “Б” танхимд эхлэв. </w:t>
      </w:r>
      <w:r>
        <w:rPr>
          <w:rFonts w:cs="Arial"/>
          <w:b/>
          <w:bCs/>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lang w:val="mn-MN"/>
        </w:rPr>
        <w:t xml:space="preserve">Тасалсан: </w:t>
      </w:r>
      <w:r>
        <w:rPr>
          <w:rFonts w:cs="Arial"/>
          <w:b w:val="false"/>
          <w:bCs w:val="false"/>
          <w:i w:val="false"/>
          <w:iCs w:val="false"/>
          <w:sz w:val="24"/>
          <w:szCs w:val="24"/>
          <w:lang w:val="mn-MN"/>
        </w:rPr>
        <w:t>Р.Амаржаргал, Сү.Батболд,</w:t>
      </w:r>
      <w:r>
        <w:rPr>
          <w:rFonts w:cs="Arial"/>
          <w:b/>
          <w:bCs/>
          <w:i w:val="false"/>
          <w:iCs w:val="false"/>
          <w:sz w:val="24"/>
          <w:szCs w:val="24"/>
          <w:lang w:val="mn-MN"/>
        </w:rPr>
        <w:t xml:space="preserve"> </w:t>
      </w:r>
      <w:r>
        <w:rPr>
          <w:rFonts w:cs="Arial"/>
          <w:b w:val="false"/>
          <w:bCs w:val="false"/>
          <w:i w:val="false"/>
          <w:iCs w:val="false"/>
          <w:sz w:val="24"/>
          <w:szCs w:val="24"/>
          <w:lang w:val="mn-MN"/>
        </w:rPr>
        <w:t>Х.Баттулга</w:t>
      </w:r>
      <w:r>
        <w:rPr>
          <w:rFonts w:cs="Arial"/>
          <w:b/>
          <w:bCs/>
          <w:i w:val="false"/>
          <w:iCs w:val="false"/>
          <w:sz w:val="24"/>
          <w:szCs w:val="24"/>
          <w:lang w:val="mn-MN"/>
        </w:rPr>
        <w:t xml:space="preserve">. </w:t>
      </w:r>
    </w:p>
    <w:p>
      <w:pPr>
        <w:pStyle w:val="style0"/>
        <w:ind w:firstLine="749" w:left="0" w:right="0"/>
        <w:jc w:val="both"/>
      </w:pPr>
      <w:r>
        <w:rPr/>
      </w:r>
    </w:p>
    <w:p>
      <w:pPr>
        <w:pStyle w:val="style0"/>
        <w:jc w:val="both"/>
      </w:pPr>
      <w:r>
        <w:rPr>
          <w:lang w:val="mn-MN"/>
        </w:rPr>
        <w:tab/>
      </w:r>
      <w:r>
        <w:rPr>
          <w:b/>
          <w:bCs/>
          <w:lang w:val="mn-MN"/>
        </w:rPr>
        <w:t>Нэг. “Олон улсын худалдаа, хөрөнгө оруулалтын асуудлаар ил тод байдлыг хангах тухай Монгол улс, АНУ-ын хоорондын хэлэлцээр”</w:t>
      </w:r>
      <w:r>
        <w:rPr>
          <w:b/>
          <w:bCs/>
          <w:lang w:val="mn-MN"/>
        </w:rPr>
        <w:t>-</w:t>
      </w:r>
      <w:r>
        <w:rPr>
          <w:b/>
          <w:bCs/>
          <w:lang w:val="mn-MN"/>
        </w:rPr>
        <w:t>ийг соёрхон батлах тухай хуулийн төсөл.</w:t>
      </w:r>
    </w:p>
    <w:p>
      <w:pPr>
        <w:pStyle w:val="style0"/>
        <w:jc w:val="both"/>
      </w:pPr>
      <w:r>
        <w:rPr/>
      </w:r>
    </w:p>
    <w:p>
      <w:pPr>
        <w:pStyle w:val="style0"/>
        <w:jc w:val="both"/>
      </w:pPr>
      <w:r>
        <w:rPr>
          <w:lang w:val="mn-MN"/>
        </w:rPr>
        <w:tab/>
        <w:t xml:space="preserve">Хэлэлцэж буй асуудалтай холбогдуулан Хууль зүйн сайд  Х.Тэмүүжин, Гадаад харилцааны яамны Бодлого төлөвлөлт, судалгааны газрын захирал Ц.Батбаяр,   Гадаад харилцааны яамны Гэрээ эрх зүйн газрын захирлын үүргийг түр орлон гүйцэтгэгч А.Төмөр,  Гадаад харилцааны яамны Америк-Африкийн газрын захирал Б.Чулуунхүү,  Гадаад харилцааны яамны Гэрээ эрх зүйн газрын З дугаар  нарийн бичгийн дарга Ц.Навчаа, Эдийн засгийн хөгжлийн яамны Эдийн засгийн хамтын ажиллагаа зээл тусламжийн бодлогын газрын ахлах мэргэжилтэн А.Ариунаа, Хууль зүйн яамны Төрийн захиргааны удирдлагын газрын  Гадаад хамтын ажиллагааны хэлтсийн мэргэжилтэн Ц.Майцэцэг, Хууль зүйн яамны Төрийн захиргааны удирдлагын газрын Гадаад хамтын ажиллагааны хэлтсийн мэргэжилтэн Ц.Мөнх-Эрдэнэ, Улсын Их Хурлын </w:t>
      </w:r>
      <w:r>
        <w:rPr>
          <w:rFonts w:cs="Arial"/>
          <w:b w:val="false"/>
          <w:bCs w:val="false"/>
          <w:sz w:val="24"/>
          <w:szCs w:val="24"/>
          <w:lang w:val="mn-MN"/>
        </w:rPr>
        <w:t xml:space="preserve">Аюулгүй байдал, гадаад бодлогын байнгын хорооны ажлын албаны ахлах зөвлөх Ч.Сосорбарам,  референт С.Эрдэнэчимэг, П.Туяа нар байлцав.  </w:t>
      </w:r>
    </w:p>
    <w:p>
      <w:pPr>
        <w:pStyle w:val="style0"/>
        <w:jc w:val="both"/>
      </w:pPr>
      <w:r>
        <w:rPr/>
      </w:r>
    </w:p>
    <w:p>
      <w:pPr>
        <w:pStyle w:val="style0"/>
        <w:jc w:val="both"/>
      </w:pPr>
      <w:r>
        <w:rPr>
          <w:lang w:val="mn-MN"/>
        </w:rPr>
        <w:tab/>
        <w:t xml:space="preserve">Гэрээг соёрхон батлах тухай хуулийн төслийн талаарх илтгэлийг Хууль зүйн сайд Х.Тэмүүжин танилцуулав. </w:t>
      </w:r>
    </w:p>
    <w:p>
      <w:pPr>
        <w:pStyle w:val="style0"/>
        <w:jc w:val="both"/>
      </w:pPr>
      <w:r>
        <w:rPr/>
      </w:r>
    </w:p>
    <w:p>
      <w:pPr>
        <w:pStyle w:val="style0"/>
        <w:jc w:val="both"/>
      </w:pPr>
      <w:r>
        <w:rPr>
          <w:lang w:val="mn-MN"/>
        </w:rPr>
        <w:tab/>
        <w:t>Хуулийн төсөл болон танилцуулгатай холбогдуулан Улсын Их Хурлын гишүүн Н.Энхболд, Л.Цог нарын тавьсан асуултад ажлын хэсгээс Б.Чулуунхүү хариулж, тайлбар хийв.</w:t>
      </w:r>
    </w:p>
    <w:p>
      <w:pPr>
        <w:pStyle w:val="style0"/>
        <w:jc w:val="both"/>
      </w:pPr>
      <w:r>
        <w:rPr/>
      </w:r>
    </w:p>
    <w:p>
      <w:pPr>
        <w:pStyle w:val="style0"/>
        <w:jc w:val="both"/>
      </w:pPr>
      <w:r>
        <w:rPr>
          <w:lang w:val="mn-MN"/>
        </w:rPr>
        <w:tab/>
      </w:r>
      <w:r>
        <w:rPr>
          <w:b/>
          <w:bCs/>
          <w:lang w:val="mn-MN"/>
        </w:rPr>
        <w:t>Ц.Оюунбаатар</w:t>
      </w:r>
      <w:r>
        <w:rPr>
          <w:lang w:val="mn-MN"/>
        </w:rPr>
        <w:t xml:space="preserve">: </w:t>
      </w:r>
      <w:r>
        <w:rPr>
          <w:b w:val="false"/>
          <w:bCs w:val="false"/>
          <w:lang w:val="mn-MN"/>
        </w:rPr>
        <w:t>Олон улсын худалдаа, хөрөнгө оруулалтын асуудлаар ил тод байдлыг хангах тухай Монгол улс, АНУ-ын хоорондын хэлэлцээрийг соёрхон батлах тухай хуулийн төслийг д</w:t>
      </w:r>
      <w:r>
        <w:rPr>
          <w:lang w:val="mn-MN"/>
        </w:rPr>
        <w:t>эмжиж байгаа гишүүд гараа өргөнө үү.</w:t>
      </w:r>
    </w:p>
    <w:p>
      <w:pPr>
        <w:pStyle w:val="style0"/>
        <w:jc w:val="both"/>
      </w:pPr>
      <w:r>
        <w:rPr/>
      </w:r>
    </w:p>
    <w:p>
      <w:pPr>
        <w:pStyle w:val="style0"/>
        <w:jc w:val="both"/>
      </w:pPr>
      <w:r>
        <w:rPr/>
        <w:tab/>
      </w:r>
      <w:r>
        <w:rPr>
          <w:lang w:val="mn-MN"/>
        </w:rPr>
        <w:t>Зөвшөөрсөн 11</w:t>
      </w:r>
    </w:p>
    <w:p>
      <w:pPr>
        <w:pStyle w:val="style0"/>
        <w:jc w:val="both"/>
      </w:pPr>
      <w:r>
        <w:rPr>
          <w:lang w:val="mn-MN"/>
        </w:rPr>
        <w:tab/>
        <w:t xml:space="preserve">Татгалзсан </w:t>
        <w:tab/>
        <w:t>4</w:t>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bookmarkStart w:id="0" w:name="__DdeLink__2414_1120095606"/>
      <w:bookmarkEnd w:id="0"/>
      <w:r>
        <w:rPr>
          <w:lang w:val="mn-MN"/>
        </w:rPr>
        <w:t>Байнгын хорооноос гарах санал, дүгнэлтийг Улсын Их Хурлын чуулганы нэгдсэн хуралдаанд Улсын Их Хурлын гишүүн Л.Цог танилцуулахаар тогтов.</w:t>
      </w:r>
    </w:p>
    <w:p>
      <w:pPr>
        <w:pStyle w:val="style0"/>
        <w:jc w:val="both"/>
      </w:pPr>
      <w:r>
        <w:rPr/>
      </w:r>
    </w:p>
    <w:p>
      <w:pPr>
        <w:pStyle w:val="style0"/>
        <w:jc w:val="both"/>
      </w:pPr>
      <w:r>
        <w:rPr>
          <w:lang w:val="mn-MN"/>
        </w:rPr>
        <w:tab/>
        <w:t>Уг асуудлыг 9 цаг 50 минутад хэлэлцэж дуусав.</w:t>
      </w:r>
    </w:p>
    <w:p>
      <w:pPr>
        <w:pStyle w:val="style0"/>
        <w:jc w:val="both"/>
      </w:pPr>
      <w:r>
        <w:rPr/>
      </w:r>
    </w:p>
    <w:p>
      <w:pPr>
        <w:pStyle w:val="style0"/>
        <w:jc w:val="both"/>
      </w:pPr>
      <w:r>
        <w:rPr>
          <w:lang w:val="mn-MN"/>
        </w:rPr>
        <w:tab/>
      </w:r>
      <w:r>
        <w:rPr>
          <w:b/>
          <w:bCs/>
          <w:lang w:val="mn-MN"/>
        </w:rPr>
        <w:t>Хоёр. Японы олон улсын хамтын ажиллагааны байгууллагын хөнгөлөлттэй зээлийн хөрөнгөөр хэрэгжүүлэх “Инженер, технологийн дээд боловсрол төслийн зээлийн хэлэлцээр”-ийн төсөл зөвшилцөх.</w:t>
      </w:r>
    </w:p>
    <w:p>
      <w:pPr>
        <w:pStyle w:val="style0"/>
        <w:jc w:val="both"/>
      </w:pPr>
      <w:r>
        <w:rPr/>
      </w:r>
    </w:p>
    <w:p>
      <w:pPr>
        <w:pStyle w:val="style0"/>
        <w:jc w:val="both"/>
      </w:pPr>
      <w:r>
        <w:rPr>
          <w:lang w:val="mn-MN"/>
        </w:rPr>
        <w:tab/>
        <w:t xml:space="preserve">Хэлэлцэж буй асуудалтай холбогдуулан Эдийн засгийн хөгжлийн сайд Н.Батбаяр, Боловсрол, шинжлэх ухааны яамны Стратегийн бодлого төлөвлөлтийн газрын дарга Б.Насанбаяр, Эдийн засгийн хөгжлийн  яамны Эдийн засгийн хамтын ажиллагаа, зээл тусламжийн бодлогын газрын ахлах мэргэжилтэн А.Ариунаа, Эдийн засгийн хөгжлийн яамны Эдийн засгийн хамтын ажиллагаа, зээл тусламжийн бодлогын газрын мэргэжилтэн Д.Мөнхжаргал, Эдийн засгийн хөгжлийн яамны Эдийн засгийн хамтын ажиллагаа, зээл тусламжийн бодлогын газрын мэргэжилтэнЭ.Өнөржаргал, Улсын Их Хурлын </w:t>
      </w:r>
      <w:r>
        <w:rPr>
          <w:rFonts w:cs="Arial"/>
          <w:b w:val="false"/>
          <w:bCs w:val="false"/>
          <w:sz w:val="24"/>
          <w:szCs w:val="24"/>
          <w:lang w:val="mn-MN"/>
        </w:rPr>
        <w:t>Аюулгүй байдал, гадаад бодлогын байнгын хорооны ажлын албаны ахлах зөвлөх Ч.Сосорбарам,  референт С.Эрдэнэчимэг, П.Туяа нар байлцав.</w:t>
      </w:r>
    </w:p>
    <w:p>
      <w:pPr>
        <w:pStyle w:val="style0"/>
        <w:jc w:val="both"/>
      </w:pPr>
      <w:r>
        <w:rPr/>
      </w:r>
    </w:p>
    <w:p>
      <w:pPr>
        <w:pStyle w:val="style0"/>
        <w:jc w:val="both"/>
      </w:pPr>
      <w:r>
        <w:rPr>
          <w:lang w:val="mn-MN"/>
        </w:rPr>
        <w:tab/>
        <w:t xml:space="preserve">Зээлийн хэлэлцээрийн төслийн талаар Эдийн засгийн хөгжлийн сайд Батбаяр танилцуулга хийв. </w:t>
      </w:r>
    </w:p>
    <w:p>
      <w:pPr>
        <w:pStyle w:val="style0"/>
        <w:jc w:val="both"/>
      </w:pPr>
      <w:r>
        <w:rPr/>
      </w:r>
    </w:p>
    <w:p>
      <w:pPr>
        <w:pStyle w:val="style0"/>
        <w:jc w:val="both"/>
      </w:pPr>
      <w:r>
        <w:rPr>
          <w:lang w:val="mn-MN"/>
        </w:rPr>
        <w:tab/>
        <w:t xml:space="preserve"> Танилцуулгатай холбогдуулж Улсын Их Хурлын гишүүн Д.Ганбат, Н.Номтойбаяр, Л.Цог, Н.Энхболд  нарын тавьсан асуултад Эдийн засгийн хөгжлийн сайд Н.Батбаяр, Боловсрол, шинжлэх ухааны яамны Стратегийн бодлого төлөвлөлтийн газрын дарга Б.Насанбаяр,  Эдийн засгийн хөгжлийн  яамны Эдийн засгийн хамтын ажиллагаа, зээл тусламжийн бодлогын газрын ахлах мэргэжилтэн А.Ариунаа нар хариулж, тайлбар хийв. </w:t>
      </w:r>
    </w:p>
    <w:p>
      <w:pPr>
        <w:pStyle w:val="style0"/>
        <w:jc w:val="both"/>
      </w:pPr>
      <w:r>
        <w:rPr/>
      </w:r>
    </w:p>
    <w:p>
      <w:pPr>
        <w:pStyle w:val="style0"/>
        <w:jc w:val="both"/>
      </w:pPr>
      <w:r>
        <w:rPr>
          <w:b w:val="false"/>
          <w:bCs w:val="false"/>
          <w:lang w:val="mn-MN"/>
        </w:rPr>
        <w:tab/>
        <w:t xml:space="preserve">Японы олон улсын хамтын ажиллагааны байгууллага Жайкагийн хөнгөлөлттэй зээлээр хэрэгжүүлэх инженер технологийн дээд боловсрол төслийн зээлийн хэлэлцээрийн төсөл зөвшилцөх асуудлаар гарсан Төсвийн байнгын хорооны санал, дүгнэлтийг Улсын Их Хурлын гишүүн Б.Болор, Эдийн засгийн байнгын хорооны санал, дүгнэлтийг Улсын Их Хурлын гишүүн Г.Батхүү нар тус тус танилцуулав. </w:t>
      </w:r>
    </w:p>
    <w:p>
      <w:pPr>
        <w:pStyle w:val="style0"/>
        <w:jc w:val="both"/>
      </w:pPr>
      <w:r>
        <w:rPr/>
      </w:r>
    </w:p>
    <w:p>
      <w:pPr>
        <w:pStyle w:val="style0"/>
        <w:jc w:val="both"/>
      </w:pPr>
      <w:r>
        <w:rPr/>
        <w:tab/>
      </w:r>
      <w:r>
        <w:rPr>
          <w:lang w:val="mn-MN"/>
        </w:rPr>
        <w:t xml:space="preserve">Байнгын хороодын танилцуулгатай холбогдуулан Улсын Их хурлын гишүүн  З.Энхболд, Н.Номтойбаяр, Д.Ганбат, Ц.Баярсайхан,  Р.Гончигдорж, Ц.Оюунбаатар нар санал хэлэв. </w:t>
      </w:r>
    </w:p>
    <w:p>
      <w:pPr>
        <w:pStyle w:val="style0"/>
        <w:jc w:val="both"/>
      </w:pPr>
      <w:r>
        <w:rPr/>
      </w:r>
    </w:p>
    <w:p>
      <w:pPr>
        <w:pStyle w:val="style0"/>
        <w:jc w:val="both"/>
      </w:pPr>
      <w:r>
        <w:rPr>
          <w:lang w:val="mn-MN"/>
        </w:rPr>
        <w:tab/>
      </w:r>
      <w:r>
        <w:rPr>
          <w:b/>
          <w:bCs/>
          <w:lang w:val="mn-MN"/>
        </w:rPr>
        <w:t>Ц.Оюунбаатар</w:t>
      </w:r>
      <w:r>
        <w:rPr>
          <w:lang w:val="mn-MN"/>
        </w:rPr>
        <w:t>: Японы олон улсын хамтын ажиллагааны байгууллагын хөнгөлөлттэй зээлээр хэрэгжүүлэх Инженер, технологийн дээд боловсрол төслийн зээлийн хэлэлцээрийн төслийг дэмжиж, Засгийн газарт гарын үсэг зурахыг зөвшөөрөх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14</w:t>
      </w:r>
    </w:p>
    <w:p>
      <w:pPr>
        <w:pStyle w:val="style0"/>
        <w:jc w:val="both"/>
      </w:pPr>
      <w:r>
        <w:rPr>
          <w:lang w:val="mn-MN"/>
        </w:rPr>
        <w:tab/>
        <w:t xml:space="preserve">Татгалзсан </w:t>
        <w:tab/>
        <w:t>2</w:t>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lang w:val="mn-MN"/>
        </w:rPr>
        <w:t>Уг асуудлыг 10 цаг 30 минутад хэлэлцэж дуусав.</w:t>
      </w:r>
    </w:p>
    <w:p>
      <w:pPr>
        <w:pStyle w:val="style0"/>
        <w:jc w:val="both"/>
      </w:pPr>
      <w:r>
        <w:rPr>
          <w:b/>
          <w:bCs/>
        </w:rPr>
      </w:r>
    </w:p>
    <w:p>
      <w:pPr>
        <w:pStyle w:val="style0"/>
        <w:jc w:val="both"/>
      </w:pPr>
      <w:r>
        <w:rPr>
          <w:b/>
          <w:bCs/>
        </w:rPr>
        <w:tab/>
      </w:r>
      <w:r>
        <w:rPr>
          <w:b/>
          <w:bCs/>
          <w:lang w:val="mn-MN"/>
        </w:rPr>
        <w:t xml:space="preserve">Гурав. Тусгай хяналтын дэд хорооны бүрэлдэхүүнд өөрчлөлт оруулах тухай Улсын Их Хурлын  тогтоолын төсөл. </w:t>
      </w:r>
    </w:p>
    <w:p>
      <w:pPr>
        <w:pStyle w:val="style0"/>
        <w:jc w:val="both"/>
      </w:pPr>
      <w:r>
        <w:rPr>
          <w:b/>
          <w:bCs/>
        </w:rPr>
      </w:r>
    </w:p>
    <w:p>
      <w:pPr>
        <w:pStyle w:val="style0"/>
        <w:jc w:val="both"/>
      </w:pPr>
      <w:r>
        <w:rPr>
          <w:lang w:val="mn-MN"/>
        </w:rPr>
        <w:tab/>
        <w:t xml:space="preserve">Хэлэлцэж буй асуудалтай холбогдуулан Улсын Их Хурлын </w:t>
      </w:r>
      <w:r>
        <w:rPr>
          <w:rFonts w:cs="Arial"/>
          <w:b w:val="false"/>
          <w:bCs w:val="false"/>
          <w:sz w:val="24"/>
          <w:szCs w:val="24"/>
          <w:lang w:val="mn-MN"/>
        </w:rPr>
        <w:t>Аюулгүй байдал, гадаад бодлогын байнгын хорооны ажлын албаны ахлах зөвлөх Ч.Сосорбарам,  референт С.Эрдэнэчимэг, П.Туяа нар байлцав.</w:t>
      </w:r>
    </w:p>
    <w:p>
      <w:pPr>
        <w:pStyle w:val="style0"/>
        <w:jc w:val="both"/>
      </w:pPr>
      <w:r>
        <w:rPr/>
      </w:r>
    </w:p>
    <w:p>
      <w:pPr>
        <w:pStyle w:val="style0"/>
        <w:jc w:val="both"/>
      </w:pPr>
      <w:r>
        <w:rPr>
          <w:lang w:val="mn-MN"/>
        </w:rPr>
        <w:tab/>
        <w:t xml:space="preserve">Тусгай хяналтын дэд хорооны бүрэлдэхүүнд  Улсын Их Хурлын гишүүн Г.Батхүүг оруулах тухай Улсын Их Хурал дахь Ардчилсан намын бүлгийн  саналыг Бүлгийн дэд дарга, </w:t>
      </w:r>
      <w:r>
        <w:rPr>
          <w:lang w:val="mn-MN"/>
        </w:rPr>
        <w:t>Улсын Их Хурлын гишүүн С.Одонтуяа, мөн</w:t>
      </w:r>
      <w:r>
        <w:rPr>
          <w:lang w:val="mn-MN"/>
        </w:rPr>
        <w:t xml:space="preserve"> Улсын Их Хурлын гишүүн Дамдингийн Дэмбэрэлийг Тусгай хяналтын дэд хорооны бүрэлдэхүүнд оруулах тухай Улсын Их Хурал дахь МАН-ын бүлгийн саналыг  Улсын Их Хурлын гишүүн </w:t>
      </w:r>
      <w:r>
        <w:rPr>
          <w:lang w:val="mn-MN"/>
        </w:rPr>
        <w:t>Н.</w:t>
      </w:r>
      <w:r>
        <w:rPr>
          <w:lang w:val="mn-MN"/>
        </w:rPr>
        <w:t xml:space="preserve">Энхболд  </w:t>
      </w:r>
      <w:r>
        <w:rPr>
          <w:lang w:val="mn-MN"/>
        </w:rPr>
        <w:t xml:space="preserve">нар тус тус </w:t>
      </w:r>
      <w:r>
        <w:rPr>
          <w:lang w:val="mn-MN"/>
        </w:rPr>
        <w:t>танилцуул</w:t>
      </w:r>
      <w:r>
        <w:rPr>
          <w:lang w:val="mn-MN"/>
        </w:rPr>
        <w:t xml:space="preserve">ав. </w:t>
      </w:r>
    </w:p>
    <w:p>
      <w:pPr>
        <w:pStyle w:val="style0"/>
        <w:jc w:val="both"/>
      </w:pPr>
      <w:r>
        <w:rPr/>
      </w:r>
    </w:p>
    <w:p>
      <w:pPr>
        <w:pStyle w:val="style0"/>
        <w:jc w:val="both"/>
      </w:pPr>
      <w:r>
        <w:rPr>
          <w:lang w:val="mn-MN"/>
        </w:rPr>
        <w:tab/>
        <w:t>Улсын</w:t>
      </w:r>
      <w:r>
        <w:rPr>
          <w:lang w:val="mn-MN"/>
        </w:rPr>
        <w:t xml:space="preserve"> Их Хурлын гишүүн Л.Цогийн тавьсан асуултад Байнгын хорооны дарга Ц.Оюунбаатар хариулж, тайлбар хийв.</w:t>
      </w:r>
    </w:p>
    <w:p>
      <w:pPr>
        <w:pStyle w:val="style0"/>
        <w:jc w:val="both"/>
      </w:pPr>
      <w:r>
        <w:rPr/>
      </w:r>
    </w:p>
    <w:p>
      <w:pPr>
        <w:pStyle w:val="style0"/>
        <w:jc w:val="both"/>
      </w:pPr>
      <w:r>
        <w:rPr>
          <w:lang w:val="mn-MN"/>
        </w:rPr>
        <w:tab/>
        <w:t xml:space="preserve">Ц.Оюунбаатар: </w:t>
      </w:r>
      <w:r>
        <w:rPr>
          <w:lang w:val="mn-MN"/>
        </w:rPr>
        <w:t>1.</w:t>
      </w:r>
      <w:bookmarkStart w:id="1" w:name="__DdeLink__383_17612769681"/>
      <w:r>
        <w:rPr>
          <w:lang w:val="mn-MN"/>
        </w:rPr>
        <w:t>Тусгай хяналтын дэд хорооны бүрэлдэхүүнд Улсын Их Хурлын гишүүн Г.Батхүүг оруулах тухай Улсын Их Хурал дахь Ардчилсан намын бүлгийн саналыг дэмж</w:t>
      </w:r>
      <w:r>
        <w:rPr>
          <w:lang w:val="mn-MN"/>
        </w:rPr>
        <w:t xml:space="preserve">иж байгаа </w:t>
      </w:r>
      <w:r>
        <w:rPr>
          <w:lang w:val="mn-MN"/>
        </w:rPr>
        <w:t>гишүүд гараа өргөнө үү.</w:t>
      </w:r>
    </w:p>
    <w:p>
      <w:pPr>
        <w:pStyle w:val="style0"/>
        <w:jc w:val="both"/>
      </w:pPr>
      <w:r>
        <w:rPr/>
      </w:r>
    </w:p>
    <w:p>
      <w:pPr>
        <w:pStyle w:val="style0"/>
        <w:jc w:val="both"/>
      </w:pPr>
      <w:r>
        <w:rPr>
          <w:lang w:val="mn-MN"/>
        </w:rPr>
        <w:tab/>
      </w:r>
      <w:r>
        <w:rPr>
          <w:lang w:val="mn-MN"/>
        </w:rPr>
        <w:t>Зөвшөөрсөн 14</w:t>
      </w:r>
    </w:p>
    <w:p>
      <w:pPr>
        <w:pStyle w:val="style0"/>
        <w:jc w:val="both"/>
      </w:pPr>
      <w:r>
        <w:rPr>
          <w:lang w:val="mn-MN"/>
        </w:rPr>
        <w:tab/>
        <w:t xml:space="preserve">Татгалзсан </w:t>
        <w:tab/>
        <w:t>2</w:t>
        <w:tab/>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bookmarkEnd w:id="1"/>
      <w:r>
        <w:rPr/>
      </w:r>
    </w:p>
    <w:p>
      <w:pPr>
        <w:pStyle w:val="style0"/>
        <w:jc w:val="both"/>
      </w:pPr>
      <w:r>
        <w:rPr>
          <w:lang w:val="mn-MN"/>
        </w:rPr>
        <w:tab/>
      </w:r>
      <w:r>
        <w:rPr>
          <w:lang w:val="mn-MN"/>
        </w:rPr>
        <w:t>2.</w:t>
      </w:r>
      <w:r>
        <w:rPr>
          <w:lang w:val="mn-MN"/>
        </w:rPr>
        <w:t>Тусгай хяналтын дэд хорооны бүрэлдэхүүнд Улсын Их Хурлын гишүүн Д.Дэмбэрэлийг оруулах тухай Улсын Их Хурал дахь МАН-ын бүлгийн саналыг дэмж</w:t>
      </w:r>
      <w:r>
        <w:rPr>
          <w:lang w:val="mn-MN"/>
        </w:rPr>
        <w:t xml:space="preserve">иж </w:t>
      </w:r>
      <w:r>
        <w:rPr>
          <w:lang w:val="mn-MN"/>
        </w:rPr>
        <w:t xml:space="preserve"> байгаа гишүүд гараа өргөнө үү.</w:t>
      </w:r>
    </w:p>
    <w:p>
      <w:pPr>
        <w:pStyle w:val="style0"/>
        <w:jc w:val="both"/>
      </w:pPr>
      <w:r>
        <w:rPr/>
      </w:r>
    </w:p>
    <w:p>
      <w:pPr>
        <w:pStyle w:val="style0"/>
        <w:jc w:val="both"/>
      </w:pPr>
      <w:r>
        <w:rPr>
          <w:lang w:val="mn-MN"/>
        </w:rPr>
        <w:tab/>
      </w:r>
      <w:r>
        <w:rPr>
          <w:lang w:val="mn-MN"/>
        </w:rPr>
        <w:t>Зөвшөөрсөн 13</w:t>
      </w:r>
    </w:p>
    <w:p>
      <w:pPr>
        <w:pStyle w:val="style0"/>
        <w:jc w:val="both"/>
      </w:pPr>
      <w:r>
        <w:rPr>
          <w:lang w:val="mn-MN"/>
        </w:rPr>
        <w:tab/>
        <w:t xml:space="preserve">Татгалзсан </w:t>
        <w:tab/>
        <w:t>3</w:t>
        <w:tab/>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lang w:val="mn-MN"/>
        </w:rPr>
        <w:t>З.</w:t>
      </w:r>
      <w:r>
        <w:rPr>
          <w:lang w:val="mn-MN"/>
        </w:rPr>
        <w:t>Ардчилсан намын бүлгийн санал</w:t>
      </w:r>
      <w:r>
        <w:rPr>
          <w:lang w:val="mn-MN"/>
        </w:rPr>
        <w:t>аар, Улсын Их Хурлын гишүүн Р.</w:t>
      </w:r>
      <w:r>
        <w:rPr>
          <w:lang w:val="mn-MN"/>
        </w:rPr>
        <w:t>Гончигдорж</w:t>
      </w:r>
      <w:r>
        <w:rPr>
          <w:lang w:val="mn-MN"/>
        </w:rPr>
        <w:t>ийн гаргасан</w:t>
      </w:r>
      <w:r>
        <w:rPr>
          <w:lang w:val="mn-MN"/>
        </w:rPr>
        <w:t xml:space="preserve"> хүсэлтийг үндэслээд Тусгай хяналтын дэд хорооны бүрэлдэхүүнээс  чөлөөл</w:t>
      </w:r>
      <w:r>
        <w:rPr>
          <w:lang w:val="mn-MN"/>
        </w:rPr>
        <w:t>өх саналыг дэмжиж</w:t>
      </w:r>
      <w:r>
        <w:rPr>
          <w:lang w:val="mn-MN"/>
        </w:rPr>
        <w:t xml:space="preserve"> байгаа гишүүд гараа өргөнө үү.</w:t>
      </w:r>
    </w:p>
    <w:p>
      <w:pPr>
        <w:pStyle w:val="style0"/>
        <w:jc w:val="both"/>
      </w:pPr>
      <w:r>
        <w:rPr/>
      </w:r>
    </w:p>
    <w:p>
      <w:pPr>
        <w:pStyle w:val="style0"/>
        <w:jc w:val="both"/>
      </w:pPr>
      <w:r>
        <w:rPr>
          <w:lang w:val="mn-MN"/>
        </w:rPr>
        <w:tab/>
      </w:r>
      <w:r>
        <w:rPr>
          <w:lang w:val="mn-MN"/>
        </w:rPr>
        <w:t>Зөвшөөрсөн 14</w:t>
      </w:r>
    </w:p>
    <w:p>
      <w:pPr>
        <w:pStyle w:val="style0"/>
        <w:jc w:val="both"/>
      </w:pPr>
      <w:r>
        <w:rPr>
          <w:lang w:val="mn-MN"/>
        </w:rPr>
        <w:tab/>
        <w:t xml:space="preserve">Татгалзсан </w:t>
        <w:tab/>
        <w:t>2</w:t>
        <w:tab/>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lang w:val="mn-MN"/>
        </w:rPr>
        <w:t>Байнгын хорооноос гарах санал, дүгнэлтийг Улсын Их Хурлын чуулганы нэгдсэн хуралдаанд Улсын Их Хурлын гишүүн Н.Энхболд танилцуулахаар тогтов.</w:t>
      </w:r>
    </w:p>
    <w:p>
      <w:pPr>
        <w:pStyle w:val="style0"/>
        <w:jc w:val="both"/>
      </w:pPr>
      <w:r>
        <w:rPr/>
      </w:r>
    </w:p>
    <w:p>
      <w:pPr>
        <w:pStyle w:val="style0"/>
        <w:jc w:val="both"/>
      </w:pPr>
      <w:r>
        <w:rPr/>
      </w:r>
    </w:p>
    <w:p>
      <w:pPr>
        <w:pStyle w:val="style0"/>
        <w:jc w:val="both"/>
      </w:pPr>
      <w:r>
        <w:rPr/>
      </w:r>
    </w:p>
    <w:p>
      <w:pPr>
        <w:pStyle w:val="style0"/>
        <w:jc w:val="both"/>
      </w:pPr>
      <w:r>
        <w:rPr/>
        <w:tab/>
      </w:r>
      <w:r>
        <w:rPr>
          <w:lang w:val="mn-MN"/>
        </w:rPr>
        <w:t>Тэмдэглэлтэй танилцсан:</w:t>
      </w:r>
    </w:p>
    <w:p>
      <w:pPr>
        <w:pStyle w:val="style0"/>
        <w:jc w:val="both"/>
      </w:pPr>
      <w:r>
        <w:rPr>
          <w:lang w:val="mn-MN"/>
        </w:rPr>
        <w:tab/>
        <w:t>АЮУЛГҮЙ БАЙДАЛ, ГАДААД БОДЛОГЫН</w:t>
      </w:r>
    </w:p>
    <w:p>
      <w:pPr>
        <w:pStyle w:val="style0"/>
        <w:jc w:val="both"/>
      </w:pPr>
      <w:r>
        <w:rPr>
          <w:lang w:val="mn-MN"/>
        </w:rPr>
        <w:tab/>
        <w:t xml:space="preserve">БАЙНГЫН ХОРООНЫ ДАРГА </w:t>
        <w:tab/>
        <w:tab/>
        <w:tab/>
        <w:tab/>
        <w:tab/>
        <w:t>Ц.ОЮУНБААТАР</w:t>
      </w:r>
    </w:p>
    <w:p>
      <w:pPr>
        <w:pStyle w:val="style0"/>
        <w:jc w:val="both"/>
      </w:pPr>
      <w:r>
        <w:rPr/>
      </w:r>
    </w:p>
    <w:p>
      <w:pPr>
        <w:pStyle w:val="style0"/>
        <w:jc w:val="both"/>
      </w:pPr>
      <w:r>
        <w:rPr/>
      </w:r>
    </w:p>
    <w:p>
      <w:pPr>
        <w:pStyle w:val="style0"/>
        <w:jc w:val="both"/>
      </w:pPr>
      <w:r>
        <w:rPr>
          <w:lang w:val="mn-MN"/>
        </w:rPr>
        <w:tab/>
        <w:t xml:space="preserve">Тэмдэглэл хөтөлсөн: </w:t>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t xml:space="preserve"> </w:t>
      </w:r>
    </w:p>
    <w:p>
      <w:pPr>
        <w:pStyle w:val="style0"/>
        <w:jc w:val="both"/>
      </w:pPr>
      <w:r>
        <w:rPr/>
      </w:r>
    </w:p>
    <w:p>
      <w:pPr>
        <w:pStyle w:val="style0"/>
        <w:jc w:val="both"/>
      </w:pPr>
      <w:r>
        <w:rPr>
          <w:b/>
          <w:bCs/>
          <w:lang w:val="mn-MN"/>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УЛСЫН ИХ ХУРЛЫН АЮУЛГҮЙ БАЙДАЛ, ГАДААД БОДЛОГЫН</w:t>
      </w:r>
    </w:p>
    <w:p>
      <w:pPr>
        <w:pStyle w:val="style0"/>
        <w:jc w:val="center"/>
      </w:pPr>
      <w:r>
        <w:rPr>
          <w:b/>
          <w:bCs/>
          <w:lang w:val="mn-MN"/>
        </w:rPr>
        <w:t>БАЙНГЫН ХОРООНЫ 2014 ОНЫ 01 ДҮГЭЭР САРЫН 29-НИЙ</w:t>
      </w:r>
    </w:p>
    <w:p>
      <w:pPr>
        <w:pStyle w:val="style0"/>
        <w:jc w:val="center"/>
      </w:pPr>
      <w:bookmarkStart w:id="2" w:name="__DdeLink__376_57918343"/>
      <w:bookmarkEnd w:id="2"/>
      <w:r>
        <w:rPr>
          <w:b/>
          <w:bCs/>
          <w:lang w:val="mn-MN"/>
        </w:rPr>
        <w:t xml:space="preserve">ӨДРИЙН ХУРАЛДААНЫ ДЭЛГЭРЭНГҮЙ ТЭМДЭГЛЭЛ </w:t>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r>
        <w:rPr>
          <w:b/>
          <w:bCs/>
          <w:lang w:val="mn-MN"/>
        </w:rPr>
        <w:t>Ц.Оюунбаатар</w:t>
      </w:r>
      <w:r>
        <w:rPr>
          <w:lang w:val="mn-MN"/>
        </w:rPr>
        <w:t xml:space="preserve">: Ирц 19-өөс 12 ирсэн байна.  Хэлэлцэх асуудал танилцуулъя.  Хурлаа нээе. Нэгдүгээрт, </w:t>
      </w:r>
      <w:bookmarkStart w:id="3" w:name="__DdeLink__9049_1960004707"/>
      <w:r>
        <w:rPr>
          <w:lang w:val="mn-MN"/>
        </w:rPr>
        <w:t>Олон улсын худалдаа, хөрөнгө оруулалтын асуудлаар ил тод байдлыг хангах тухай Монгол улс, АНУ-ын хоорондын хэлэлцээрийг соёрхон батлах тухай хуулийн төсөл,</w:t>
      </w:r>
      <w:bookmarkEnd w:id="3"/>
      <w:r>
        <w:rPr>
          <w:lang w:val="mn-MN"/>
        </w:rPr>
        <w:t xml:space="preserve"> Хоёрт, Японы олон улсын хамтын ажиллагааны байгууллага Жайкагийн хөнгөлөлттэй зээлээр хэрэгжүүлэх инженер технологийн дээд боловсрол төслийн зээлийн хэлэлцээрийн төсөл зөвшилцөх, гурав, Тусгай хяналтын дэд хорооны бүрэлдэхүүнд өөрчлөлт оруулах тухай Улсын Их Хурлын тогтоолын төсөл.  Дөрөв,  Нууц протоколыг ил болгох тухай Улсын Их Хурлын тогтоолын төсөл хэлэлцэх эсэх.</w:t>
      </w:r>
    </w:p>
    <w:p>
      <w:pPr>
        <w:pStyle w:val="style0"/>
        <w:jc w:val="both"/>
      </w:pPr>
      <w:r>
        <w:rPr/>
      </w:r>
    </w:p>
    <w:p>
      <w:pPr>
        <w:pStyle w:val="style0"/>
        <w:jc w:val="both"/>
      </w:pPr>
      <w:r>
        <w:rPr>
          <w:lang w:val="mn-MN"/>
        </w:rPr>
        <w:tab/>
        <w:t xml:space="preserve">Ийм дөрвөн асуулт байна. Хэлэлцэх асуудлаар өөр саналтай гишүүд байна уу. Хэлэлцэх асуудлаа шийдвэрлэлээ. </w:t>
      </w:r>
    </w:p>
    <w:p>
      <w:pPr>
        <w:pStyle w:val="style0"/>
        <w:jc w:val="both"/>
      </w:pPr>
      <w:r>
        <w:rPr/>
      </w:r>
    </w:p>
    <w:p>
      <w:pPr>
        <w:pStyle w:val="style0"/>
        <w:jc w:val="both"/>
      </w:pPr>
      <w:r>
        <w:rPr>
          <w:lang w:val="mn-MN"/>
        </w:rPr>
        <w:tab/>
      </w:r>
      <w:r>
        <w:rPr>
          <w:b/>
          <w:bCs/>
          <w:lang w:val="mn-MN"/>
        </w:rPr>
        <w:t>Нэгдүгээр асуудал, Олон улсын худалдаа, хөрөнгө оруулалтын асуудлаар ил тод байдлыг хангах тухай Монгол улс, АНУ-ын хоорондын хэлэлцээрийг соёрхон батлах тухай хуулийн төсөл.</w:t>
      </w:r>
    </w:p>
    <w:p>
      <w:pPr>
        <w:pStyle w:val="style0"/>
        <w:jc w:val="both"/>
      </w:pPr>
      <w:r>
        <w:rPr/>
      </w:r>
    </w:p>
    <w:p>
      <w:pPr>
        <w:pStyle w:val="style0"/>
        <w:jc w:val="both"/>
      </w:pPr>
      <w:r>
        <w:rPr>
          <w:lang w:val="mn-MN"/>
        </w:rPr>
        <w:tab/>
        <w:t>Ажлын хэсгийг танилцуулъя. Х.Тэмүүжин- Хууль зүйн сайд, Ц.Батбаяр- Гадаад харилцааны яамны Бодлого төлөвлөлт, судалгааны газрын захирал,  А.Төмөр- Гадаад харилцааны яамны Гэрээ эрх зүйн газрын захирлын үүргийг түр орлон гүйцэтгэгч,  Б.Чулуунхүү- Гадаад харилцааны яамны Америк-Африкийн газрын захирал, Ц.Навчаа- Гадаад харилцааны яамны Гэрээ эрх зүйн газрын З дугаар  нарийн бичгийн дарга, А.Ариунаа- Эдийн засгийн хөгжлийн яамны Эдийн засгийн хамтын ажиллагаа зээл тусламжийн бодлогын газрын ахлах мэргэжилтэн, Ц.Майцэцэг – Хууль зүйн яамны Төрийн захиргааны удирдлагын газрын  Гадаад хамтын ажиллагааны хэлтсийн мэргэжилтэн, Ц.Мөнх-Эрдэнэ- Хууль зүйн яамны Төрийн захиргааны удирдлагын газрын Гадаад хамтын ажиллагааны хэлтсийн мэргэжилтэн ийм ажлын хэсэг байна.</w:t>
      </w:r>
    </w:p>
    <w:p>
      <w:pPr>
        <w:pStyle w:val="style0"/>
        <w:jc w:val="both"/>
      </w:pPr>
      <w:r>
        <w:rPr/>
      </w:r>
    </w:p>
    <w:p>
      <w:pPr>
        <w:pStyle w:val="style0"/>
        <w:jc w:val="both"/>
      </w:pPr>
      <w:r>
        <w:rPr>
          <w:lang w:val="mn-MN"/>
        </w:rPr>
        <w:tab/>
        <w:t>Энэ хэлэлцээрийн төслийг Аюулгүй байдал, гадаад бодлогын байнгын хорооны 2013 оны 5 сарын 3-ны өдрийн хуралдаанаар урьдчилан зөвшилцсөн юм байна.  Гэрээг соёрхон батлах тухай хуулийн төслийн танилцуулгыг Хууль зүйн сайд Тэмүүжин хийнэ.</w:t>
      </w:r>
    </w:p>
    <w:p>
      <w:pPr>
        <w:pStyle w:val="style0"/>
        <w:jc w:val="both"/>
      </w:pPr>
      <w:r>
        <w:rPr/>
      </w:r>
    </w:p>
    <w:p>
      <w:pPr>
        <w:pStyle w:val="style0"/>
        <w:jc w:val="both"/>
      </w:pPr>
      <w:r>
        <w:rPr>
          <w:lang w:val="mn-MN"/>
        </w:rPr>
        <w:tab/>
      </w:r>
      <w:r>
        <w:rPr>
          <w:b/>
          <w:bCs/>
          <w:lang w:val="mn-MN"/>
        </w:rPr>
        <w:t>Х.Тэмүүжин</w:t>
      </w:r>
      <w:r>
        <w:rPr>
          <w:lang w:val="mn-MN"/>
        </w:rPr>
        <w:t>: Аюулгүй байдал, гадаад бодлогын байнгын хорооны дарга, Байнгын хорооны эрхэм гишүүд ээ,</w:t>
      </w:r>
    </w:p>
    <w:p>
      <w:pPr>
        <w:pStyle w:val="style0"/>
        <w:jc w:val="both"/>
      </w:pPr>
      <w:r>
        <w:rPr/>
      </w:r>
    </w:p>
    <w:p>
      <w:pPr>
        <w:pStyle w:val="style0"/>
        <w:jc w:val="both"/>
      </w:pPr>
      <w:r>
        <w:rPr>
          <w:lang w:val="mn-MN"/>
        </w:rPr>
        <w:tab/>
        <w:t>Олон Улсын худалдаа хөрөнгө оруулалтын асуудлаар ил тод байдлыг хангах тухай Монгол Улс, АНУ хоорондын хэлэлцээрийн талаар Нью-Йорк хотноо  2013 оны 9 дүгээр сарын 24-ний өдөр гарын үсэг зурсан. Талууд энэхүү хэлэлцээрээр дамжуулан худалдаа хөрөнгө оруулалтын чиглэлээр мөрдөж буй болон батлан гаргах гэж буй хууль тогтоомжийн талаар урьдчилан мэдээлэл солилцож байх,  бизнесийн орчны ил тод байдлыг хангахыг зорьж байна.</w:t>
      </w:r>
    </w:p>
    <w:p>
      <w:pPr>
        <w:pStyle w:val="style0"/>
        <w:jc w:val="both"/>
      </w:pPr>
      <w:r>
        <w:rPr/>
      </w:r>
    </w:p>
    <w:p>
      <w:pPr>
        <w:pStyle w:val="style0"/>
        <w:jc w:val="both"/>
      </w:pPr>
      <w:r>
        <w:rPr>
          <w:lang w:val="mn-MN"/>
        </w:rPr>
        <w:tab/>
        <w:t>Монголын тал худалдаа хөрөнгө оруулалт, эдийн засгийн ил тод байдлыг хангахад АНУ-ын  тэргүүн туршлага нэвтрүүлэх нь  АНУ-ын төдийгүй дэлхийн өндөр хөгжилтэй орнуудын хөрөнгө оруулагч нарын бодит сонирхлыг Мон голдоо татах, дотоодын хөрөнгө оруулагч бизнес эрхлэгчдэд мэдээлэл түгээх бололцоог  бүрдүүлэхийн зэрэгцээ дотоодын бизнесийн орчны ил тод байдлыг хангахуйц улс төрийн чухал  дохио болно гэж үзэж байна.</w:t>
      </w:r>
    </w:p>
    <w:p>
      <w:pPr>
        <w:pStyle w:val="style0"/>
        <w:jc w:val="both"/>
      </w:pPr>
      <w:r>
        <w:rPr/>
      </w:r>
    </w:p>
    <w:p>
      <w:pPr>
        <w:pStyle w:val="style0"/>
        <w:jc w:val="both"/>
      </w:pPr>
      <w:r>
        <w:rPr>
          <w:lang w:val="mn-MN"/>
        </w:rPr>
        <w:tab/>
        <w:t>Монгол Улсын Засгийн газар 2014 оны 1 дүгээр сарын 18-ны  өдрийн хуралдаанаараа энэхүү хэлэлцээрийг соёрхон батлах тухай  хуулийн төслийг хэлэлцэн дэмжиж, Улсын Их Хуралд өргөн мэдүүлэхээр шийдвэрлэсэн болно.</w:t>
      </w:r>
    </w:p>
    <w:p>
      <w:pPr>
        <w:pStyle w:val="style0"/>
        <w:jc w:val="both"/>
      </w:pPr>
      <w:r>
        <w:rPr/>
      </w:r>
    </w:p>
    <w:p>
      <w:pPr>
        <w:pStyle w:val="style0"/>
        <w:jc w:val="both"/>
      </w:pPr>
      <w:r>
        <w:rPr>
          <w:lang w:val="mn-MN"/>
        </w:rPr>
        <w:tab/>
        <w:t>Иймд асуудлыг хэлэлцэн шийдвэрлэж өгөхийг та бүхнээс хүсье. Анхаарал тавьсанд баярлалаа.</w:t>
      </w:r>
    </w:p>
    <w:p>
      <w:pPr>
        <w:pStyle w:val="style0"/>
        <w:jc w:val="both"/>
      </w:pPr>
      <w:r>
        <w:rPr/>
      </w:r>
    </w:p>
    <w:p>
      <w:pPr>
        <w:pStyle w:val="style0"/>
        <w:jc w:val="both"/>
      </w:pPr>
      <w:r>
        <w:rPr>
          <w:lang w:val="mn-MN"/>
        </w:rPr>
        <w:tab/>
      </w:r>
      <w:r>
        <w:rPr>
          <w:b/>
          <w:bCs/>
          <w:lang w:val="mn-MN"/>
        </w:rPr>
        <w:t>Ц.Оюунбаатар</w:t>
      </w:r>
      <w:r>
        <w:rPr>
          <w:lang w:val="mn-MN"/>
        </w:rPr>
        <w:t>: Тэмүүжин сайдад баярлалаа. Хуулийн төсөл, танилцуулгатай холбогдуулан Улсын Их Хурлын гишүүдээс асуух асуулттай хүмүүс нэрээ өгнө үү. Энхболд.</w:t>
      </w:r>
    </w:p>
    <w:p>
      <w:pPr>
        <w:pStyle w:val="style0"/>
        <w:jc w:val="both"/>
      </w:pPr>
      <w:r>
        <w:rPr/>
      </w:r>
    </w:p>
    <w:p>
      <w:pPr>
        <w:pStyle w:val="style0"/>
        <w:jc w:val="both"/>
      </w:pPr>
      <w:r>
        <w:rPr>
          <w:lang w:val="mn-MN"/>
        </w:rPr>
        <w:tab/>
        <w:t>Өөр асуулттай хүн байна уу. Асуултаа тасалъя.</w:t>
      </w:r>
    </w:p>
    <w:p>
      <w:pPr>
        <w:pStyle w:val="style0"/>
        <w:jc w:val="both"/>
      </w:pPr>
      <w:r>
        <w:rPr/>
      </w:r>
    </w:p>
    <w:p>
      <w:pPr>
        <w:pStyle w:val="style0"/>
        <w:jc w:val="both"/>
      </w:pPr>
      <w:r>
        <w:rPr>
          <w:lang w:val="mn-MN"/>
        </w:rPr>
        <w:tab/>
      </w:r>
      <w:r>
        <w:rPr>
          <w:b/>
          <w:bCs/>
          <w:lang w:val="mn-MN"/>
        </w:rPr>
        <w:t>Н.Энхболд:</w:t>
      </w:r>
      <w:r>
        <w:rPr>
          <w:lang w:val="mn-MN"/>
        </w:rPr>
        <w:t xml:space="preserve"> Энэ нэлээн удаан яригдаж байгаа асуудал байгаа юм. Магадгүй гишүүдийн түрүүч нь мартчилсан байх. Шинээр орж ирсэн гишүүд мэдэхгүй байгаа байх. Тэгэхээр би Гадаад яамныхныг товчхоон энэ гэрээний  түүхийг танилцуулахыг хүсэж байна.  Юунаас үүдэлтэй, яагаад цаг авсан, юуны урьдчилсан нөхцөл болж байгаа билээ. Энэ дээр товч танилцуулга хэрэгтэй байна.</w:t>
      </w:r>
    </w:p>
    <w:p>
      <w:pPr>
        <w:pStyle w:val="style0"/>
        <w:jc w:val="both"/>
      </w:pPr>
      <w:r>
        <w:rPr/>
      </w:r>
    </w:p>
    <w:p>
      <w:pPr>
        <w:pStyle w:val="style0"/>
        <w:jc w:val="both"/>
      </w:pPr>
      <w:r>
        <w:rPr>
          <w:lang w:val="mn-MN"/>
        </w:rPr>
        <w:tab/>
      </w:r>
      <w:r>
        <w:rPr>
          <w:b/>
          <w:bCs/>
          <w:u w:val="none"/>
          <w:lang w:val="mn-MN"/>
        </w:rPr>
        <w:t>Б.</w:t>
      </w:r>
      <w:r>
        <w:rPr>
          <w:b/>
          <w:bCs/>
          <w:lang w:val="mn-MN"/>
        </w:rPr>
        <w:t>Чулуунхүү</w:t>
      </w:r>
      <w:r>
        <w:rPr>
          <w:lang w:val="mn-MN"/>
        </w:rPr>
        <w:t xml:space="preserve">: Америктай дипломат харилцаа тогтоогоод 27 жил болж байгаа. Улс төрийн харилцааны хувьд найрсаг харилцаанд явж ирсэн. Хөрөнгө оруулалт, эдийн засгийн хувьд үндсэндээ явж өгөхгүй байна гэдэг асуудал  2004 оны үед яригдаж байсан юм билээ.  Тэр үед Монгол Улс, АНУ-тай худалдаа, хөрөнгө  оруулалтын ерөнхий хэлэлцээрийг  2004 оны 7 сард байгуулсан. Энэхүү хэлэлцээрийн хүрээнд Монгол-Америкийн худалдаа, хөрөнгө оруулалтын зөвлөл байгуулагдсан. Хоёр орны хоорондын худалдаа, хөрөнгө оруулалт болон тарифын бус саад тотгор, оюуны өмчийн эрх, хөдөлмөр, байгаль орчин, ил тод байдал зэрэг өргөн хүрээтэй асуудлаар яриа хэлэлцээ хийх байнгын механизмын үүрэг гүйцэтгэдэг ийм байгууллага байгаа. 4 удаа хуралдаад 2008 онд анх удаа манайх АНУ-тай хөгжүүлж байгаа дүгнэж байсан юм билээ.  2008 онд дүгнэхдээ АНУ-тай  хөгжүүлж байгаа  харилцааг эдийн засгийн агуулгаар баяжуулах, худалдаа эдийн засгийн харилцааг  өргөжүүлэн хөгжүүлэх  үүднээс чөлөөт худалдааны хэлэлцээр байгуулах хэрэгтэй юм байна гэдгээ тодорхойлж, өндөр дээд түвшинд илэрхийлж эхэлсэн. </w:t>
      </w:r>
    </w:p>
    <w:p>
      <w:pPr>
        <w:pStyle w:val="style0"/>
        <w:jc w:val="both"/>
      </w:pPr>
      <w:r>
        <w:rPr/>
      </w:r>
    </w:p>
    <w:p>
      <w:pPr>
        <w:pStyle w:val="style0"/>
        <w:jc w:val="both"/>
      </w:pPr>
      <w:r>
        <w:rPr>
          <w:lang w:val="mn-MN"/>
        </w:rPr>
        <w:tab/>
        <w:t>АНУ-ын холбогдох албаны хүмүүс манай улстай  чөлөөт худалдааны хэлэлцээр байгуулахыг дэмжиж тухайн үедээ буюу  2006 онд одоогийн Ерөнхийлөгч Брак Обама  болон 4 сенатын гишүүн  тогтоол гаргаж байсан. Энэ дээрээ Монгол Улстай худалдаа хийх боломжийг өргөжүүлэх, чөлөөт худалдааны хэлэлцээр байгуулах чиглэлээр яриа хэлэлцээг эхлүүлэх тухай гэж сенатын тогтоол гаргаж байсан. Үүний дараа мөн Конгрессын судалгааны төвөөс  2009 онд Монгол Улс ба АНУ-ын бодлого, улс төр, эдийн засгийн харилцаа илтгэлд Монгол Улс АНУ-тай чөлөөт худалдааны хэлэлцээр байгуулах хүсэлт тавьсан Гэвч Монгол Улс чөлөөт худалдааны хэлэлцээр эхлүүлэхийн өмнө худалдааны дэглэм эрх зүйн тогтолцооны томоохон шинэчлэл хийх хэрэгтэй. Хөдөлмөрийн нөхцөлөө сайжруулах ёстой гэж АНУ үзэж байна гэсэн албан ёсны тайлбар гарсан.</w:t>
      </w:r>
    </w:p>
    <w:p>
      <w:pPr>
        <w:pStyle w:val="style0"/>
        <w:jc w:val="both"/>
      </w:pPr>
      <w:r>
        <w:rPr/>
      </w:r>
    </w:p>
    <w:p>
      <w:pPr>
        <w:pStyle w:val="style0"/>
        <w:jc w:val="both"/>
      </w:pPr>
      <w:r>
        <w:rPr>
          <w:lang w:val="mn-MN"/>
        </w:rPr>
        <w:tab/>
        <w:t>Үүний дараагаар манай түрүүний анхны чөлөөт худалдааны хэлэлцээр байгуулъя гэсэн саналыг Америкийн тал судлан үзээд, тус улсаас бусад оронтой байгуулсан чөлөөт худалдааны хэсгийн салшгүй хэсэг болох ил тод байдлын асуудлаар тусгайлан хэлэлцээр байгуулах нь зүйтэй гэж шийдвэрлэсэн байдаг. Үүний улмаас тухайн үеийн Гадаад харилцааны сайд С.Батболдын  2009 оны 6 дугаар сард АНУ-д айлчлах үеэр ил тод байдлын хэлэлцээр байгуулах тухай чиглэлээр хэлэлцээ эхлүүлэх болсноо албан ёсоор зарласан.</w:t>
      </w:r>
    </w:p>
    <w:p>
      <w:pPr>
        <w:pStyle w:val="style0"/>
        <w:jc w:val="both"/>
      </w:pPr>
      <w:r>
        <w:rPr/>
      </w:r>
    </w:p>
    <w:p>
      <w:pPr>
        <w:pStyle w:val="style0"/>
        <w:jc w:val="both"/>
      </w:pPr>
      <w:r>
        <w:rPr>
          <w:lang w:val="mn-MN"/>
        </w:rPr>
        <w:tab/>
        <w:t>Үүний дагуу зохих ёсны хэлэлцээ явагдсаар манай хувьд хоёр Засгийн газрын нүүр үзээд өнгөрсөн оны 9 дүгээр сард төслөө тохироод 9 дүгээр сарын 24-нд  Нью-Йоркт гарын үсэг зурсан. Товчхондоо ийм байна.</w:t>
      </w:r>
    </w:p>
    <w:p>
      <w:pPr>
        <w:pStyle w:val="style0"/>
        <w:jc w:val="both"/>
      </w:pPr>
      <w:r>
        <w:rPr/>
      </w:r>
    </w:p>
    <w:p>
      <w:pPr>
        <w:pStyle w:val="style0"/>
        <w:jc w:val="both"/>
      </w:pPr>
      <w:r>
        <w:rPr>
          <w:lang w:val="mn-MN"/>
        </w:rPr>
        <w:tab/>
      </w:r>
      <w:r>
        <w:rPr>
          <w:b/>
          <w:bCs/>
          <w:lang w:val="mn-MN"/>
        </w:rPr>
        <w:t>Ц.Оюунбаатар</w:t>
      </w:r>
      <w:r>
        <w:rPr>
          <w:lang w:val="mn-MN"/>
        </w:rPr>
        <w:t>: Чулуунхүүд баярлалаа. Нэмэлт  тодруулга хийх гишүүд байна уу. Цог гишүүн.</w:t>
      </w:r>
    </w:p>
    <w:p>
      <w:pPr>
        <w:pStyle w:val="style0"/>
        <w:jc w:val="both"/>
      </w:pPr>
      <w:r>
        <w:rPr/>
      </w:r>
    </w:p>
    <w:p>
      <w:pPr>
        <w:pStyle w:val="style0"/>
        <w:jc w:val="both"/>
      </w:pPr>
      <w:r>
        <w:rPr>
          <w:lang w:val="mn-MN"/>
        </w:rPr>
        <w:tab/>
      </w:r>
      <w:r>
        <w:rPr>
          <w:b/>
          <w:bCs/>
          <w:lang w:val="mn-MN"/>
        </w:rPr>
        <w:t>Л.Цог:</w:t>
      </w:r>
      <w:r>
        <w:rPr>
          <w:lang w:val="mn-MN"/>
        </w:rPr>
        <w:t xml:space="preserve"> Энэ Америктай харьцах харьцаа улс төрийн харьцааны хүрээнд асуудлууд байгаа. Тэр нь манай хоёр хөрштэй, Орос, Хятадтай харьцаж байгаа харьцаанд улс төрийн талаар ямар нэгэн тээг болдог ч юм уу? Болзол тавьдаг тийм юм байдаг уу. Танин мэдэхүйэн асуудал. Ойлгосон уу. Америкийн зүгээс  улс төрийн хүрээний харьцаандаа  юм уу? Эдийн засгийн харьцаандаа   хоёр хөрштэй харьцаж байгаа одоогийн харьцаанд бас янз бүрийн болзол тавьдаг юм бий юу гэж асууж байна.</w:t>
      </w:r>
    </w:p>
    <w:p>
      <w:pPr>
        <w:pStyle w:val="style0"/>
        <w:jc w:val="both"/>
      </w:pPr>
      <w:r>
        <w:rPr/>
      </w:r>
    </w:p>
    <w:p>
      <w:pPr>
        <w:pStyle w:val="style0"/>
        <w:jc w:val="both"/>
      </w:pPr>
      <w:r>
        <w:rPr>
          <w:lang w:val="mn-MN"/>
        </w:rPr>
        <w:tab/>
      </w:r>
      <w:r>
        <w:rPr>
          <w:b/>
          <w:bCs/>
          <w:lang w:val="mn-MN"/>
        </w:rPr>
        <w:t>Б.Чулуунхүү</w:t>
      </w:r>
      <w:r>
        <w:rPr>
          <w:lang w:val="mn-MN"/>
        </w:rPr>
        <w:t xml:space="preserve">: Одоогоор бид нар өөрсдөө дипломатууд хүрээндээ ярьдаг юм. Гар мушгих гэдэг юм уу? Бидний гарыг мушгиулаад эргээд хоёр хөршийн эсрэг гэдэг юм уу? Эргээд бид нарын хоёр хөрштэйгээ явуулж байгаа бодлоготой сөргөлдөх юм өнөөдрийг хүртэл тавьж байгаагүй, шахалт ирж байгаагүй. Хамгийн сүүлд сая бид нар  13 оны 11 сарын 15-нд   Гадаад яам хоорондын, бид нарын хоорондын  яриа хэлэлцээний  гадаад яам хоорондын  зөвлөлдөх уулзалт гэж улс төрийн, тэнд хүртэл  би оролцоод ирсэн. Тэнд ярьж байна билээ. Та бүхний  хоёр хөрштэйгээ харилцдаг харилцааг бид хүндэтгэнэ.  Эргээд Монгол Улс Америкийн хооронд эдийн засгийн харилцан хамтын ажиллагааг хөгжүүлэхэд шууд хөрөнгө оруулалт чухал нөлөөтэй. Бид өөрсдийнхөө компанийг оруулах, стратегийн ач холбогдлыг нэмэх сонирхол байна.  Гэхдээ та бүхний  хоёр хөрштэйгээ хамтын ажиллагааг хөгжүүлэх тэр юунд сөргөөцөлдөх, дайсагнах тийм бодол байхгүй шүү.  Өөрсдөө биеэ дааж шийднэ биз ээ гэж. </w:t>
      </w:r>
    </w:p>
    <w:p>
      <w:pPr>
        <w:pStyle w:val="style0"/>
        <w:jc w:val="both"/>
      </w:pPr>
      <w:r>
        <w:rPr/>
      </w:r>
    </w:p>
    <w:p>
      <w:pPr>
        <w:pStyle w:val="style0"/>
        <w:jc w:val="both"/>
      </w:pPr>
      <w:r>
        <w:rPr>
          <w:lang w:val="mn-MN"/>
        </w:rPr>
        <w:tab/>
      </w:r>
      <w:r>
        <w:rPr>
          <w:b/>
          <w:bCs/>
          <w:lang w:val="mn-MN"/>
        </w:rPr>
        <w:t>Ц.Оюунбаатар</w:t>
      </w:r>
      <w:r>
        <w:rPr>
          <w:lang w:val="mn-MN"/>
        </w:rPr>
        <w:t xml:space="preserve">: Асуултаа таслах уу. Хэлэлцэж байгаа асуудалтай холбогдуулж үг хэлэх гишүүдийн нэрсийг авья.   Үг хэлэх гишүүд байвал нэрээ өгнө үү. Байхгүй байна. </w:t>
      </w:r>
    </w:p>
    <w:p>
      <w:pPr>
        <w:pStyle w:val="style0"/>
        <w:jc w:val="both"/>
      </w:pPr>
      <w:r>
        <w:rPr/>
      </w:r>
    </w:p>
    <w:p>
      <w:pPr>
        <w:pStyle w:val="style0"/>
        <w:jc w:val="both"/>
      </w:pPr>
      <w:r>
        <w:rPr>
          <w:lang w:val="mn-MN"/>
        </w:rPr>
        <w:tab/>
        <w:t xml:space="preserve">Санал хураая. </w:t>
      </w:r>
    </w:p>
    <w:p>
      <w:pPr>
        <w:pStyle w:val="style0"/>
        <w:jc w:val="both"/>
      </w:pPr>
      <w:r>
        <w:rPr/>
      </w:r>
    </w:p>
    <w:p>
      <w:pPr>
        <w:pStyle w:val="style0"/>
        <w:jc w:val="both"/>
      </w:pPr>
      <w:r>
        <w:rPr>
          <w:lang w:val="mn-MN"/>
        </w:rPr>
        <w:tab/>
        <w:t>Энэхүү хэлэлцээрийг соёрхон батлах нь зүйтэй гэсэн томьёоллоор санал хураалгая. Дэмжиж байгаа гишүүд гараа өргөнө үү.</w:t>
      </w:r>
    </w:p>
    <w:p>
      <w:pPr>
        <w:pStyle w:val="style0"/>
        <w:jc w:val="both"/>
      </w:pPr>
      <w:r>
        <w:rPr/>
      </w:r>
    </w:p>
    <w:p>
      <w:pPr>
        <w:pStyle w:val="style0"/>
        <w:jc w:val="both"/>
      </w:pPr>
      <w:r>
        <w:rPr>
          <w:lang w:val="mn-MN"/>
        </w:rPr>
        <w:tab/>
        <w:t>15-11.Баярлалаа.</w:t>
      </w:r>
    </w:p>
    <w:p>
      <w:pPr>
        <w:pStyle w:val="style0"/>
        <w:jc w:val="both"/>
      </w:pPr>
      <w:r>
        <w:rPr/>
      </w:r>
    </w:p>
    <w:p>
      <w:pPr>
        <w:pStyle w:val="style0"/>
        <w:jc w:val="both"/>
      </w:pPr>
      <w:r>
        <w:rPr>
          <w:lang w:val="mn-MN"/>
        </w:rPr>
        <w:tab/>
        <w:t>Гэрээг соёрхон батлахыг дэмжлээ.</w:t>
      </w:r>
    </w:p>
    <w:p>
      <w:pPr>
        <w:pStyle w:val="style0"/>
        <w:jc w:val="both"/>
      </w:pPr>
      <w:r>
        <w:rPr/>
      </w:r>
    </w:p>
    <w:p>
      <w:pPr>
        <w:pStyle w:val="style0"/>
        <w:jc w:val="both"/>
      </w:pPr>
      <w:r>
        <w:rPr>
          <w:lang w:val="mn-MN"/>
        </w:rPr>
        <w:tab/>
        <w:t>Энхболд, Оюун гишүүд  ирцэнд орчихсон байгаа, түүнийг протоколд тэмдэглээрэй.</w:t>
      </w:r>
    </w:p>
    <w:p>
      <w:pPr>
        <w:pStyle w:val="style0"/>
        <w:jc w:val="both"/>
      </w:pPr>
      <w:r>
        <w:rPr/>
      </w:r>
    </w:p>
    <w:p>
      <w:pPr>
        <w:pStyle w:val="style0"/>
        <w:jc w:val="both"/>
      </w:pPr>
      <w:r>
        <w:rPr>
          <w:lang w:val="mn-MN"/>
        </w:rPr>
        <w:tab/>
        <w:t>Цог дарга Их Хуралд танилцуулчих уу. Энэ асуудлыг.  Цог дарга танилцуулна.</w:t>
      </w:r>
    </w:p>
    <w:p>
      <w:pPr>
        <w:pStyle w:val="style0"/>
        <w:jc w:val="both"/>
      </w:pPr>
      <w:r>
        <w:rPr/>
      </w:r>
    </w:p>
    <w:p>
      <w:pPr>
        <w:pStyle w:val="style0"/>
        <w:jc w:val="both"/>
      </w:pPr>
      <w:r>
        <w:rPr>
          <w:lang w:val="mn-MN"/>
        </w:rPr>
        <w:tab/>
      </w:r>
      <w:r>
        <w:rPr>
          <w:b/>
          <w:bCs/>
          <w:lang w:val="mn-MN"/>
        </w:rPr>
        <w:t>Хоёрдугаар асуудал. Японы олон улсын хамтын ажиллагааны байгууллага Жайкагийн хөнгөлөлттэй зээлээр хэрэгжүүлэх инженер технологийн дээд боловсрол төслийн зээлийн хэлэлцээрийн төсөл зөвшилцөх.</w:t>
      </w:r>
    </w:p>
    <w:p>
      <w:pPr>
        <w:pStyle w:val="style0"/>
        <w:jc w:val="both"/>
      </w:pPr>
      <w:r>
        <w:rPr/>
      </w:r>
    </w:p>
    <w:p>
      <w:pPr>
        <w:pStyle w:val="style0"/>
        <w:jc w:val="both"/>
      </w:pPr>
      <w:r>
        <w:rPr>
          <w:lang w:val="mn-MN"/>
        </w:rPr>
        <w:tab/>
        <w:t>Ажлын хэсгийг танилцуулъя. Н.Батбаяр- Эдийн засгийн хөгжлийн сайд, Б.Насанбаяр-Боловсрол, шинжлэх ухааны яамны Стратегийн бодлого төлөвлөлтийн газрын дарга, А.Ариунаа- Эдийн засгийн хөгжлийн  яамны Эдийн засгийн хамтын ажиллагаа, зээл тусламжийн бодлогын газрын ахлах мэргэжилтэн, Д.Мөнхжаргал- Эдийн засгийн хөгжлийн яамны Эдийн засгийн хамтын ажиллагаа, зээл тусламжийн бодлогын газрын мэргэжилтэн, Э.Өнөржаргал- Эдийн засгийн хөгжлийн яамны Эдийн засгийн хамтын ажиллагаа, зээл тусламжийн бодлогын газрын мэргэжилтэн гэсэн ийм бүрэлдэхүүн байна.</w:t>
      </w:r>
    </w:p>
    <w:p>
      <w:pPr>
        <w:pStyle w:val="style0"/>
        <w:jc w:val="both"/>
      </w:pPr>
      <w:r>
        <w:rPr/>
      </w:r>
    </w:p>
    <w:p>
      <w:pPr>
        <w:pStyle w:val="style0"/>
        <w:jc w:val="both"/>
      </w:pPr>
      <w:r>
        <w:rPr>
          <w:lang w:val="mn-MN"/>
        </w:rPr>
        <w:tab/>
        <w:t xml:space="preserve">Зээлийн хэлэлцээрийн төслийн талаар Эдийн засгийн хөгжлийн сайд Батбаяр танилцуулга хийнэ. </w:t>
      </w:r>
    </w:p>
    <w:p>
      <w:pPr>
        <w:pStyle w:val="style0"/>
        <w:jc w:val="both"/>
      </w:pPr>
      <w:r>
        <w:rPr/>
      </w:r>
    </w:p>
    <w:p>
      <w:pPr>
        <w:pStyle w:val="style0"/>
        <w:jc w:val="both"/>
      </w:pPr>
      <w:r>
        <w:rPr>
          <w:lang w:val="mn-MN"/>
        </w:rPr>
        <w:tab/>
      </w:r>
      <w:r>
        <w:rPr>
          <w:b/>
          <w:bCs/>
          <w:lang w:val="mn-MN"/>
        </w:rPr>
        <w:t>Н.Батбаяр:</w:t>
      </w:r>
      <w:r>
        <w:rPr>
          <w:lang w:val="mn-MN"/>
        </w:rPr>
        <w:t xml:space="preserve"> Эрхэм гишүүдийн өглөөний амгаланг эрье.  Өнгөрсөн онд Монгол Улсын Ерөнхий сайд Япон улсад албан ёсны айлчлал хийж, тэр үеэрээ Монгол Японы стратегийн түншлэлийн дунд хугацааны хөтөлбөрийг байгуулсан  байгаа. Тэр хөтөлбөрийн хүрээнд инженер технологийн дээд боловсрол төслийг хэрэгжүүлэхээр тусгасан. Монголын 1000 залуучуудыг Япон улсад инженерийн чиглэлээр бүх шатны мэргэжил эзэмшүүлэх төслийг хэлэлцсэн. Түүний дагуу  манай Боловсролын яам, манай яам хамтран  ажилласны үр дүнд энэ төсөл үндсэндээ гэрээ байгуулах түвшинд очиж байна. Үүнтэй холбогдуулаад  зөвшөөрөл авахаар асуудлыг оруулж ирж байна. Энэ хүрээнд юу хийгдэх вэ гэхээр 1000 хүний японд суралцуулж, мэргэжил эзэмшүүлнэ. Үүнд бакалаврын зэрэг олгох сургалтад  320 оюутан хос хөтөлбөрөөр хамрагдах юм.  Хос хөтөлбөрт юу вэ гэвэл Монголдоо хоёр жил сураад, сүүлийнхээ хоёр жилийн Японд очиж сургууль  төгсөх юм байна. Энэ сургууль нь Монголын хувьд Монгол Улсын их сургууль, Шинжлэх ухааны техникийн их сургуулиудын хүрээнд яригдаж байгаа. Ингэснээр Монгол Улсын  энэ хоёр томоохон дээд сургуулийн диплом Японд  хүлээн зөвшөөрөгдөх ийм боломж бүрдэж, манай залуучууд өндөр мэргэжил эзэмших бололцоо нээгдэх юм. </w:t>
      </w:r>
    </w:p>
    <w:p>
      <w:pPr>
        <w:pStyle w:val="style0"/>
        <w:jc w:val="both"/>
      </w:pPr>
      <w:r>
        <w:rPr/>
      </w:r>
    </w:p>
    <w:p>
      <w:pPr>
        <w:pStyle w:val="style0"/>
        <w:jc w:val="both"/>
      </w:pPr>
      <w:r>
        <w:rPr>
          <w:lang w:val="mn-MN"/>
        </w:rPr>
        <w:tab/>
        <w:t>Дараа нь багш нарыг сургах хөтөлбөр явагдана. Мастер хамгаалахаар 100 хүн, доктор хамгаалахаар 60 хүн, мэргэшүүлэх сургалтад хамруулахаар 325 хүнийг хамруулах ийм хөтөлбөр байж байгаа. Мөн аж үйлдвэрийн салбарын техникийн мэргэжилтэн бэлтгэх 200 хүнийг сургах  юм. Түүний зэрэгцээ Монгол Улсын холбогдох сургуулиудын сургалтын хөтөлбөрийг сайжруулах, боловсруулахад  туслалцаа авах, мөн  материаллаг баазыг дээшлүүлэхэд, лабораторийн тоног төхөөрөмж, судалгаа материалыг авахад зориулагдах юм. Төслийн нийт өртөг нь 81.5 сая доллартай тэнцэх хэмжээний иений зээл байгаа. Үүнээс 75 сая доллартай тэнцэх иений буюу  7 иений зээл авах юм байгаа.  Зээлийн хүү нь жилийн 0.2, хугацаа нь 20 жилийн хугацаатай ийм зүйл байгаа юм. Тэгээд энэ асуудлыг хэлэлцэн шийдвэрлэж өгөхийг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Ц.Оюунбаатар</w:t>
      </w:r>
      <w:r>
        <w:rPr>
          <w:lang w:val="mn-MN"/>
        </w:rPr>
        <w:t>: Танилцуулгатай холбогдуулж асуулттай гишүүд нэрээ өгнө үү. Ганбат гишүүн, Номтойбаяр, Цог, Энхболд гишүүн.</w:t>
      </w:r>
    </w:p>
    <w:p>
      <w:pPr>
        <w:pStyle w:val="style0"/>
        <w:jc w:val="both"/>
      </w:pPr>
      <w:r>
        <w:rPr/>
      </w:r>
    </w:p>
    <w:p>
      <w:pPr>
        <w:pStyle w:val="style0"/>
        <w:jc w:val="both"/>
      </w:pPr>
      <w:r>
        <w:rPr>
          <w:lang w:val="mn-MN"/>
        </w:rPr>
        <w:tab/>
      </w:r>
      <w:r>
        <w:rPr>
          <w:b/>
          <w:bCs/>
          <w:lang w:val="mn-MN"/>
        </w:rPr>
        <w:t>Д.Ганбат</w:t>
      </w:r>
      <w:r>
        <w:rPr>
          <w:lang w:val="mn-MN"/>
        </w:rPr>
        <w:t>: Баярлалаа. Ер нь яг өнөөдөр ийм сайхан мэдээ дуулгаж байгаад баярлаж байна. Ер нь бондын мөнгийг Монгол улс хөгжье гэж байгаа бол энэ хүний хөгжилд зарцуулагдах ёстой, ялангуяа инженерийн чиглэлд. Энэ уруу анх удаа зээлийн мөнгө, тусламжийн мөнгийг оруулах ийм санал, санаачлага гаргаад явж байгаа нь зүйтэй байна.</w:t>
      </w:r>
    </w:p>
    <w:p>
      <w:pPr>
        <w:pStyle w:val="style0"/>
        <w:jc w:val="both"/>
      </w:pPr>
      <w:r>
        <w:rPr/>
      </w:r>
    </w:p>
    <w:p>
      <w:pPr>
        <w:pStyle w:val="style0"/>
        <w:jc w:val="both"/>
      </w:pPr>
      <w:r>
        <w:rPr>
          <w:lang w:val="mn-MN"/>
        </w:rPr>
        <w:tab/>
        <w:t>Манай боловсролын асуудал үнэхээр сэтгэл эмзэглүүлж байгаа. Миний ойлгож байгаагаар дунд сургууль төгссөн хүүхдүүдээс тэр шалгалт авахад дэлхийн дунджад хүрэхгүй байна гэсэн ийм мэдээлэл байгаа. Хэрвээ тийм байгаа бол биднийг ОХУ бас бусад гадагшаа Герман зэрэг улсад сурч байхад жилийн бэлтгэл хийдэг байсан. Тэгэхээр  манай физикийн, математикийн энэ суурь сургалтууд маш муу байгаа, сүүлийн  20-иод жилд гэж ингэж ойлгож байгаа. Тэгэхээр хоёр жилд дотоодод сургахаас гадна бас  байгалийн шинжлэх ухааны талаар бэлтгэлийг сайн хийлгүүлэх хэрэгтэй байна, хэлнээсээ гадна. Нөгөө талаар, энэ талаар бодож байгаа юм байна уу? Тэгэхгүй бол гараад шаардлага хангадаггүй.</w:t>
      </w:r>
    </w:p>
    <w:p>
      <w:pPr>
        <w:pStyle w:val="style0"/>
        <w:jc w:val="both"/>
      </w:pPr>
      <w:r>
        <w:rPr/>
      </w:r>
    </w:p>
    <w:p>
      <w:pPr>
        <w:pStyle w:val="style0"/>
        <w:jc w:val="both"/>
      </w:pPr>
      <w:r>
        <w:rPr>
          <w:lang w:val="mn-MN"/>
        </w:rPr>
        <w:tab/>
        <w:t>Нөгөө талаар хоёр жил сургаад, хоёр жилийг тэнд сурна. Бүх юм зах зээлд шилжчихсэн байгаа. Нөгөө хүүхдүүд маань эргэж ирээд ажиллах энэ юмыг нь бодолцсон уу. Тэр ямар нэгэн барьцаалдаг ч юм уу? Гэрээ хийдэг ч юм уу? Ирээд тэдэн жил ажиллана гэдэг ч юм уу тийм гэрээний төсөл бэлдсэн байгаа юу.  Мөн  Япон улсаас гадна өөр бусад орнуудад Америк, Англи, Хятад гэх мэтчилэнгийн дэлхийн эхний 100-д сургаж байгаа, манай хүүхдүүд тэр болгон очоод шалгалт өгөөд ингээд сураад байгаа цөөхөн хэдхэн хүүхдээс өөр юм байдаггүй. Хятадуудыг хараад байхад, Солонгосуудыг хараад байхад хамгийн сайн сургууль энэ улс орны хүүхдүүд л сурч байна. Манайх цаг нь эхэлсэн. Тэгэхээр энэ дунд сургууль төгссөн хүүхдүүдийг дэмжиж,  хоёр орны хооронд гэрээ хийж, энэ маягаар сургах хэрэгтэй. Энэ эхлэл японоос гадна өөр байна уу.  Ийм хоёр, гурван асуулт тавьж байна.</w:t>
      </w:r>
    </w:p>
    <w:p>
      <w:pPr>
        <w:pStyle w:val="style0"/>
        <w:jc w:val="both"/>
      </w:pPr>
      <w:r>
        <w:rPr/>
      </w:r>
    </w:p>
    <w:p>
      <w:pPr>
        <w:pStyle w:val="style0"/>
        <w:jc w:val="both"/>
      </w:pPr>
      <w:r>
        <w:rPr>
          <w:lang w:val="mn-MN"/>
        </w:rPr>
        <w:tab/>
      </w:r>
      <w:r>
        <w:rPr>
          <w:b/>
          <w:bCs/>
          <w:lang w:val="mn-MN"/>
        </w:rPr>
        <w:t>Н.Батбаяр:</w:t>
      </w:r>
      <w:r>
        <w:rPr>
          <w:lang w:val="mn-MN"/>
        </w:rPr>
        <w:t xml:space="preserve"> Ганбат гишүүний асуултад хариулъя. Тэгэхээр Японтой 1000 оюутны сургах хөтөлбөр яригдаж байна. Энэ хүрээнд 320 оюутныг болохоор Монголдоо 2 жил, тэднийд 2 жил сургаж төгсгөх гэж байгаа зүйл манай өнөөдрийн их, дээд сургуулийн  дипломыг барууны өндөр хөгжилтэй орнууд гэж бидний ярьдаг  хүлээн зөвшөөрөх анхны  бодит алхам болж байна гэж хэлж болно. Үүнтэй холбогдуулаад энд оюутан болоод дипломын дараах сургалтад хамрагдаж байгаа хүмүүсийн сургалтын төлбөр, байрны зардал, тээврийн зардал, тодорхой хэмжээний тэтгэлгийн асуудал шийдэгдэж байгаа. Энэ бол гадаад талдаа хэлэлцээр хийхээс гадна дотоод талдаа тодорхой хэмжээгээр яах вэ гэдгийг манай Боловсролын яам холбогдох журмын дагуу тогтоогоод явна.  Аль болохоор  инженер техникийн чиглэлээр сургагдаж байгаа. Яагаад гэхээр манайд их бүтээн байгуулалт бид нарт гангийн үйлдвэр хэрэгтэй байна, цементийн үйлдвэр хэрэгтэй байна, зэс хайлуулах үйлдвэр хэрэгтэй байна,  нефть химийн үйлдвэрүүд яригдаж байна. Ингээд ирэхээр энэ чиглэлийнхээ хүмүүсийг бэлтгэх гэж. Хуучин та бүхэн мэднэ дээ, социализмын үед  үйлдвэр аж ахуйн газрууд баригдаад эхлэхээр зэрэг, яригдаж байхад л сургалтын асуудал явагддаг байсан.  Үйлдвэрлэл байгуулцгаая, үйлдвэртээ ажиллах мэргэжилтэй ажилтнаа бэлтгэсэн, мэргэжилтэй боловсролтой  хүмүүсийг бэлтгэе гэсэн хүрээнд явагдаж байгаа гэж хэлэхийг хүсэж байна.</w:t>
      </w:r>
    </w:p>
    <w:p>
      <w:pPr>
        <w:pStyle w:val="style0"/>
        <w:jc w:val="both"/>
      </w:pPr>
      <w:r>
        <w:rPr/>
      </w:r>
    </w:p>
    <w:p>
      <w:pPr>
        <w:pStyle w:val="style0"/>
        <w:jc w:val="both"/>
      </w:pPr>
      <w:r>
        <w:rPr>
          <w:lang w:val="mn-MN"/>
        </w:rPr>
        <w:tab/>
        <w:t>Бусад орнуудын хувьд гэж ярих юм бол Германтай бид нар Герман Монголын технологийн хамтарсан дээд сургууль байгуулах ажил өрнөсөн байгаа. Боловсролын яамны хүмүүс энэ дээр нэмээд хариулсан нь дээр байхаа.</w:t>
      </w:r>
    </w:p>
    <w:p>
      <w:pPr>
        <w:pStyle w:val="style0"/>
        <w:jc w:val="both"/>
      </w:pPr>
      <w:r>
        <w:rPr/>
      </w:r>
    </w:p>
    <w:p>
      <w:pPr>
        <w:pStyle w:val="style0"/>
        <w:jc w:val="both"/>
      </w:pPr>
      <w:r>
        <w:rPr>
          <w:lang w:val="mn-MN"/>
        </w:rPr>
        <w:tab/>
      </w:r>
      <w:r>
        <w:rPr>
          <w:b/>
          <w:bCs/>
          <w:lang w:val="mn-MN"/>
        </w:rPr>
        <w:t>Ц.Оюунбаатар</w:t>
      </w:r>
      <w:r>
        <w:rPr>
          <w:lang w:val="mn-MN"/>
        </w:rPr>
        <w:t>: Нэрээ хэлээрэй.</w:t>
      </w:r>
    </w:p>
    <w:p>
      <w:pPr>
        <w:pStyle w:val="style0"/>
        <w:jc w:val="both"/>
      </w:pPr>
      <w:r>
        <w:rPr/>
      </w:r>
    </w:p>
    <w:p>
      <w:pPr>
        <w:pStyle w:val="style0"/>
        <w:jc w:val="both"/>
      </w:pPr>
      <w:r>
        <w:rPr>
          <w:lang w:val="mn-MN"/>
        </w:rPr>
        <w:tab/>
      </w:r>
      <w:r>
        <w:rPr>
          <w:b/>
          <w:bCs/>
          <w:lang w:val="mn-MN"/>
        </w:rPr>
        <w:t>Б</w:t>
      </w:r>
      <w:r>
        <w:rPr>
          <w:lang w:val="mn-MN"/>
        </w:rPr>
        <w:t>.</w:t>
      </w:r>
      <w:r>
        <w:rPr>
          <w:b/>
          <w:bCs/>
          <w:lang w:val="mn-MN"/>
        </w:rPr>
        <w:t>Насанбаяр:</w:t>
      </w:r>
      <w:r>
        <w:rPr>
          <w:lang w:val="mn-MN"/>
        </w:rPr>
        <w:t xml:space="preserve"> Энэ дээр гол эхний шалгуур хангаж байгаа юу? Ямар вэ гэдэг дээр бид нар хос хөтөлбөрөө хэрэгжүүлэхдээ эхний хоёр жил Монгол хөтөлбөр бол Жайка байгууллагатай хамтарч ШУТИС болоод МУИС-ийн хөтөлбөрийг сайжруулах ажил хийгдэх юм. Хоёр талдаа хүлээн зөвшөөрөгдсөн хөтөлбөрөөр явж байгаа учраас энд хоёр жил сурсан оюутнууд тэнд очоод хүлээн зөвшөөрөгдөнө гэж нэгдүгээрт үзэж байгаа юм. </w:t>
      </w:r>
    </w:p>
    <w:p>
      <w:pPr>
        <w:pStyle w:val="style0"/>
        <w:jc w:val="both"/>
      </w:pPr>
      <w:r>
        <w:rPr/>
      </w:r>
    </w:p>
    <w:p>
      <w:pPr>
        <w:pStyle w:val="style0"/>
        <w:jc w:val="both"/>
      </w:pPr>
      <w:r>
        <w:rPr>
          <w:lang w:val="mn-MN"/>
        </w:rPr>
        <w:tab/>
        <w:t>Хоёрдугаарт,  Байгалийн ухааны сургуулийн сургалтын чанар бол өнөөдөр  100 хувь хангалттай, хангалтгүй гэдэг зүйлээсээ одоо яг дүн шинжилгээ хийгээд өнгөрсөн 2 жил бид нар олон улсын зөвлөх үйлчилгээгээр байгалийн ухааны энэ чиглэл илүү сайжирч хөгжиж байгаа. Одоо ирэх жилээс үндэсний хэмжээ уруу орж  40 сургууль дээр туршсан сургалт, цаашаа сайжруулах ажил хийгдээд явж байгаа гэдгийг хэлэхийг хүсэж байна.</w:t>
      </w:r>
    </w:p>
    <w:p>
      <w:pPr>
        <w:pStyle w:val="style0"/>
        <w:jc w:val="both"/>
      </w:pPr>
      <w:r>
        <w:rPr/>
      </w:r>
    </w:p>
    <w:p>
      <w:pPr>
        <w:pStyle w:val="style0"/>
        <w:jc w:val="both"/>
      </w:pPr>
      <w:r>
        <w:rPr>
          <w:lang w:val="mn-MN"/>
        </w:rPr>
        <w:tab/>
        <w:t xml:space="preserve">Сургалтын төрийн сангийн  зээлээр сурдаг  энэ журмаараа Сангийн яамны баталсан гэрээний дагуу явна. Энд барьцаа мөнгөө аваад, тэгээд үнэхээр сайн сураад, үнэхээр сайн ажиллах юм бол тухайн авсан зээл нь тэтгэлэг болох энэ журмаараа зохицуулагдахаар бид нар бэлдэж ажиллаж байгаа. </w:t>
      </w:r>
    </w:p>
    <w:p>
      <w:pPr>
        <w:pStyle w:val="style0"/>
        <w:jc w:val="both"/>
      </w:pPr>
      <w:r>
        <w:rPr/>
      </w:r>
    </w:p>
    <w:p>
      <w:pPr>
        <w:pStyle w:val="style0"/>
        <w:jc w:val="both"/>
      </w:pPr>
      <w:r>
        <w:rPr>
          <w:lang w:val="mn-MN"/>
        </w:rPr>
        <w:tab/>
      </w:r>
      <w:r>
        <w:rPr>
          <w:b/>
          <w:bCs/>
          <w:lang w:val="mn-MN"/>
        </w:rPr>
        <w:t>Д.Ганбат:</w:t>
      </w:r>
      <w:r>
        <w:rPr>
          <w:lang w:val="mn-MN"/>
        </w:rPr>
        <w:t xml:space="preserve"> Ойлголоо. 1000 хүүхэд явах юм байна. Ер нь шаардлага хангах хэцүү гэдгийг мэдэж байгаа. Түрүүн нь магистрт өчнөөн хүүхэд яваад, зарим нь төгсдөггүй, сурдаггүй, хэл ам болоод, дарга нарын хүүхдүүд явсан гээд, тийм судалгаа байгаа байх. Одоо ингээд энэ  1000 хүүхэд яваад, ирээд ажиллах ажил мэргэжил нь юу байдаг юм, нөгөөдүүлийг ажилд нь авдаггүй, орон тоо байдаггүй гээд байдаг. Түүнээс гадна хичнээн хүүхэд төгсч ирэх бол тийм судалгаа байна уу? Та нарт.</w:t>
      </w:r>
    </w:p>
    <w:p>
      <w:pPr>
        <w:pStyle w:val="style0"/>
        <w:jc w:val="both"/>
      </w:pPr>
      <w:r>
        <w:rPr/>
      </w:r>
    </w:p>
    <w:p>
      <w:pPr>
        <w:pStyle w:val="style0"/>
        <w:jc w:val="both"/>
      </w:pPr>
      <w:r>
        <w:rPr>
          <w:lang w:val="mn-MN"/>
        </w:rPr>
        <w:tab/>
      </w:r>
      <w:r>
        <w:rPr>
          <w:b/>
          <w:bCs/>
          <w:lang w:val="mn-MN"/>
        </w:rPr>
        <w:t>Б.</w:t>
      </w:r>
      <w:r>
        <w:rPr>
          <w:b/>
          <w:bCs/>
          <w:lang w:val="mn-MN"/>
        </w:rPr>
        <w:t>Насанбаяр:</w:t>
      </w:r>
      <w:r>
        <w:rPr>
          <w:lang w:val="mn-MN"/>
        </w:rPr>
        <w:t xml:space="preserve"> Одоо  Японы Засгийн газартай хийгдэж байгаа Хөшигтийн хөндий, Улаанбаатарын метро гэж байгаа. Энэ бүтээн байгуулалттайгаа холбож  энэ хөтөлбөрөө бэлдэнэ гэж байгаа. Тэгэхээр энэ дээр гол үндсэн З хөтөлбөрийн чиглэл байгаа. Энэ дээр зам барилга нь байж байгаа, механик нисэхийн инженер, үйлдвэрлэлийн инженер нь байж байгаа, цахилгаан, электроникийн инженер гэсэн энэ З үндсэн хөтөлбөр дээр явж байгаа. Тэгэхээр бүтээн байгуулалттайгаа холбож Жайкагийн гол үндэслэл судалгаа бол явагдсан учраас ирээд ажиллах ажилд тавигдах шаардлага гэдэг  хоёр зүйлээ хангах үүднээс ийм зүйл явж байгаа. Үүнийг бид эхний ээлжинд өчигдөр ч гэсэн Байнгын хороон дээр дарга нарын хүүхэд явахгүй байх ч гэдэг юм уу энэ ил тод байх ёстой гэдэг дээр бид нар нэлээн анхаарна. Ялангуяа ШУТИС дээр үүнийг урьдчилан бэлтгэх алба байгуулагдаж, тавигдаж байгаа шаардлага бүх зүйлээ хангасан  хүмүүсийг ажиллуулж явах энэ зүйл дээр хариуцлагатай ажиллана гэж бэлтгэл ажлаа хангаж байгаа.</w:t>
      </w:r>
    </w:p>
    <w:p>
      <w:pPr>
        <w:pStyle w:val="style0"/>
        <w:jc w:val="both"/>
      </w:pPr>
      <w:r>
        <w:rPr/>
      </w:r>
    </w:p>
    <w:p>
      <w:pPr>
        <w:pStyle w:val="style0"/>
        <w:jc w:val="both"/>
      </w:pPr>
      <w:r>
        <w:rPr>
          <w:lang w:val="mn-MN"/>
        </w:rPr>
        <w:tab/>
      </w:r>
      <w:r>
        <w:rPr>
          <w:b/>
          <w:bCs/>
          <w:lang w:val="mn-MN"/>
        </w:rPr>
        <w:t>Ц.Оюунбаатар:</w:t>
      </w:r>
      <w:r>
        <w:rPr>
          <w:lang w:val="mn-MN"/>
        </w:rPr>
        <w:t xml:space="preserve"> Баярлалаа.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Та бүхэнд өглөөний мэнд хүргэе. Сайхан мэдээ дуулгаж байгаа  Батбаяр сайддаа баярлалаа. Ганбат гишүүний асуусан нэг зүйлийг асуулт үндсэндээ давхацлаа. Хос хөтөлбөрийн хувьд хоёр талт хамтарсан  бодлого нэгтэй хөтөлбөрийн хүрээнд юм байна. Хөтөлбөр бол нэг арга. Тэгэхдээ энэ эхний хоёр жил сургаж, бэлтгэх суурь мэдлэг өгөх багш нарын асуудал энд хамрагдах уу. Материаллаг баазын асуудал хамрагдаад явна гэсэн үг үү. За ойлголоо.</w:t>
      </w:r>
    </w:p>
    <w:p>
      <w:pPr>
        <w:pStyle w:val="style0"/>
        <w:jc w:val="both"/>
      </w:pPr>
      <w:r>
        <w:rPr/>
      </w:r>
    </w:p>
    <w:p>
      <w:pPr>
        <w:pStyle w:val="style0"/>
        <w:jc w:val="both"/>
      </w:pPr>
      <w:r>
        <w:rPr>
          <w:lang w:val="mn-MN"/>
        </w:rPr>
        <w:tab/>
        <w:t>Миний гол асуух гээд байгаа зүйл юу вэ гэхээр, мэдээж зээл бол эргэн төлөгдөж л таараа. Сайн сурсан хүүхдүүд бол 100 хувь тэтгэлгэтээ хамрагдаад сургалтын төлбөрөөс төлөхгүй гэж ойлгогдлоо. Бусад нь яах юм. Энэ томоохон төсөл хөтөлбөр хэрэгжүүлж байгаа аж ахуйн нэгжүүдийн оролцоо энд яаж хангагдах юм. Зээлийн эргэн төлөлт нь чухам яаж төлөгдөх вэ? Тэгээд хамгийн гол нь төгсч ирээд ажлын байртайгаа, мэдээж энэ чинь 75 сая долларын  үндсэндээ  зээл авч хөрөнгө оруулалт хийж байна. Гагцхүү ажлын байран дээрээ  100 хувь ажиллаж байх ёстой, маш их өндөр зардлаар суралцаж байгаа залуучууд. Тэгэхээр энэ маань яаж уялдах вэ? Тэр талаар тодруулж өгөөч.</w:t>
      </w:r>
    </w:p>
    <w:p>
      <w:pPr>
        <w:pStyle w:val="style0"/>
        <w:jc w:val="both"/>
      </w:pPr>
      <w:r>
        <w:rPr/>
      </w:r>
    </w:p>
    <w:p>
      <w:pPr>
        <w:pStyle w:val="style0"/>
        <w:jc w:val="both"/>
      </w:pPr>
      <w:r>
        <w:rPr>
          <w:lang w:val="mn-MN"/>
        </w:rPr>
        <w:tab/>
      </w:r>
      <w:r>
        <w:rPr>
          <w:b/>
          <w:bCs/>
          <w:lang w:val="mn-MN"/>
        </w:rPr>
        <w:t>Б.</w:t>
      </w:r>
      <w:r>
        <w:rPr>
          <w:b/>
          <w:bCs/>
          <w:lang w:val="mn-MN"/>
        </w:rPr>
        <w:t>Насанбаяр</w:t>
      </w:r>
      <w:r>
        <w:rPr>
          <w:lang w:val="mn-MN"/>
        </w:rPr>
        <w:t>: Номтойбаяр гишүүний асуусан хөтөлбөр дээр бид нар энэ зэргийн бус сургалт гэдэг нь багш нараа бид богино болоод урт хугацааны очиж харилцаж байгаа сургуулиуд дээрээ багш нараа давхар бэлдэх юм. Түүнээс гадна япон талаасаа эрдэмтэн багш нар, профессор ирж манай хөтөлбөрийг сайжруулах, бэлтгэл хөтөлбөр дээр хамтарч ажиллах юм.</w:t>
      </w:r>
    </w:p>
    <w:p>
      <w:pPr>
        <w:pStyle w:val="style0"/>
        <w:jc w:val="both"/>
      </w:pPr>
      <w:r>
        <w:rPr/>
      </w:r>
    </w:p>
    <w:p>
      <w:pPr>
        <w:pStyle w:val="style0"/>
        <w:jc w:val="both"/>
      </w:pPr>
      <w:r>
        <w:rPr>
          <w:lang w:val="mn-MN"/>
        </w:rPr>
        <w:tab/>
        <w:t xml:space="preserve"> Түрүүний эргэн төлөлтийн журмынхаа дагуу явагдана, сургалтын төрийн сангийн зээл аваад. Бид нар 3.2-оос дээш голчтой бол 70, 50 хувь гээд  тэтгэлгүүд нь өгөгдөөд явчихна. Дээр нь тухайн хүн сураад ирсэн тохиолдолд  зээлийн гэрээний дагуу эргэн төлөлтөө хийгээд явна гэж ойлгож байгаа.</w:t>
      </w:r>
    </w:p>
    <w:p>
      <w:pPr>
        <w:pStyle w:val="style0"/>
        <w:jc w:val="both"/>
      </w:pPr>
      <w:r>
        <w:rPr/>
      </w:r>
    </w:p>
    <w:p>
      <w:pPr>
        <w:pStyle w:val="style0"/>
        <w:jc w:val="both"/>
      </w:pPr>
      <w:r>
        <w:rPr>
          <w:lang w:val="mn-MN"/>
        </w:rPr>
        <w:tab/>
      </w:r>
      <w:r>
        <w:rPr>
          <w:b/>
          <w:bCs/>
          <w:lang w:val="mn-MN"/>
        </w:rPr>
        <w:t>Н.Номтойбаяр</w:t>
      </w:r>
      <w:r>
        <w:rPr>
          <w:lang w:val="mn-MN"/>
        </w:rPr>
        <w:t xml:space="preserve">: Бас тодорхой хариулт авч чадсангүй ээ. Дээр нь холбогдох материал, тавигдах шаардлагыг  дараа нь бичгээр авч үзье. Нэг зүйлийг нэмээд тодруулахад, манай улсын хувьд Батлан хамгаалах салбар маш чухал байдаг, аюулгүй байдал талаасаа. Манай Байнгын хороо ч гэсэн энэ өнцгөөс харах нь илүү чухал байх. Тэгэхээр энэ Батлан хамгаалахын систем бол орчин үеийн хөгжилтэй бид хөл нийлүүлж яагаад ч ажиллаж чадахгүй байгаа. Энхийг сахиулах чиглэлээр  тодорхой  онол, практикийн хувьд цэргүүдээ бэлтгэж байгаа ч гэсэн яг үнэхээр, япончууд бол энэ талдаа илүү давамгай. </w:t>
      </w:r>
      <w:r>
        <w:rPr>
          <w:lang w:val="en-US"/>
        </w:rPr>
        <w:t xml:space="preserve">Securiry </w:t>
      </w:r>
      <w:r>
        <w:rPr>
          <w:lang w:val="mn-MN"/>
        </w:rPr>
        <w:t>систем үндсэндээ дэлхийд хэдэн хувийг ч хангадаг билээ. Нэлээн дээгүүр ордог. Энэ</w:t>
      </w:r>
      <w:r>
        <w:rPr>
          <w:lang w:val="en-US"/>
        </w:rPr>
        <w:t xml:space="preserve"> </w:t>
      </w:r>
      <w:r>
        <w:rPr>
          <w:lang w:val="mn-MN"/>
        </w:rPr>
        <w:t>чиглэлээр манай Байнгын хорооноос Оюунбаатар дарга аа, санал гаргаад тодорхой залуучуудыг  тодорхой чиглэлээр бэлтгэх  тийм бололцоо байдаг юм болов уу тийм горимын саналыг оруулбал яасан юм бол гэсэн саналтай байна.</w:t>
      </w:r>
    </w:p>
    <w:p>
      <w:pPr>
        <w:pStyle w:val="style0"/>
        <w:jc w:val="both"/>
      </w:pPr>
      <w:r>
        <w:rPr/>
      </w:r>
    </w:p>
    <w:p>
      <w:pPr>
        <w:pStyle w:val="style0"/>
        <w:jc w:val="both"/>
      </w:pPr>
      <w:r>
        <w:rPr>
          <w:lang w:val="mn-MN"/>
        </w:rPr>
        <w:tab/>
      </w:r>
      <w:r>
        <w:rPr>
          <w:b/>
          <w:bCs/>
          <w:lang w:val="mn-MN"/>
        </w:rPr>
        <w:t>Ц.Оюунбаатар</w:t>
      </w:r>
      <w:r>
        <w:rPr>
          <w:lang w:val="mn-MN"/>
        </w:rPr>
        <w:t>: Энэ бол тусдаа асуудал, санал гаргаж байна. Дараагийн хүн Цог.</w:t>
      </w:r>
    </w:p>
    <w:p>
      <w:pPr>
        <w:pStyle w:val="style0"/>
        <w:jc w:val="both"/>
      </w:pPr>
      <w:r>
        <w:rPr/>
      </w:r>
    </w:p>
    <w:p>
      <w:pPr>
        <w:pStyle w:val="style0"/>
        <w:jc w:val="both"/>
      </w:pPr>
      <w:r>
        <w:rPr>
          <w:lang w:val="mn-MN"/>
        </w:rPr>
        <w:tab/>
      </w:r>
      <w:r>
        <w:rPr>
          <w:b/>
          <w:bCs/>
          <w:lang w:val="mn-MN"/>
        </w:rPr>
        <w:t>Л.Цог</w:t>
      </w:r>
      <w:r>
        <w:rPr>
          <w:lang w:val="mn-MN"/>
        </w:rPr>
        <w:t>: Миний өмнөх хоёр гишүүн их баярласан гэж яриад байх юм. Би бол баярлах болоогүй гэж бодож байна. Юмны  эхэнд явна, сайн сурсны дараа бид баярлах ёстой. Харин олзуурхах ёстой сэдэв гэж хэлж байна. Арай жаахан өөр төвшний юм болов уу гэж бодож байна. Ер нь бид бодох юм бол 81.5 сая доллараар хүн бэлдэх ийм юм гарах нь ээ, эцсийн дүнгээр. Хүн болгонтой, сурах хүнтэй гэрээ хийгээд эргэн тооцох юм уу, хэлбэрийн хувьд гэдэг нэг асуудал. Хоёрдугаарт,  урьдчилгаа төлбөрийн тухай асуудал яваад байх юм. Энэ ямар учиртай юм. Тодруулж өгөхгүй юу. Хичнээн хэмжээний юм өгөх юм гэдэг ийм асуудал байна.</w:t>
      </w:r>
    </w:p>
    <w:p>
      <w:pPr>
        <w:pStyle w:val="style0"/>
        <w:jc w:val="both"/>
      </w:pPr>
      <w:r>
        <w:rPr/>
      </w:r>
    </w:p>
    <w:p>
      <w:pPr>
        <w:pStyle w:val="style0"/>
        <w:jc w:val="both"/>
      </w:pPr>
      <w:r>
        <w:rPr>
          <w:lang w:val="mn-MN"/>
        </w:rPr>
        <w:tab/>
        <w:t>Бусад нь давхцаж байна.</w:t>
      </w:r>
    </w:p>
    <w:p>
      <w:pPr>
        <w:pStyle w:val="style0"/>
        <w:jc w:val="both"/>
      </w:pPr>
      <w:r>
        <w:rPr>
          <w:lang w:val="mn-MN"/>
        </w:rPr>
        <w:tab/>
      </w:r>
    </w:p>
    <w:p>
      <w:pPr>
        <w:pStyle w:val="style0"/>
        <w:jc w:val="both"/>
      </w:pPr>
      <w:r>
        <w:rPr>
          <w:lang w:val="mn-MN"/>
        </w:rPr>
        <w:tab/>
      </w:r>
      <w:r>
        <w:rPr>
          <w:b/>
          <w:bCs/>
          <w:lang w:val="mn-MN"/>
        </w:rPr>
        <w:t>Н.Батбаяр</w:t>
      </w:r>
      <w:r>
        <w:rPr>
          <w:lang w:val="mn-MN"/>
        </w:rPr>
        <w:t xml:space="preserve">: Энэ бол 9 жилийн хугацаанд хийгдэх хөтөлбөр.  Мэдээж хэрэг эрчимтэй яваад байх юм бол  энэ бол эрт дуусч болно шүү дээ. Зүйрлэж хэлэх юм бол дээр үед  ЗХУ-д манай оюутнууд сураад тэндээс сураад, стипенд аваад явдаг байсан шүү дээ. Түүний л  төстэй  хэлбэр гэж ойлгож болно. </w:t>
      </w:r>
    </w:p>
    <w:p>
      <w:pPr>
        <w:pStyle w:val="style0"/>
        <w:jc w:val="both"/>
      </w:pPr>
      <w:r>
        <w:rPr/>
      </w:r>
    </w:p>
    <w:p>
      <w:pPr>
        <w:pStyle w:val="style0"/>
        <w:jc w:val="both"/>
      </w:pPr>
      <w:r>
        <w:rPr>
          <w:lang w:val="mn-MN"/>
        </w:rPr>
        <w:tab/>
        <w:t>Тэгээд хүүхэд болгонтой тус тусад нь гэрээ хийгдэхээр байгаа. Тэгээд ямар сургалтын түвшинд, бакалавр байна уу? Мастерынх байна уу? Докторынх байна уу? Мэргэжил дээшлүүлэх байна уу гэдэг нь тус тусдаа үнэлгээтэй байж байгаа. Одоо тэр урьдчилсан байдлаар  зохицсоноо эцсийн байдлаар эндээс зөвшөөрөл авснаар эцэслэж тохирно. Гэрээ бол хүн болгонтой хийгдэнэ. Гэрээний нөхцөл нь ямар байхыг өнөөдрийн бидний явдаг журмын дагуу явна гэсэн  асуудал ярина гэсэн ийм л зүйл хэлье.</w:t>
      </w:r>
    </w:p>
    <w:p>
      <w:pPr>
        <w:pStyle w:val="style0"/>
        <w:jc w:val="both"/>
      </w:pPr>
      <w:r>
        <w:rPr/>
      </w:r>
    </w:p>
    <w:p>
      <w:pPr>
        <w:pStyle w:val="style0"/>
        <w:jc w:val="both"/>
      </w:pPr>
      <w:r>
        <w:rPr>
          <w:lang w:val="mn-MN"/>
        </w:rPr>
        <w:tab/>
      </w:r>
      <w:r>
        <w:rPr>
          <w:b/>
          <w:bCs/>
          <w:lang w:val="mn-MN"/>
        </w:rPr>
        <w:t>Ц.Оюунбаатар</w:t>
      </w:r>
      <w:r>
        <w:rPr>
          <w:lang w:val="mn-MN"/>
        </w:rPr>
        <w:t>: Урьдчилсан төлбөрийн талаар тодруулга хийгээрэй. Нэрээ хэлээрэй.</w:t>
      </w:r>
    </w:p>
    <w:p>
      <w:pPr>
        <w:pStyle w:val="style0"/>
        <w:jc w:val="both"/>
      </w:pPr>
      <w:r>
        <w:rPr/>
      </w:r>
    </w:p>
    <w:p>
      <w:pPr>
        <w:pStyle w:val="style0"/>
        <w:jc w:val="both"/>
      </w:pPr>
      <w:r>
        <w:rPr>
          <w:lang w:val="mn-MN"/>
        </w:rPr>
        <w:tab/>
      </w:r>
      <w:r>
        <w:rPr>
          <w:b/>
          <w:bCs/>
          <w:lang w:val="mn-MN"/>
        </w:rPr>
        <w:t>Ариунаа</w:t>
      </w:r>
      <w:r>
        <w:rPr>
          <w:lang w:val="mn-MN"/>
        </w:rPr>
        <w:t xml:space="preserve">: Бид нар 75 сая гэж доллар, урьдчилгаа төлбөр нь  0.2 хувь төлөх юм. 15 сая долларыг урьдчилгаанд төлнө. </w:t>
      </w:r>
    </w:p>
    <w:p>
      <w:pPr>
        <w:pStyle w:val="style0"/>
        <w:jc w:val="both"/>
      </w:pPr>
      <w:r>
        <w:rPr/>
      </w:r>
    </w:p>
    <w:p>
      <w:pPr>
        <w:pStyle w:val="style0"/>
        <w:jc w:val="both"/>
      </w:pPr>
      <w:r>
        <w:rPr>
          <w:lang w:val="mn-MN"/>
        </w:rPr>
        <w:tab/>
      </w:r>
      <w:r>
        <w:rPr>
          <w:b/>
          <w:bCs/>
          <w:lang w:val="mn-MN"/>
        </w:rPr>
        <w:t>Л.Цог</w:t>
      </w:r>
      <w:r>
        <w:rPr>
          <w:lang w:val="mn-MN"/>
        </w:rPr>
        <w:t>: Хэн төлөх вэ?  Авснаасаа эргээд төлөх юм уу? Засгийн газар төлөх юм уу.</w:t>
      </w:r>
    </w:p>
    <w:p>
      <w:pPr>
        <w:pStyle w:val="style0"/>
        <w:jc w:val="both"/>
      </w:pPr>
      <w:r>
        <w:rPr/>
      </w:r>
    </w:p>
    <w:p>
      <w:pPr>
        <w:pStyle w:val="style0"/>
        <w:jc w:val="both"/>
      </w:pPr>
      <w:r>
        <w:rPr>
          <w:lang w:val="mn-MN"/>
        </w:rPr>
        <w:tab/>
      </w:r>
      <w:r>
        <w:rPr>
          <w:b/>
          <w:bCs/>
          <w:lang w:val="mn-MN"/>
        </w:rPr>
        <w:t>А</w:t>
      </w:r>
      <w:r>
        <w:rPr>
          <w:lang w:val="mn-MN"/>
        </w:rPr>
        <w:t>.</w:t>
      </w:r>
      <w:r>
        <w:rPr>
          <w:b/>
          <w:bCs/>
          <w:lang w:val="mn-MN"/>
        </w:rPr>
        <w:t>Ариунаа:</w:t>
      </w:r>
      <w:r>
        <w:rPr>
          <w:lang w:val="mn-MN"/>
        </w:rPr>
        <w:t xml:space="preserve"> Засгийн газар төлөх юм. Гэрээ соёрхон батлагдсаны дараа  төсөвтөө суулгаад.  Монголын тал.</w:t>
      </w:r>
    </w:p>
    <w:p>
      <w:pPr>
        <w:pStyle w:val="style0"/>
        <w:jc w:val="both"/>
      </w:pPr>
      <w:r>
        <w:rPr/>
      </w:r>
    </w:p>
    <w:p>
      <w:pPr>
        <w:pStyle w:val="style0"/>
        <w:jc w:val="both"/>
      </w:pPr>
      <w:r>
        <w:rPr>
          <w:lang w:val="mn-MN"/>
        </w:rPr>
        <w:tab/>
      </w:r>
      <w:r>
        <w:rPr>
          <w:b/>
          <w:bCs/>
          <w:lang w:val="mn-MN"/>
        </w:rPr>
        <w:t>Л.Цог</w:t>
      </w:r>
      <w:r>
        <w:rPr>
          <w:lang w:val="mn-MN"/>
        </w:rPr>
        <w:t>: 9 жилийн хугацаанд 10 хэдэн сая төлөх нь байна тийм ээ.</w:t>
      </w:r>
    </w:p>
    <w:p>
      <w:pPr>
        <w:pStyle w:val="style0"/>
        <w:jc w:val="both"/>
      </w:pPr>
      <w:r>
        <w:rPr/>
      </w:r>
    </w:p>
    <w:p>
      <w:pPr>
        <w:pStyle w:val="style0"/>
        <w:jc w:val="both"/>
      </w:pPr>
      <w:r>
        <w:rPr>
          <w:lang w:val="mn-MN"/>
        </w:rPr>
        <w:tab/>
      </w:r>
      <w:r>
        <w:rPr>
          <w:b/>
          <w:bCs/>
          <w:lang w:val="mn-MN"/>
        </w:rPr>
        <w:t>А</w:t>
      </w:r>
      <w:r>
        <w:rPr>
          <w:lang w:val="mn-MN"/>
        </w:rPr>
        <w:t>.</w:t>
      </w:r>
      <w:r>
        <w:rPr>
          <w:b/>
          <w:bCs/>
          <w:lang w:val="mn-MN"/>
        </w:rPr>
        <w:t>Ариунаа:</w:t>
      </w:r>
      <w:r>
        <w:rPr>
          <w:lang w:val="mn-MN"/>
        </w:rPr>
        <w:t xml:space="preserve"> Тийм.</w:t>
      </w:r>
    </w:p>
    <w:p>
      <w:pPr>
        <w:pStyle w:val="style0"/>
        <w:jc w:val="both"/>
      </w:pPr>
      <w:r>
        <w:rPr/>
      </w:r>
    </w:p>
    <w:p>
      <w:pPr>
        <w:pStyle w:val="style0"/>
        <w:jc w:val="both"/>
      </w:pPr>
      <w:r>
        <w:rPr>
          <w:lang w:val="mn-MN"/>
        </w:rPr>
        <w:tab/>
      </w:r>
      <w:r>
        <w:rPr>
          <w:b/>
          <w:bCs/>
          <w:lang w:val="mn-MN"/>
        </w:rPr>
        <w:t>Л.Цог</w:t>
      </w:r>
      <w:r>
        <w:rPr>
          <w:lang w:val="mn-MN"/>
        </w:rPr>
        <w:t>: Манай буцаагаад өгөх төлбөрийн тухай яриад байна шүү дээ. Би буруу ойлгож байна уу, тодруулж өгөхгүй юу.</w:t>
      </w:r>
    </w:p>
    <w:p>
      <w:pPr>
        <w:pStyle w:val="style0"/>
        <w:jc w:val="both"/>
      </w:pPr>
      <w:r>
        <w:rPr/>
      </w:r>
    </w:p>
    <w:p>
      <w:pPr>
        <w:pStyle w:val="style0"/>
        <w:jc w:val="both"/>
      </w:pPr>
      <w:r>
        <w:rPr>
          <w:lang w:val="mn-MN"/>
        </w:rPr>
        <w:tab/>
      </w:r>
      <w:r>
        <w:rPr>
          <w:b/>
          <w:bCs/>
          <w:lang w:val="mn-MN"/>
        </w:rPr>
        <w:t>А.</w:t>
      </w:r>
      <w:r>
        <w:rPr>
          <w:b/>
          <w:bCs/>
          <w:lang w:val="mn-MN"/>
        </w:rPr>
        <w:t>Ариунаа</w:t>
      </w:r>
      <w:r>
        <w:rPr>
          <w:lang w:val="mn-MN"/>
        </w:rPr>
        <w:t xml:space="preserve">: Японы талаасаа 75 сая ам долларыг 23 он хүртэл бид нар олгоно. Зээлийнхээ мөнгийг нөөцөлж байгаагийн урьдчилгаа төлбөр гэж бид 0.2 хувийг төлөх юм, Монголын Засгийн газар. Зээлээсээ хасагдаад төлөгдөөд явна. </w:t>
      </w:r>
    </w:p>
    <w:p>
      <w:pPr>
        <w:pStyle w:val="style0"/>
        <w:jc w:val="both"/>
      </w:pPr>
      <w:r>
        <w:rPr/>
      </w:r>
    </w:p>
    <w:p>
      <w:pPr>
        <w:pStyle w:val="style0"/>
        <w:jc w:val="both"/>
      </w:pPr>
      <w:r>
        <w:rPr>
          <w:lang w:val="mn-MN"/>
        </w:rPr>
        <w:tab/>
      </w:r>
      <w:r>
        <w:rPr>
          <w:b/>
          <w:bCs/>
          <w:lang w:val="mn-MN"/>
        </w:rPr>
        <w:t>Ц.Оюунбаатар</w:t>
      </w:r>
      <w:r>
        <w:rPr>
          <w:lang w:val="mn-MN"/>
        </w:rPr>
        <w:t>: Нямаагийн Энхболд гишүүн.</w:t>
      </w:r>
    </w:p>
    <w:p>
      <w:pPr>
        <w:pStyle w:val="style0"/>
        <w:jc w:val="both"/>
      </w:pPr>
      <w:r>
        <w:rPr/>
      </w:r>
    </w:p>
    <w:p>
      <w:pPr>
        <w:pStyle w:val="style0"/>
        <w:jc w:val="both"/>
      </w:pPr>
      <w:r>
        <w:rPr>
          <w:lang w:val="mn-MN"/>
        </w:rPr>
        <w:tab/>
      </w:r>
      <w:r>
        <w:rPr>
          <w:b/>
          <w:bCs/>
          <w:lang w:val="mn-MN"/>
        </w:rPr>
        <w:t>Н.Энхболд</w:t>
      </w:r>
      <w:r>
        <w:rPr>
          <w:lang w:val="mn-MN"/>
        </w:rPr>
        <w:t>: Миний асуулт эхний хоёр гишүүнийхтэй төстэй юм байгаа. Үүгээр хүмүүс яваад сураад ирдэг. Эргээд энд ажиллах баталгааг нь, энэ чинь бас Засгийн газар зээл аваад түүгээрээ хүмүүсийг сургаж байгаа болохоор улс  тэр  хүмүүсийг бэлдэж байна гэсэн үг шүү дээ. Энд ирж ажилладаг байх ёстой. Яг энэ гэрээн дотор тийм юм байхгүй л дээ. Энэ бол мөнгөө яаж өгөлцөж авалцах вэ? Хэдийг буцааж төлөх вэ, ямар хугацаа л гэж байна. Үүнийхээ хүрээнд, энэ төлбөрөөс  орсон хүмүүсийг ингэж явуулна, ийм болзолтой сургана. Ирээд тэдэн жил ажиллана гэсэн юм байдаг бусад орнуудын хувьд. Би жишээ нь Австралийн жишээгээр мэдэж байна. Хоорондоо их нарийн гэрээтэй. Яг Австралийн Засгийн газрын төлбөрөөр тэнд сурсан хүмүүс бол тэндээ хугацаагаа дуусгаад, дуусангууд монголдоо ирнэ. Монголдоо ирээд мэргэжлээрээ дор хаяж тэдэн жил ажиллана, ажиллахгүй бол  түүнийг нь буцааж төлнө гэсэн ийм зүйлүүдтэй. Тэгээд үүнийгээ дагаад уг нь ийм юм гаргавал хэрэгтэй байгаа юм. Ийм боломж бий юу? Ер нь энэ хэлэлцээрийнхээ явцад энэ боломжийн талаар энэ шаардлага, нөхцөлийн талаар ярьсан зүйл байгаа юу? Байхгүй бол одоо нэмж оруулж болох уу. Ер нь аливаа улс гаднаас зээл аваад юм уу? Өөрснөө хөрөнгө гаргаад хүн амьтан сургаад, буцаад ажиллахад нь тодорхой хэсэг нь явчихдаг л даа, гарцаагүй л ямар нэгэн шалтгаанаар 100 хувь эргээд ажилладаггүй. Аль болохоор тэр мөнгөөр сурсан хүмүүс ихэнх нь ирж энд  өгөөжөө өгөх шаардлагатай ийм байдаг. Үүнийг л оруулчих хэрэгтэй байгаа юм. Урьд нь ярьж байсан зүйл байна уу? Байхгүй бол одоо зээлээ авчихаад хэрэгжүүлэх юман дотроо бүр хоёр талын болзол болгоод, ганц Монголд тавьчихаар бас нэг өөр.  Ингээд оруулчих ийм боломж байгаа юу.  Бодвол Боловсролын яамныхны  л хариулах асуудал байх.</w:t>
      </w:r>
    </w:p>
    <w:p>
      <w:pPr>
        <w:pStyle w:val="style0"/>
        <w:jc w:val="both"/>
      </w:pPr>
      <w:r>
        <w:rPr/>
      </w:r>
    </w:p>
    <w:p>
      <w:pPr>
        <w:pStyle w:val="style0"/>
        <w:jc w:val="both"/>
      </w:pPr>
      <w:r>
        <w:rPr>
          <w:lang w:val="mn-MN"/>
        </w:rPr>
        <w:tab/>
      </w:r>
      <w:r>
        <w:rPr>
          <w:b/>
          <w:bCs/>
          <w:lang w:val="mn-MN"/>
        </w:rPr>
        <w:t>Ц.Оюунбаатар</w:t>
      </w:r>
      <w:r>
        <w:rPr>
          <w:lang w:val="mn-MN"/>
        </w:rPr>
        <w:t>: Батбаяр сайд эхлээд хариулт өгье.</w:t>
      </w:r>
    </w:p>
    <w:p>
      <w:pPr>
        <w:pStyle w:val="style0"/>
        <w:jc w:val="both"/>
      </w:pPr>
      <w:r>
        <w:rPr/>
      </w:r>
    </w:p>
    <w:p>
      <w:pPr>
        <w:pStyle w:val="style0"/>
        <w:jc w:val="both"/>
      </w:pPr>
      <w:r>
        <w:rPr>
          <w:lang w:val="mn-MN"/>
        </w:rPr>
        <w:tab/>
      </w:r>
      <w:r>
        <w:rPr>
          <w:b/>
          <w:bCs/>
          <w:lang w:val="mn-MN"/>
        </w:rPr>
        <w:t>Н.Батбаяр:</w:t>
      </w:r>
      <w:r>
        <w:rPr>
          <w:lang w:val="mn-MN"/>
        </w:rPr>
        <w:t xml:space="preserve"> Энхболд гишүүний хэлж байгаа санааг тусгах нь зүйтэй зүйл,тусгаж байгаа гэж хэлье. Яагаад гэвэл бид Японд хүүхдүүдээ ингэж бэлдэж байна гэдэг чинь Японы тусламжтайгаар зээл тусламж, бизнесийн оролцоотойгоор Монголд нэлээн олон үйлдвэр, аж ахуйн газар барина гэж үзэж байгаа. Одоо эхнийх нь  Хөшигтийн хөндийд онгоцны буудал баригдаж эхэлж байна. Тэгээд Гангийн үйлдвэрийн тухай асуудал яригдаж байгаа. Бусад цахилгаан станцын асуудал яригдаж байгаа. Ингээд цаашаа метроны асуудал яригдаж байгаа. Энэ тэндэх төслүүдийн  чиглэлийн хүмүүсийг бэлтгэх гэж байгаа. Тэгэхээр Японд бэлтгэгдсэн хүн гэдэг чинь зөвхөн Японы төслүүдэд ажиллах биш бас бусад Монголдоо ирж томоохон  төслүүд дээр ажиллах энэ утгаар нь авч үзэж байгаа. Тэгээд  тэнд төрийн зардлаар очиж суралцсан хүмүүс бол   Монголын талтай гэрээ хийхдээ эргэж буцаж ирээд  тодорхой хугацаанд ажиллана. Австралийнхан буцаж ирээд ажилладаг шүү дээ. Тэр заалт хэвээрээ үйлчилнэ.  Хэрвээ тэгэхгүй гэх юм бол мөнгөө төлөх ёстой гэсэн ийм байр суурь дотооддоо ч яригдана, гадааддаа ч яригдана гэж хэлье. </w:t>
      </w:r>
    </w:p>
    <w:p>
      <w:pPr>
        <w:pStyle w:val="style0"/>
        <w:jc w:val="both"/>
      </w:pPr>
      <w:r>
        <w:rPr/>
      </w:r>
    </w:p>
    <w:p>
      <w:pPr>
        <w:pStyle w:val="style0"/>
        <w:jc w:val="both"/>
      </w:pPr>
      <w:r>
        <w:rPr>
          <w:lang w:val="mn-MN"/>
        </w:rPr>
        <w:tab/>
      </w:r>
      <w:r>
        <w:rPr>
          <w:b/>
          <w:bCs/>
          <w:lang w:val="mn-MN"/>
        </w:rPr>
        <w:t>Ц.Оюунбаатар</w:t>
      </w:r>
      <w:r>
        <w:rPr>
          <w:lang w:val="mn-MN"/>
        </w:rPr>
        <w:t>: Нэмж тодруулга хийх юм байна уу.</w:t>
      </w:r>
    </w:p>
    <w:p>
      <w:pPr>
        <w:pStyle w:val="style0"/>
        <w:jc w:val="both"/>
      </w:pPr>
      <w:r>
        <w:rPr/>
      </w:r>
    </w:p>
    <w:p>
      <w:pPr>
        <w:pStyle w:val="style0"/>
        <w:jc w:val="both"/>
      </w:pPr>
      <w:r>
        <w:rPr>
          <w:lang w:val="mn-MN"/>
        </w:rPr>
        <w:tab/>
      </w:r>
      <w:r>
        <w:rPr>
          <w:b/>
          <w:bCs/>
          <w:lang w:val="mn-MN"/>
        </w:rPr>
        <w:t>А</w:t>
      </w:r>
      <w:r>
        <w:rPr>
          <w:lang w:val="mn-MN"/>
        </w:rPr>
        <w:t>.</w:t>
      </w:r>
      <w:r>
        <w:rPr>
          <w:b/>
          <w:bCs/>
          <w:lang w:val="mn-MN"/>
        </w:rPr>
        <w:t>Ариунаа:</w:t>
      </w:r>
      <w:r>
        <w:rPr>
          <w:lang w:val="mn-MN"/>
        </w:rPr>
        <w:t xml:space="preserve"> Энэ зээлийн хэлэлцээрээс гадна эргэн төлөгдөх гэрээ болоод журам Засаг дээр өргөн барьчихаад явж байгаа. Дээд боловсролын санхүүжилт, нийгмийн баталгааны хуулийн дагуу энэ эргэн төлөгдөх журмыг Улсын Их Хурал батлахаар байгаа. Энэ дээр бид нар илүү нарийн оруулж өгч байгаа, заавал төлөх ёстой, эргэж ирээд ямар үр бүтээлтэй ажиллахаас хамаараад энэхүү зээл хамаарахаар энэ журмаа бид нар сайн баталж чадвал энэ төсөл амжилттай хэрэгжих гол үндэс болно гэж харж байгаа.</w:t>
      </w:r>
    </w:p>
    <w:p>
      <w:pPr>
        <w:pStyle w:val="style0"/>
        <w:jc w:val="both"/>
      </w:pPr>
      <w:r>
        <w:rPr/>
      </w:r>
    </w:p>
    <w:p>
      <w:pPr>
        <w:pStyle w:val="style0"/>
        <w:jc w:val="both"/>
      </w:pPr>
      <w:r>
        <w:rPr>
          <w:lang w:val="mn-MN"/>
        </w:rPr>
        <w:tab/>
      </w:r>
      <w:r>
        <w:rPr>
          <w:b/>
          <w:bCs/>
          <w:lang w:val="mn-MN"/>
        </w:rPr>
        <w:t>Ц.Оюунбаатар:</w:t>
      </w:r>
      <w:r>
        <w:rPr>
          <w:lang w:val="mn-MN"/>
        </w:rPr>
        <w:t xml:space="preserve"> Төсвийн байнгын хорооны дүгнэлтийг Болор гишүүн танилцуулъя.</w:t>
      </w:r>
    </w:p>
    <w:p>
      <w:pPr>
        <w:pStyle w:val="style0"/>
        <w:jc w:val="both"/>
      </w:pPr>
      <w:r>
        <w:rPr/>
      </w:r>
    </w:p>
    <w:p>
      <w:pPr>
        <w:pStyle w:val="style0"/>
        <w:jc w:val="both"/>
      </w:pPr>
      <w:r>
        <w:rPr>
          <w:lang w:val="mn-MN"/>
        </w:rPr>
        <w:tab/>
      </w:r>
      <w:r>
        <w:rPr>
          <w:b/>
          <w:bCs/>
          <w:lang w:val="mn-MN"/>
        </w:rPr>
        <w:t>Б.Болор</w:t>
      </w:r>
      <w:r>
        <w:rPr>
          <w:lang w:val="mn-MN"/>
        </w:rPr>
        <w:t>: Байнгын хорооны дарга, эрхэм гишүүд ээ</w:t>
      </w:r>
    </w:p>
    <w:p>
      <w:pPr>
        <w:pStyle w:val="style0"/>
        <w:jc w:val="both"/>
      </w:pPr>
      <w:r>
        <w:rPr/>
      </w:r>
    </w:p>
    <w:p>
      <w:pPr>
        <w:pStyle w:val="style0"/>
        <w:jc w:val="both"/>
      </w:pPr>
      <w:r>
        <w:rPr>
          <w:lang w:val="mn-MN"/>
        </w:rPr>
        <w:tab/>
        <w:t>Монгол Улсын Засгийн газраас  2014 оны  1 дүгээр сарын 23-ны өдөр  Японы олон улсын хамтын ажиллагааны байгууллага /Жайка/-ын хөнгөлөлттэй зээлээр хэрэгжүүлэх инженер, технологийн  дээд боловсрол төслийн  зээлийн хэлэлцээрийн төслийг Улсын Их Хурлын Байнгын хороодтой зөвшилцөхөөр өргөн мэдүүлсэн.</w:t>
      </w:r>
    </w:p>
    <w:p>
      <w:pPr>
        <w:pStyle w:val="style0"/>
        <w:jc w:val="both"/>
      </w:pPr>
      <w:r>
        <w:rPr/>
      </w:r>
    </w:p>
    <w:p>
      <w:pPr>
        <w:pStyle w:val="style0"/>
        <w:jc w:val="both"/>
      </w:pPr>
      <w:r>
        <w:rPr>
          <w:lang w:val="mn-MN"/>
        </w:rPr>
        <w:tab/>
        <w:t>Төсвийн байнгын хороо  2014 оны 1 дүгээр сарын 28-ны өдрийн хуралдаанаараа  дээрх зээлийн хэлэлцээрийн төслийг зөвшилцөх эсэх тухай асуудлыг хэлэлцлээ. Байнгын хорооны хуралдаанаар уг зээлийн хэлэлцээрийн төслийн зөвшилцөх эсэх асуудлыг хэлэлцэх үед Улсын Их Хурлын гишүүн Ганбаатар, төслийн хүрээнд суралцагсдын сонгон шалгаруулалтад тавих хяналтыг сайжруулах, жинхэнэ сурлага, авьяас мэдлэгээрээ шалгарсан сурагчдыг хамруулах талаар анхаарах, Улсын Их Хурлын гишүүн Даваасүрэн Улсын Их Хурлаар зөвшилцөөд гарсан зарим зээлийн хэлэлцээрүүд гэрээ байгуулагдахгүй хугацаа алдаж байгаа тул шуурхай хэрэгжүүлэх талаар Засгийн газар анхаарах хэрэгтэй гэсэн саналуудыг гаргасан болно.</w:t>
      </w:r>
    </w:p>
    <w:p>
      <w:pPr>
        <w:pStyle w:val="style0"/>
        <w:jc w:val="both"/>
      </w:pPr>
      <w:r>
        <w:rPr/>
      </w:r>
    </w:p>
    <w:p>
      <w:pPr>
        <w:pStyle w:val="style0"/>
        <w:jc w:val="both"/>
      </w:pPr>
      <w:r>
        <w:rPr>
          <w:lang w:val="mn-MN"/>
        </w:rPr>
        <w:tab/>
        <w:t>Төсвийн байнгын хорооны хуралдаанд оролцсон гишүүдийн дийлэнх олонх нь Японы олон улсын хамтын ажиллагааны байгууллагын хөнгөлөлттэй зээлээр хэрэгжүүлэх, инженер технологийн дээд боловсрол төслийн зээлийн хэлэлцээрийн төслийг зөвшилцөх нь зүйтэй гэж үзэж, санал, дүгнэлтээ Аюулгүй байдал, гадаад бодлогын байнгын хороонд хүргүүлж байна.</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Японы олон  хамтын ажиллагааны  байгууллагын хөнгөлөлттэй зээлээр хэрэгжүүлэх  инженер, технологийн дээд боловсрол төслийн зээлийн хэлэлцээрийн төслийн зөвшилцөх эсэх тухай Төсвийн байнгын хорооноос гаргасан санал, дүгнэлтийг хэлэлцэн шийдвэрлэж өгнө үү.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Ц.Оюунбаатар</w:t>
      </w:r>
      <w:r>
        <w:rPr>
          <w:lang w:val="mn-MN"/>
        </w:rPr>
        <w:t>: Болор гишүүнд баярлалаа.</w:t>
      </w:r>
    </w:p>
    <w:p>
      <w:pPr>
        <w:pStyle w:val="style0"/>
        <w:jc w:val="both"/>
      </w:pPr>
      <w:r>
        <w:rPr/>
      </w:r>
    </w:p>
    <w:p>
      <w:pPr>
        <w:pStyle w:val="style0"/>
        <w:jc w:val="both"/>
      </w:pPr>
      <w:r>
        <w:rPr>
          <w:lang w:val="mn-MN"/>
        </w:rPr>
        <w:tab/>
        <w:t>Эдийн засгийн байнгын хорооны дүгнэлтийг Батхүү гишүүн танилцуулна.</w:t>
      </w:r>
    </w:p>
    <w:p>
      <w:pPr>
        <w:pStyle w:val="style0"/>
        <w:jc w:val="both"/>
      </w:pPr>
      <w:r>
        <w:rPr/>
      </w:r>
    </w:p>
    <w:p>
      <w:pPr>
        <w:pStyle w:val="style0"/>
        <w:jc w:val="both"/>
      </w:pPr>
      <w:r>
        <w:rPr>
          <w:lang w:val="mn-MN"/>
        </w:rPr>
        <w:tab/>
      </w:r>
      <w:r>
        <w:rPr>
          <w:b/>
          <w:bCs/>
          <w:lang w:val="mn-MN"/>
        </w:rPr>
        <w:t>Г.Батхүү:</w:t>
      </w:r>
      <w:r>
        <w:rPr>
          <w:lang w:val="mn-MN"/>
        </w:rPr>
        <w:t xml:space="preserve"> Япон улсын хамтын ажиллагааны байгууллагын хөнгөлөлттэй зээлээр хэрэгжүүлэх инженер, технологийн дээд боловсрол төслийн зээлийн хэлэлцээрийн төслийг зөвшилцөх тухай асуудлыг Эдийн засгийн байнгын хороо 2014 оны  1 дүгээр сарын 26-ны өдрийн хуралдаанаар хэлэлцээд, уг хэлэлцээрийн төслийг дэмжсэн санал, дүгнэлтийг Аюулгүй байдал, гадаад бодлогын байнгын хороонд хүргүүлэх нь зүйтэй гэж хуралдаанд оролцсон гишүүдийн олонхын саналаар шийдвэрлэлээ.</w:t>
      </w:r>
    </w:p>
    <w:p>
      <w:pPr>
        <w:pStyle w:val="style0"/>
        <w:jc w:val="both"/>
      </w:pPr>
      <w:r>
        <w:rPr/>
      </w:r>
    </w:p>
    <w:p>
      <w:pPr>
        <w:pStyle w:val="style0"/>
        <w:jc w:val="both"/>
      </w:pPr>
      <w:r>
        <w:rPr>
          <w:lang w:val="mn-MN"/>
        </w:rPr>
        <w:tab/>
        <w:t>Хэлэлцэн шийдвэрлэж өгнө үү.</w:t>
      </w:r>
    </w:p>
    <w:p>
      <w:pPr>
        <w:pStyle w:val="style0"/>
        <w:jc w:val="both"/>
      </w:pPr>
      <w:r>
        <w:rPr/>
      </w:r>
    </w:p>
    <w:p>
      <w:pPr>
        <w:pStyle w:val="style0"/>
        <w:jc w:val="both"/>
      </w:pPr>
      <w:r>
        <w:rPr>
          <w:lang w:val="mn-MN"/>
        </w:rPr>
        <w:tab/>
      </w:r>
      <w:r>
        <w:rPr>
          <w:b/>
          <w:bCs/>
          <w:lang w:val="mn-MN"/>
        </w:rPr>
        <w:t>Ц.Оюунбаатар</w:t>
      </w:r>
      <w:r>
        <w:rPr>
          <w:lang w:val="mn-MN"/>
        </w:rPr>
        <w:t xml:space="preserve">: Төсвийн болон Эдийн засгийн байнгын хорооны дүгнэлттэй  холбогдуулаад асуулт асуух хүмүүс байна уу. Нэгдсэн журмаар саналдаа оръё. Нийт танилцуулгуудтай холбоотой санал. Энхболд, Номтойбаяр, Ганбат, Баярсайхан,  Гончигдор. </w:t>
      </w:r>
    </w:p>
    <w:p>
      <w:pPr>
        <w:pStyle w:val="style0"/>
        <w:jc w:val="both"/>
      </w:pPr>
      <w:r>
        <w:rPr/>
      </w:r>
    </w:p>
    <w:p>
      <w:pPr>
        <w:pStyle w:val="style0"/>
        <w:jc w:val="both"/>
      </w:pPr>
      <w:r>
        <w:rPr>
          <w:lang w:val="mn-MN"/>
        </w:rPr>
        <w:tab/>
      </w:r>
      <w:r>
        <w:rPr>
          <w:b/>
          <w:bCs/>
          <w:lang w:val="mn-MN"/>
        </w:rPr>
        <w:t>З.Энхболд</w:t>
      </w:r>
      <w:r>
        <w:rPr>
          <w:lang w:val="mn-MN"/>
        </w:rPr>
        <w:t xml:space="preserve">: Манай улсын хувьд энэ зээл гэдэг нь манай улсаас гаргаж байгаатай адилхан мөнгө. Тэгэхээр  Германы төрийн сургалтын сан чинь юу билээ. Дат-тай бас маачингранд  хийж байгаа. Тэр нь юу вэ гэхээр,  манайх  хэдэн оюутныхаа мөнгийг улс даана, тэр улс мөн адилхан дааж байгаа. Тэгэхээр манайх  нэг оюутан сургахад, тэднийх нэг оюутны мөнгө өгдөг учраас оюутанд зарцуулсан мөнгөө дабльдаж байгаа юм л даа. Тэгээд бид нар 75 сая доллараар өөрийнхөө оюутны мөнгийг төлж байгаа бол Японы их, дээд сургуулиудад орлого оруулж байна гэсэн үг л дээ, зээл ч гэсэн.  Японы Засгийн газар өөрийнхөө Германы Дат шиг, Америкийнх шиг дабльддаг, маачингранд хийдэг ийм зүйлийг нөхцөл болгож ярих нь зүйтэй гэж бодож байна. Хэдийгээр манайх тусламж авдаг орны тооноос гарсан ч гэсэн бид өөрийнхөө мөнгөөр, өөрийнхөө оюутныг тэгээд заавал  Японыг сонгож сургаж байгаа учраас нэг оюутан сургахад нэг оюутны холбогдох зардлыг гаргадаг. Тэгж байж энэ бол утга учиртай болно.  Энэ өөрөө шинэ биш, Канадтай мөн ийм схемээр ажиллая гээд айлчлалынхаа үеэр би бас ярьсан байгаа. Канадууд бас судалж байгаа байх. Ингэх нь өөрөө сурч байгаа хүнийхээ тоог хоёр дахин өсгөх сайн боломж байдаг. Тэр улсынхаа  дээд боловсролын салбарт бид нар орлого оруулж байгаа үйлчлүүлэгч болж байна гэсэн үг. </w:t>
      </w:r>
    </w:p>
    <w:p>
      <w:pPr>
        <w:pStyle w:val="style0"/>
        <w:jc w:val="both"/>
      </w:pPr>
      <w:r>
        <w:rPr/>
      </w:r>
    </w:p>
    <w:p>
      <w:pPr>
        <w:pStyle w:val="style0"/>
        <w:jc w:val="both"/>
      </w:pPr>
      <w:r>
        <w:rPr>
          <w:lang w:val="mn-MN"/>
        </w:rPr>
        <w:tab/>
      </w:r>
      <w:r>
        <w:rPr>
          <w:b/>
          <w:bCs/>
          <w:lang w:val="mn-MN"/>
        </w:rPr>
        <w:t>Ц.Оюунбаатар</w:t>
      </w:r>
      <w:r>
        <w:rPr>
          <w:lang w:val="mn-MN"/>
        </w:rPr>
        <w:t>: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Энхболд гишүүний тавьж байгаа саналыг яг энэ зээлийн гэрээндээ одоо бол зөвшилцөж байгаа шүү дээ, тийм үү, яригдах тийм асуудал байна гэж бодож байна.  Тэр агуулгаар нь дэмжиж байна. Нөгөө талдаа энэ зээлийн гэрээг Монголын талдаа хэрэгжүүлэх бодлогоо  их тодорхой боловсруулж, шаардлагатай бол Улсын Их Хурал зохих Байнгын  хороонд холбогдох газрууд танилцуулах нь зүйтэй гэж ингэж үзэж байгаа юм. </w:t>
      </w:r>
    </w:p>
    <w:p>
      <w:pPr>
        <w:pStyle w:val="style0"/>
        <w:jc w:val="both"/>
      </w:pPr>
      <w:r>
        <w:rPr/>
      </w:r>
    </w:p>
    <w:p>
      <w:pPr>
        <w:pStyle w:val="style0"/>
        <w:jc w:val="both"/>
      </w:pPr>
      <w:r>
        <w:rPr>
          <w:lang w:val="mn-MN"/>
        </w:rPr>
        <w:tab/>
        <w:t>Нэгдүгээрт, энэ  Монгол Улсын Их сургууль, Шинжлэх ухаан техникийн их сургуульд  энэ хоёр жил бэлтгэхтэй холбогдсон сургалтын техник технологи,  энэ асуудал дээр их голлож анхаарлаа төвлөрүүлэх шаардлагатай юм. Тэнд оюутан сурахаас гадна энд Монголынхоо оюутнуудыг тэр сургалтын техник технологи дээр тулгуурлаж, сургалтын хөтөлбөрөө сайжруулах,  Монголдоо төгсгөж байгаа оюутнуудынхаа чадавхийг дээшлүүлэхэд тэр хөрөнгө оруулалтуудыг  илүү оновчтой ашиглах ийм чиглэлийн бодлого нь үүний нэг чухал анхаарах зүйл. Хичнээн оюутан тэнд бэлтгэхээсээ илүү чухал дотооддоо  чадавхийг бий болгоход чухал зүйл юмаа гэж ингэж бодож байгаа юм. Энэ дээрээ  бодлогоо тодорхойлж, тодорхой дэмжлэг, бодлогыг Их Хурлаас, зохих Байнгын хороодоос авах нь зүйтэй гэж ингэж нэгдүгээрт бодож байгаа юм.</w:t>
      </w:r>
    </w:p>
    <w:p>
      <w:pPr>
        <w:pStyle w:val="style0"/>
        <w:jc w:val="both"/>
      </w:pPr>
      <w:r>
        <w:rPr/>
      </w:r>
    </w:p>
    <w:p>
      <w:pPr>
        <w:pStyle w:val="style0"/>
        <w:jc w:val="both"/>
      </w:pPr>
      <w:r>
        <w:rPr>
          <w:lang w:val="mn-MN"/>
        </w:rPr>
        <w:tab/>
        <w:t>Хоёрдугаарт нь,  ажиллах ажлын байрын тухай асуудлууд ярьж байгаа юм. З талын гэрээний тухай ярьж байгаа юм. Тэр нь  Боловсрол, шинжлэх ухааны яаманд тогтчихсон байгаа. Энд ирдэг дутагдал ийм бий. Төгсөөд ирдэг, төгсөөд ирэхэд ажлын байраар хангадаггүй. Ажлын байраар хангаагүй тохиолдолд төр төгсөгчийн өмнө хариуцах хариуцлагыг бас тодорхойлох хэрэгтэй.  Өөрөөр хэлбэл, ажиллаж байж тэр хүн зээлийнхээ төлбөрийг төлнө. Гэтэл ажлын байраар хангаагүйтэй холбогдуулж зээлийн төлбөр төлөх боломжгүй болдог. Тийм учраас тэр хүн өөрөө ажлаа олдог.</w:t>
      </w:r>
    </w:p>
    <w:p>
      <w:pPr>
        <w:pStyle w:val="style0"/>
        <w:jc w:val="both"/>
      </w:pPr>
      <w:r>
        <w:rPr/>
      </w:r>
    </w:p>
    <w:p>
      <w:pPr>
        <w:pStyle w:val="style0"/>
        <w:jc w:val="both"/>
      </w:pPr>
      <w:r>
        <w:rPr>
          <w:lang w:val="mn-MN"/>
        </w:rPr>
        <w:tab/>
        <w:t>Хоёрдугаар  харилцаа нь ажлын байрыг нь бэлдчихээд байж байхад тэр хүн энэ зардлаар олсон, ялангуяа тэтгэлэгийн түвшинд нь хамрагдсан хүн өөр газар, өөрийн бизнесийн сонирхлоороо орох тохиолдол байдаг. Тэгвэл тэр тохиолдол дээр нь бас нөгөө суралцаж ирсэн хүнд хүлээлгэх хариуцлагыг их тодорхой болгож, ингэж гаргах тавих шаардлагатай. Үүнийгээ бид нар нэлээн цогц хэлбэрээр гаргасан ийм З талын гэрээ хэлэлцээрийнхээ юмнуудыг сайн тогтож гаргаж ирэх ийм зайлшгүй шаардлагатай. Үүнийгээ бэлтгэнэ. Миний хэлж байгаа энэ асуудлууд бол хоёр талын гэрээ хэлэлцээнд тусгагдах шаардлагагүй. Монголын талд энэ  гэрээг үр ашигтай ашиглан хэрэгжүүлэхтэй холбогдсон бодлогын түвшинд гаргаж тавигдах ийм зайлшгүй шаардлагатай гэж ингэж үзэж байгаа юм. Үүнийг анхааралдаа авна байх гэж ингэж бодож байна.</w:t>
      </w:r>
    </w:p>
    <w:p>
      <w:pPr>
        <w:pStyle w:val="style0"/>
        <w:jc w:val="both"/>
      </w:pPr>
      <w:r>
        <w:rPr/>
      </w:r>
    </w:p>
    <w:p>
      <w:pPr>
        <w:pStyle w:val="style0"/>
        <w:jc w:val="both"/>
      </w:pPr>
      <w:r>
        <w:rPr>
          <w:lang w:val="mn-MN"/>
        </w:rPr>
        <w:tab/>
        <w:t xml:space="preserve">Нөгөө талаасаа бол эндээс  нэгдүгээр курсээс нь тийшээ сургахаар бэлтгэх бодлогоор явах юм уу? Эсхүл адил түвшинд тэр Японы түвшинд  2 жилийг энд сураад төгсөх кредит болон сургалтын чанарын, мэдлэгийн чанарын түвшинд хүргэх боломжийг тэр чиглэлийн ангиудын бүх оюутнууд нь адил байдлаар хангаж байгаад тэгээд хоёр жилийн дараагаар тэндээс сунгах уу гэдэг сунгалт бол бас өөр сунгалт. Дотооддоо.  Үүнийгээ нарийвчилж тодорхойлох ёстой. Магадгүй энэ бол адил тэгш боломжийг бүх хүүхдэдээ нэгдүгээр курсээс олгоод, харин хоёрдугаар курсынх нь хувьд бол эндээсээ сонгон шалгаруулалтыг авдаг ийм  журам нь илүү зохистой гэж ингэж үзэж байгаа юм. </w:t>
      </w:r>
    </w:p>
    <w:p>
      <w:pPr>
        <w:pStyle w:val="style0"/>
        <w:jc w:val="both"/>
      </w:pPr>
      <w:r>
        <w:rPr/>
      </w:r>
    </w:p>
    <w:p>
      <w:pPr>
        <w:pStyle w:val="style0"/>
        <w:jc w:val="both"/>
      </w:pPr>
      <w:r>
        <w:rPr>
          <w:lang w:val="mn-MN"/>
        </w:rPr>
        <w:tab/>
        <w:t>Нөгөө талаасаа би юу гэж ойлгож байна вэ гэвэл, хуучин бол физик математик чиглэлийн оюутнуудаас хоёрдугаар курсээс нь сонгон шалгаруулалт аваад тодорхой бэлтгэл хийгээд тэгээд нэгдүгээр курсээсээ суралцаж, Японд төгсдөг байсан бол одоо тийм биш. Энд цуглуулсан кредит нь үнэлэгдээд, цаашаагаа үргэлжлэн сургах сургалтаар явж байгаа гэж ингэж ойлгож байгаа. Тийм учраас энэ агуулгаараа  нэгдүгээр курсээсээ биш, хоёрдугаар курст болзол хангасан, кредит хангасан тэр үнэлэмжүүдийг нь. Түүнийг нь магадгүй шалгаж авах нь зөвхөн Монголын тал биш, магадгүй цаад талаас элсүүлж авах гэж байгаа, шилжүүлэн авах гэж байгаа сургуулийн тодорхой экспертийн оролцоотойгоор тэр шалгаруулалт хийгдэнэ гэж ойлгож байгаа. Энэ нь бидний болгоомжилдог танил тал, дарга цэргийн хүүхдүүд явчих вий гэсэн болгоомжлолоос ангид байж чадах нэг том баталгаа гэж үзэж байна.</w:t>
      </w:r>
    </w:p>
    <w:p>
      <w:pPr>
        <w:pStyle w:val="style0"/>
        <w:jc w:val="both"/>
      </w:pPr>
      <w:r>
        <w:rPr/>
      </w:r>
    </w:p>
    <w:p>
      <w:pPr>
        <w:pStyle w:val="style0"/>
        <w:jc w:val="both"/>
      </w:pPr>
      <w:r>
        <w:rPr>
          <w:lang w:val="mn-MN"/>
        </w:rPr>
        <w:tab/>
        <w:t>Ийм чиглэлийн асуудлаа зэрэгцүүлж Монголын тал өөрсдөө дотоодын асуудал болж боловсруулах шаардлагатай, энд бэлтгэх ёстой гэсэн ийм саналыг хэлж байна. Баярлалаа.</w:t>
      </w:r>
    </w:p>
    <w:p>
      <w:pPr>
        <w:pStyle w:val="style0"/>
        <w:jc w:val="both"/>
      </w:pPr>
      <w:r>
        <w:rPr/>
      </w:r>
    </w:p>
    <w:p>
      <w:pPr>
        <w:pStyle w:val="style0"/>
        <w:jc w:val="both"/>
      </w:pPr>
      <w:r>
        <w:rPr>
          <w:lang w:val="mn-MN"/>
        </w:rPr>
        <w:tab/>
      </w:r>
      <w:r>
        <w:rPr>
          <w:b/>
          <w:bCs/>
          <w:lang w:val="mn-MN"/>
        </w:rPr>
        <w:t>Ц.Оюунбаатар</w:t>
      </w:r>
      <w:r>
        <w:rPr>
          <w:lang w:val="mn-MN"/>
        </w:rPr>
        <w:t>:  Баярлалаа. Баярсайхан гишүүн.</w:t>
      </w:r>
    </w:p>
    <w:p>
      <w:pPr>
        <w:pStyle w:val="style0"/>
        <w:jc w:val="both"/>
      </w:pPr>
      <w:r>
        <w:rPr/>
      </w:r>
    </w:p>
    <w:p>
      <w:pPr>
        <w:pStyle w:val="style0"/>
        <w:jc w:val="both"/>
      </w:pPr>
      <w:r>
        <w:rPr>
          <w:lang w:val="mn-MN"/>
        </w:rPr>
        <w:tab/>
      </w:r>
      <w:r>
        <w:rPr>
          <w:b/>
          <w:bCs/>
          <w:lang w:val="mn-MN"/>
        </w:rPr>
        <w:t>Ц.Баярсайхан</w:t>
      </w:r>
      <w:r>
        <w:rPr>
          <w:lang w:val="mn-MN"/>
        </w:rPr>
        <w:t>:  Би бас Засгийн газрын хурал дээр товчхон санал хэлж байсан юм. Ер нь бол энэ  зээлийн хэлэлцээрийг дэмжиж байгаа.  Хамгийн гол юм нь бид нар яах вэ одоо Монгол Улс чинь еврокодод шилжинэ, евростандартад шилжинэ гээд шийд гарчихсан. Одоо бид энэ евро норм дүрэмд шилжих хөтөлбөрийг боловсруулж дуусч байна.  Удахгүй Засгийн газрын хуралд оруулна.  Тэгэхээр цаашдаа бид нар энэ еврокодод шилжихээр зэрэг инженер техникийн ажилтан, ялангуяа барилга, замын ажил дээр сурах хүмүүс маань энэ стандартыг  маш сайн, төгс сайн эзэмшсэн байх ёстой юм.  Тэгээд Монгол-Германы сургууль  байгуулагдсан. Зарим сургуулиудтай бас ингээд явж байна. Тэгэхээр Японд суралцах  оюутнууд маань бас энэ чиглэлийн мэдлэгтэй болохгүй бол өөр стандарт, өөр технологи дээр явчихдаг, энд ирэхдээ, үйлдвэрүүд бол гайгүй байх, шинэ технологи, орчин үеийн технологи учраас. Зарим мэргэжил дээр зайлшгүй стандартын асуудал хөндөгдөнө, үүнийг бас Боловсролын яам анхааралдаа авах ёстой болов уу гэж бодож байгаа юм.</w:t>
      </w:r>
    </w:p>
    <w:p>
      <w:pPr>
        <w:pStyle w:val="style0"/>
        <w:jc w:val="both"/>
      </w:pPr>
      <w:r>
        <w:rPr/>
      </w:r>
    </w:p>
    <w:p>
      <w:pPr>
        <w:pStyle w:val="style0"/>
        <w:jc w:val="both"/>
      </w:pPr>
      <w:r>
        <w:rPr>
          <w:lang w:val="mn-MN"/>
        </w:rPr>
        <w:tab/>
        <w:t>Дээр нь  одоо энэ  300 гаруй оюутан хос мэргэжлээр сурна гэж байна. Ерөнхийдөө ажиглаад байхад  энэ чинь 80-аад оноос Японд бид нар оюутан сургаж эхэлсэн шүү дээ. Одоо ч гэсэн Шинжлэх ухаан техникийн их сургуулийн Холбооны сургууль, Компьютер менежментийн сургууль бол Японы зарим сургуулиуд, тэр дотроо  ийм хувийн их сургуулиудтай холбоотой энд хоёр жил сургаад, тэндээ хоёр жил сургаад ингээд явж байгаа программууд бол байгаа шүү дээ. Тэгээд тэр сургуулиудын программын сайн талыг авч ашиглах, магадгүй тэдний тодорхой тогтоосон холбоо, төгсөгчдийн энэ уруу татан оролцуулах талаас нь анхаарах ёстой болов уу гэж бодож байгаа юм.</w:t>
      </w:r>
    </w:p>
    <w:p>
      <w:pPr>
        <w:pStyle w:val="style0"/>
        <w:jc w:val="both"/>
      </w:pPr>
      <w:r>
        <w:rPr/>
      </w:r>
    </w:p>
    <w:p>
      <w:pPr>
        <w:pStyle w:val="style0"/>
        <w:jc w:val="both"/>
      </w:pPr>
      <w:r>
        <w:rPr>
          <w:lang w:val="mn-MN"/>
        </w:rPr>
        <w:tab/>
        <w:t>Гуравт нь, тэнд  инженерийн боловсрол эзэмшсэн хүн чинь үргэлжлүүлээд магистр, докторонтур гээд явчихдаг, ийм тогтолцоо уруу орчихоод байгаа юм. Ер нь бол Японд бараг 20 гаруй жил сурчихсан докторууд их олон байгаа шүү дээ. Монголдоо ирдэггүй. Тэгээд хэдэн хүн сургуульд явуулсан чинь нөгөөдүүл нь за би яах вэ ингээд улсын зардлаар, зээлийн хөрөнгөөр сурчихлаа, тэгэхдээ би магистрт сурахаар боллоо гэвэл үгүй ээ, чи хүрч ирээд ажилла гэх арга байхгүй шүү дээ. Тэгээд магистраа дуусчингуут би докторын зэрэгт сурна гэхэд чи доктор хийж болохгүй гэх арга байхгүй. Ингээд  бараг 10 гаруй жил үргэлжлүүлэх тийм механизм уруу хальтраад орчих юм бол нөгөө хүсэж байгаа үр дүн чинь бас гарахгүй тийшээ хандана. Тийм учраас би бол  юу гэж бодож байна вэ гэвэл, өмнө байж байгаа тэр сургуулиудын тогтоосон хөтөлбөрийг сайн талыг нь авч үргэлжлүүлэх, хоёрдугаарт, европ стандарт уруу шилжиж байгаа бүх энэ юмаа тодорхой хэмжээнд барихгүй бол нөгөө хүний чинь мэдлэг энд ирээд стандарттайгаа зөрчих тийм асуудал бас болзошгүй шүү, тодорхой мэргэжлүүд дээр  гэсэн зүйлийг хэлэхийг хүсэж байна. Баярлалаа.</w:t>
      </w:r>
    </w:p>
    <w:p>
      <w:pPr>
        <w:pStyle w:val="style0"/>
        <w:jc w:val="both"/>
      </w:pPr>
      <w:r>
        <w:rPr/>
      </w:r>
    </w:p>
    <w:p>
      <w:pPr>
        <w:pStyle w:val="style0"/>
        <w:jc w:val="both"/>
      </w:pPr>
      <w:r>
        <w:rPr>
          <w:lang w:val="mn-MN"/>
        </w:rPr>
        <w:tab/>
      </w:r>
      <w:r>
        <w:rPr>
          <w:b/>
          <w:bCs/>
          <w:lang w:val="mn-MN"/>
        </w:rPr>
        <w:t>Ц.Оюунбаатар:</w:t>
      </w:r>
      <w:r>
        <w:rPr>
          <w:lang w:val="mn-MN"/>
        </w:rPr>
        <w:t xml:space="preserve">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Надад З санал байна.  Түрүүнийхээ асуултын хүрээнд ярьж байсан саналаа дахин хэлэхэд, батлан хамгаалах болон хууль сахиулах байгууллагын  үйл ажиллагаанд шинжлэх ухаан, техник технологийн  ололт дэвшлүүд бол гүнзгий нэвтэрсэн. Энэ хүрээндээ нарийн мэргэжлийн хүмүүс яах аргагүй дутагддаг. Тэгэхээр энэ саналыг гэрээндээ багахаан квотоор оруулж өгөхийг хичээч ажиллаасай гэж хүсэж байна.</w:t>
      </w:r>
    </w:p>
    <w:p>
      <w:pPr>
        <w:pStyle w:val="style0"/>
        <w:jc w:val="both"/>
      </w:pPr>
      <w:r>
        <w:rPr/>
      </w:r>
    </w:p>
    <w:p>
      <w:pPr>
        <w:pStyle w:val="style0"/>
        <w:jc w:val="both"/>
      </w:pPr>
      <w:r>
        <w:rPr>
          <w:lang w:val="mn-MN"/>
        </w:rPr>
        <w:tab/>
        <w:t xml:space="preserve">Хоёрт,  энэ  75 сая долларыг Засгийн газар төлнө гэж байгаа. Тэр нь мэдээж тодорхой. Гэхдээ Засгийн газар үүнийгээ эргэн яаж олох вэ гэдэг бол тодорхойгүй, хэд хэдэн гишүүд асуулаа, хариулт нь тодорхой гарсангүй. Тэгэхээр төр бол ерөнхийдөө  хэрэгцээтэй, шаардлагатай асуудлуудыг зөв урамшуулж, төрийн бодлогоор  шийдэх тийм л үүрэгтэй. Одоо нэг банк шиг ч юм уу? Зээл олгоод, тэгээд сайн сурсан нь тэтгэлэгтээ хамрагдаад, тааруухан сурсан нь эргэж төлнө гээд үүнтэй төр зууралдана гэвэл энэ тун хэцүүхэн л асуудал болох байх. Тэгэхээр энэ аж ахуйн нэгжүүдийн оролцоо, захиалга, бэлтгэгдээд ирсэн боловсон хүчнийг  худалдах, тиймэрхүү нөхцөлүүдийг энэ дүрэм, журман дээрээ тодорхой оруулаад өгвөл зүгээр болов уу гэж. Жишээлбэл,  нэг аж ахуйн нэгж бэлтгэгдсэн боловсон хүчнийг авлаа, тухайн Засгийн газар нь  л үүнийг зохицуулж байгаа юм чинь Боловсролын яам хэдэн сая иен гаргасан юм, түүнийг нь төлөөд авчихдаг, тэр авсан мөнгөөрөө  нөгөө зээлээ эргээд төлчихдөг, тухайн аж ахуйн нэгж тэр  хүнтэй 10 жилийн гэрээ байгуулдаг, сайн ажилласан тохиолдолд  тэр нь өөрөө  хөнгөлөгдөөд  ар нийгмийн асуудлыг цогцоор нь шийдээд явчихдаг, тааруухан ажиллавал ажлаас халагддаг, халагдсан тохиолдолд  тодорхой жишээлбэл би сая 10 сая иень гэсэн, түүнийхээ тодорхой үлдсэн хувийг төлөөд явж байдаг, ажиллаж байх хугацаандаа ямар хөдөлмөрийн бүтээмж бий болгосон, түүнийг нь үнэлээд хасаад явдаг. </w:t>
      </w:r>
    </w:p>
    <w:p>
      <w:pPr>
        <w:pStyle w:val="style0"/>
        <w:jc w:val="both"/>
      </w:pPr>
      <w:r>
        <w:rPr/>
      </w:r>
    </w:p>
    <w:p>
      <w:pPr>
        <w:pStyle w:val="style0"/>
        <w:jc w:val="both"/>
      </w:pPr>
      <w:r>
        <w:rPr>
          <w:lang w:val="mn-MN"/>
        </w:rPr>
        <w:tab/>
        <w:t>Тэгэхээр болж өгвөл  миний гол санаа бол төр эндээс  өөрөө  жаахан зайдуухан байж, энэ ажил олгогч хүмүүсийнх нь хоорондох тэр зохицуулалтыг нь хийж өгч, цэвэрхэн байх нь илүү чухалчлах байх.</w:t>
      </w:r>
    </w:p>
    <w:p>
      <w:pPr>
        <w:pStyle w:val="style0"/>
        <w:jc w:val="both"/>
      </w:pPr>
      <w:r>
        <w:rPr/>
      </w:r>
    </w:p>
    <w:p>
      <w:pPr>
        <w:pStyle w:val="style0"/>
        <w:jc w:val="both"/>
      </w:pPr>
      <w:r>
        <w:rPr>
          <w:lang w:val="mn-MN"/>
        </w:rPr>
        <w:tab/>
        <w:t>Гурав дахь санал, анхаарах л ёстой юм. Японд  1000 боловсон хүчин бэлтгэлээ. Мэдээж аливаа үйлдвэрлэл, техник, технологийг авахдаа  боловсон хүчнээ заавал  харж байж худалдаж авдаг, нэвтрүүлдэг.  Тэгэхээр  1000 боловсон хүчин бэлтгэгдлээ. Бэлтгэгдэж байгаа салбарын хүрээнд оруулж ирэх техник, технологи, энэ үйлдвэрлэлийн системүүд үндсэндээ Япон стандарт, Япон ноу, хау, Япон патент уруу нэлээн чиглэх нь л дээ. Япончуудын баримталдаг ганцхан зарчим байгаа, зардаггүй түүнийгээ. Зардаггүй. Патент эзэмшдэг аж ахуйн нэгжүүдээ  хөрөнгө оруулагч байдлаар, төслийг гүйцэтгэгч байдлаар үндэснийхээ гол аж ахуйн нэгжүүдийг дэмжиж явдаг тийм бодлого зайлшгүй баримталдаг. Цаашдаа энэ бодлогынхоо хүрээнд зайлшгүй анхаарч үзэх ёстой юм болов уу гэж бодож байна. Сая Баярсайхан сайд бас үндсэндээ стандартын түвшинд ярилаа. Ноу-хау энэ патент технологи, эзэмшлийн хувьд бид нар яах аргагүй дагаж л таарах байх. Энэ З зүйл дээр анхаарч үзээрэй. Саналыг дэмжиж байна.</w:t>
      </w:r>
    </w:p>
    <w:p>
      <w:pPr>
        <w:pStyle w:val="style0"/>
        <w:jc w:val="both"/>
      </w:pPr>
      <w:r>
        <w:rPr/>
      </w:r>
    </w:p>
    <w:p>
      <w:pPr>
        <w:pStyle w:val="style0"/>
        <w:jc w:val="both"/>
      </w:pPr>
      <w:r>
        <w:rPr>
          <w:lang w:val="mn-MN"/>
        </w:rPr>
        <w:tab/>
      </w:r>
      <w:r>
        <w:rPr>
          <w:b/>
          <w:bCs/>
          <w:lang w:val="mn-MN"/>
        </w:rPr>
        <w:t>Ц.Оюунбаатар:</w:t>
      </w:r>
      <w:r>
        <w:rPr>
          <w:lang w:val="mn-MN"/>
        </w:rPr>
        <w:t xml:space="preserve"> Ганбат гишүүн </w:t>
      </w:r>
    </w:p>
    <w:p>
      <w:pPr>
        <w:pStyle w:val="style0"/>
        <w:jc w:val="both"/>
      </w:pPr>
      <w:r>
        <w:rPr/>
      </w:r>
    </w:p>
    <w:p>
      <w:pPr>
        <w:pStyle w:val="style0"/>
        <w:jc w:val="both"/>
      </w:pPr>
      <w:r>
        <w:rPr>
          <w:lang w:val="mn-MN"/>
        </w:rPr>
        <w:tab/>
      </w:r>
      <w:r>
        <w:rPr>
          <w:b/>
          <w:bCs/>
          <w:lang w:val="mn-MN"/>
        </w:rPr>
        <w:t>Д.Ганбат</w:t>
      </w:r>
      <w:r>
        <w:rPr>
          <w:lang w:val="mn-MN"/>
        </w:rPr>
        <w:t>: Ер нь манай энэ боловсролын систем бол дампуурчихаад байгаа юм, маш хүнд байдалтай байгаа. Эрүүл мэнд ч гэсэн тийм байна.   Үүнийг бол дэмжиж байна, маш зөв зүйтэй ийм юм болж байна. Ялангуяа  Ардчилсан нам олонх болсон үед үүнийг бас ингээд хийгээд явж байгаа нь маш зөв зүйтэй байна. Хүнд оруулсан хөрөнгө оруулалт бол хэд дахин нэмэгдэж орж ирдэг ийм зүйл байгаа. Тэгэхдээ нэлээн хэд хэдэн асуудал байна. Би одоо ингээд  1000-аад хүүхэд явахад хэд нь төгсч ирэх болоо гэж санаа зовж байна. Энэ дээр  Боловсролын яамны хариулж байгаа байдлыг хараад байхад нэг их бэлэн биш байх шиг байна.  Энэ улсын олон сая мөнгийг тэгж зарцуулаад явж байгаа юм чинь та бүхэн бас энэ дээр нэлээн анхаарал тавьж, сэтгэл тавьж, манайд бол туршлага байгаа шүү дээ. Аль  50-60 оноос эхлээд Францад багаасаа явж сураад, тэр хүмүүс Монгол Улсын хөгжлийн нүүр царай болж байсан ийм юм байгаа,  Нацагдорж гуай, Буяннэмэх гуай  гээд ийм туршлага байгаа. Энэ дээрээ сайн судлах ёстой. Би хэд хэдэн зүйлийг хэлэх гээд байна.</w:t>
      </w:r>
    </w:p>
    <w:p>
      <w:pPr>
        <w:pStyle w:val="style0"/>
        <w:jc w:val="both"/>
      </w:pPr>
      <w:r>
        <w:rPr/>
      </w:r>
    </w:p>
    <w:p>
      <w:pPr>
        <w:pStyle w:val="style0"/>
        <w:jc w:val="both"/>
      </w:pPr>
      <w:r>
        <w:rPr>
          <w:lang w:val="mn-MN"/>
        </w:rPr>
        <w:tab/>
        <w:t>Нэгдүгээрт, дараа  нь дарга нарын хүүхдүүд яваад суралгүй ирдэг гээд шүүмжлэл гардаг. Тэгэхээр  манайх  1000 багтай, 330 сумтай. Энэ бүх баг, сумыг хамруулсан тийм байдлаар хүүхдүүдийг явуулах хэрэгтэй байна, нэгдүгээрт. Багаас нь судалгааг нь авдаг юм уу? Яадаг юм. Энэ чинь их олон сая төгрөгөөр сурч байна шүү дээ. Ирээд яах ёстой юм. Нөгөө талаар  манайх жендерийн эрэгтэй, эмэгтэй алдагдчихсан. Манай эрэгтэйчүүд маань бүрэн үнэхээр тэр дээд боловсрол  эзэмшиж чадахгүй хохироод үлдэж байгаа. Эмэгтэйчүүд маань инженер болоход ямар байна.  Ирээд айлын авгай болоод явчихдаг, бас үр өгөөж нь ямар вэ? Яг амьдрлын байгаа юман дээр бид нар анхаарах хэрэгтэй.</w:t>
      </w:r>
    </w:p>
    <w:p>
      <w:pPr>
        <w:pStyle w:val="style0"/>
        <w:jc w:val="both"/>
      </w:pPr>
      <w:r>
        <w:rPr/>
      </w:r>
    </w:p>
    <w:p>
      <w:pPr>
        <w:pStyle w:val="style0"/>
        <w:jc w:val="both"/>
      </w:pPr>
      <w:r>
        <w:rPr>
          <w:lang w:val="mn-MN"/>
        </w:rPr>
        <w:tab/>
        <w:t>Нөгөө талаар сураад төгссөний дараа энэ гэрээндээ бол аль ч оронд бас нэг жил тухайн орондоо ажилладаг, дадлага  хийдэг, түүнийг оруулж өгөх нь зүйтэй байх, болж өгвөл. 4 жил сураад ч юм уу? Япондоо нэг жил ажиллаад, тодорхой хэмжээний цалин пүнлүү авдаг юм бол тэр зохих хэмжээ нь суутгагдаад,  ийм талаас нь оруулж  болох уу. Ийм ийм зүйл байна.</w:t>
      </w:r>
    </w:p>
    <w:p>
      <w:pPr>
        <w:pStyle w:val="style0"/>
        <w:jc w:val="both"/>
      </w:pPr>
      <w:r>
        <w:rPr/>
      </w:r>
    </w:p>
    <w:p>
      <w:pPr>
        <w:pStyle w:val="style0"/>
        <w:jc w:val="both"/>
      </w:pPr>
      <w:r>
        <w:rPr>
          <w:lang w:val="mn-MN"/>
        </w:rPr>
        <w:tab/>
        <w:t>Нөгөө талд,  энэ Боловсролынхон байгаа дээр би нэг юм хэлчихмээр байна. Тэр  Нийгмийн бодлого, боловсрол, шинжлэх ухааны байнгын хороонд байдаггүй. Ер нь манай боловсрол бол нэг хэсэг Кеймбриж гээд явсан, дараа нь шавь сургалт гээд, дараа нь авьяас гээд, ингээд юу болоод байгаа нь мэдэгдэхгүй. Одоо ер нь хүүхэд дээр багаас нь анхаарах хэрэгтэй. Тэр цэцэрлэгийг үнэ төлбөргүй болгосноос болж нэг ангид 50-60 хүүхэд байдаг юм шиг байгаа, яваад үзэхээр. Үндсэндээ эх, эцэг нь тэнд хяналт тавьж чадахгүй, үнэгүй учраас. Түүнийг болиулах хэрэгтэй, үнэтэй болгох хэрэгтэй. Тэгэхгүй бол аль багаас нь эхлээд  ингээд явуулчихдаг, хүүхдүүдийн хувьд ярих юм байхгүй ээ. Монгол хүүхэд чадвартай, авьяаслаг, ганцхан сургалтын систем чинь болохгүй байна, энэ дээрээ анхаар. Ийм З юман дээр анхаар гэж би хэлмээр байна.</w:t>
      </w:r>
    </w:p>
    <w:p>
      <w:pPr>
        <w:pStyle w:val="style0"/>
        <w:jc w:val="both"/>
      </w:pPr>
      <w:r>
        <w:rPr/>
      </w:r>
    </w:p>
    <w:p>
      <w:pPr>
        <w:pStyle w:val="style0"/>
        <w:jc w:val="both"/>
      </w:pPr>
      <w:r>
        <w:rPr>
          <w:lang w:val="mn-MN"/>
        </w:rPr>
        <w:tab/>
      </w:r>
      <w:r>
        <w:rPr>
          <w:b/>
          <w:bCs/>
          <w:lang w:val="mn-MN"/>
        </w:rPr>
        <w:t>Ц.Оюунбаатар:</w:t>
      </w:r>
      <w:r>
        <w:rPr>
          <w:lang w:val="mn-MN"/>
        </w:rPr>
        <w:t xml:space="preserve">  Санал үндсэндээ дууссан.  Би бас саналаа хэлчихье. Энэ зээлийн гэрээтэй холбогдуулаад манай гишүүд их чухал санал, зөвлөгөөнүүд өгч байна. Зээлийн төсөл явж байгаа учраас энэ дээр сайжруулах шаардлагатай байгаа.  Тэгээд зээлийн хэлэлцээрт  7 тэрбум 535 сая иень гэж орж ирсэн. Засгийн газрын танилцуулгад болохоор 7 тэрбум  350 сая иень гээд ингээд тооны зөрүү яваад байгаа, би сая сайдад бас хэлсэн, үүнийгээ анхаарах хэрэгтэй байна.</w:t>
      </w:r>
    </w:p>
    <w:p>
      <w:pPr>
        <w:pStyle w:val="style0"/>
        <w:jc w:val="both"/>
      </w:pPr>
      <w:r>
        <w:rPr>
          <w:lang w:val="mn-MN"/>
        </w:rPr>
        <w:t>Энэ бас ханшийн зөрүү ч юм уу? Бусад асуудлаар болж болох боловч нэгдмэл тоотой байх шаардлагатай.</w:t>
      </w:r>
    </w:p>
    <w:p>
      <w:pPr>
        <w:pStyle w:val="style0"/>
        <w:jc w:val="both"/>
      </w:pPr>
      <w:r>
        <w:rPr/>
      </w:r>
    </w:p>
    <w:p>
      <w:pPr>
        <w:pStyle w:val="style0"/>
        <w:jc w:val="both"/>
      </w:pPr>
      <w:r>
        <w:rPr>
          <w:lang w:val="mn-MN"/>
        </w:rPr>
        <w:tab/>
        <w:t>Хоёрдугаарт, энэ зээлийн гэрээ, төрийн мөнгө, энэ оюутан болгонтой, хүн болгонтой хийж байгаа гэрээ хэлэлцээр маш хариуцлагатай байх ёстой. Сургалтыг дундаас нь хаядаг, тасалдаг, эсхүл гадагшаа хэсээд явчихдаг, энэ нөхцөлд буцаан төлөхөөр шууд заалтуудыг  оруулж тусгаж өгөхгүй  бол энэ асар их мөнгийг зээлээр авч Монгол Улс энэ төрд өр болж байгаа учраас энэ хариуцлага сахилгыг сайжруулах ёстой.</w:t>
      </w:r>
    </w:p>
    <w:p>
      <w:pPr>
        <w:pStyle w:val="style0"/>
        <w:jc w:val="both"/>
      </w:pPr>
      <w:r>
        <w:rPr/>
      </w:r>
    </w:p>
    <w:p>
      <w:pPr>
        <w:pStyle w:val="style0"/>
        <w:jc w:val="both"/>
      </w:pPr>
      <w:r>
        <w:rPr>
          <w:lang w:val="mn-MN"/>
        </w:rPr>
        <w:tab/>
        <w:t xml:space="preserve">Дээр нь нэг зүйл миний бодоод яваад байдаг юм. Даргын хүүхэд явуулахгүй гэхээсээ гадна нэг айлаас нэг хүүхэд гэдэг ийм зарчмыг барих ёстой юм. Одоо ингээд сүүлийн  20-иод жил явсан практикаас аваад үзэхэд нэг айлын бүх  хүүхдүүд нь, ах дүү, төрөл садныхан дан төрийн сан, гадаадын  юунд  ингээд хамрагдсан байдаг.  Тэгэхээр үүнийг жигд хамруулах, аль болохоор тэнцвэртэй байх ийм бодлогыг мэдээж мэргэжлийнхээ сонголт, тэр юутай холбогдуулж хийх ёстой юм. Энэ талд манай Боловсролын яам энэ сонгон шалгаруулалт дээрээ зайлшгүй анхаарах ёстой. Түүнээс хүний эрхийг аль нэгэн байдлаар хязгаарлах тухай асуудал биш. </w:t>
      </w:r>
    </w:p>
    <w:p>
      <w:pPr>
        <w:pStyle w:val="style0"/>
        <w:jc w:val="both"/>
      </w:pPr>
      <w:r>
        <w:rPr/>
      </w:r>
    </w:p>
    <w:p>
      <w:pPr>
        <w:pStyle w:val="style0"/>
        <w:jc w:val="both"/>
      </w:pPr>
      <w:r>
        <w:rPr>
          <w:lang w:val="mn-MN"/>
        </w:rPr>
        <w:tab/>
        <w:t>Дээр нь зарим гишүүд хэлээд байгаа. Энэ зээлийнхээ хөтөлбөрт бид нийгмийн салбар, батлан хамгаалах, хууль сахиулах, хуулийн салбарын мэргэжилтэн бэлтгэх чиглэл уруу, тэр тусмаа манайх холимог систем яриад байгаа энэ нөхцөлд Япон, Солонгост хуульч мэргэжил эзэмшүүлэх ийм асуудлууд нэлээн  анхаарал татах төлөвтэй байгаа учраас энэ чиглэлээр энэ гэрээ хэлэлцээрийн хүрээнд байх уу? Дараагийн өөр гэрээ хэлэлцээрийн хүрээнд байх уу, энэ санхүүжилтийн асуудлыг бид бодолцох ёстой гэж  ингэж бодож байгаа юм.</w:t>
      </w:r>
    </w:p>
    <w:p>
      <w:pPr>
        <w:pStyle w:val="style0"/>
        <w:jc w:val="both"/>
      </w:pPr>
      <w:r>
        <w:rPr/>
      </w:r>
    </w:p>
    <w:p>
      <w:pPr>
        <w:pStyle w:val="style0"/>
        <w:jc w:val="both"/>
      </w:pPr>
      <w:r>
        <w:rPr>
          <w:lang w:val="mn-MN"/>
        </w:rPr>
        <w:tab/>
        <w:t xml:space="preserve">Тэгээд гишүүдийн өгсөн санал, зөвлөмжүүдийг энд чиглэл болгож, Засгийн газарт  өгнө гэж ингэж ойлгож байгаа.  </w:t>
      </w:r>
    </w:p>
    <w:p>
      <w:pPr>
        <w:pStyle w:val="style0"/>
        <w:jc w:val="both"/>
      </w:pPr>
      <w:r>
        <w:rPr/>
      </w:r>
    </w:p>
    <w:p>
      <w:pPr>
        <w:pStyle w:val="style0"/>
        <w:jc w:val="both"/>
      </w:pPr>
      <w:r>
        <w:rPr>
          <w:lang w:val="mn-MN"/>
        </w:rPr>
        <w:tab/>
        <w:t>Ингээд үг хэлэх үйл ажиллагааг дуусгавар болгоод, саналаа хураая.  Ирц хангалттай байгаа байх.</w:t>
      </w:r>
    </w:p>
    <w:p>
      <w:pPr>
        <w:pStyle w:val="style0"/>
        <w:jc w:val="both"/>
      </w:pPr>
      <w:r>
        <w:rPr/>
      </w:r>
    </w:p>
    <w:p>
      <w:pPr>
        <w:pStyle w:val="style0"/>
        <w:jc w:val="both"/>
      </w:pPr>
      <w:r>
        <w:rPr>
          <w:lang w:val="mn-MN"/>
        </w:rPr>
        <w:tab/>
        <w:t>Японы олон улсын хамтын ажиллагааны байгууллагын хөнгөлөлттэй зээлээр хэрэгжүүлэх Инженер, технологийн дээд боловсрол төслийн зээлийн хэлэлцээрийн төслийг дэмжиж, Засгийн газарт гарын үсэг зурахыг зөвшөөрөх нь зүйтэй гэсэн томьёоллоор санал хураая.</w:t>
      </w:r>
    </w:p>
    <w:p>
      <w:pPr>
        <w:pStyle w:val="style0"/>
        <w:jc w:val="both"/>
      </w:pPr>
      <w:r>
        <w:rPr/>
      </w:r>
    </w:p>
    <w:p>
      <w:pPr>
        <w:pStyle w:val="style0"/>
        <w:jc w:val="both"/>
      </w:pPr>
      <w:r>
        <w:rPr>
          <w:lang w:val="mn-MN"/>
        </w:rPr>
        <w:tab/>
      </w:r>
      <w:r>
        <w:rPr>
          <w:b/>
          <w:bCs/>
          <w:lang w:val="mn-MN"/>
        </w:rPr>
        <w:t>З.Энхболд</w:t>
      </w:r>
      <w:r>
        <w:rPr>
          <w:lang w:val="mn-MN"/>
        </w:rPr>
        <w:t>: Хэлсэн саналууд бичигдэнэ гэж тооцож байгаа тийм ээ.</w:t>
      </w:r>
    </w:p>
    <w:p>
      <w:pPr>
        <w:pStyle w:val="style0"/>
        <w:jc w:val="both"/>
      </w:pPr>
      <w:r>
        <w:rPr/>
      </w:r>
    </w:p>
    <w:p>
      <w:pPr>
        <w:pStyle w:val="style0"/>
        <w:jc w:val="both"/>
      </w:pPr>
      <w:r>
        <w:rPr>
          <w:lang w:val="mn-MN"/>
        </w:rPr>
        <w:tab/>
      </w:r>
      <w:r>
        <w:rPr>
          <w:b/>
          <w:bCs/>
          <w:lang w:val="mn-MN"/>
        </w:rPr>
        <w:t>Ц.Оюунбаатар</w:t>
      </w:r>
      <w:r>
        <w:rPr>
          <w:lang w:val="mn-MN"/>
        </w:rPr>
        <w:t xml:space="preserve">: Хэлсэн саналууд зөвлөмж  болж очно. </w:t>
      </w:r>
    </w:p>
    <w:p>
      <w:pPr>
        <w:pStyle w:val="style0"/>
        <w:jc w:val="both"/>
      </w:pPr>
      <w:r>
        <w:rPr/>
      </w:r>
    </w:p>
    <w:p>
      <w:pPr>
        <w:pStyle w:val="style0"/>
        <w:jc w:val="both"/>
      </w:pPr>
      <w:r>
        <w:rPr>
          <w:lang w:val="mn-MN"/>
        </w:rPr>
        <w:tab/>
      </w:r>
      <w:r>
        <w:rPr>
          <w:b/>
          <w:bCs/>
          <w:lang w:val="mn-MN"/>
        </w:rPr>
        <w:t>З.Энхболд</w:t>
      </w:r>
      <w:r>
        <w:rPr>
          <w:lang w:val="mn-MN"/>
        </w:rPr>
        <w:t>: Бичигдэнэ шүү дээ, бичгээр очно.</w:t>
      </w:r>
    </w:p>
    <w:p>
      <w:pPr>
        <w:pStyle w:val="style0"/>
        <w:jc w:val="both"/>
      </w:pPr>
      <w:r>
        <w:rPr/>
      </w:r>
    </w:p>
    <w:p>
      <w:pPr>
        <w:pStyle w:val="style0"/>
        <w:jc w:val="both"/>
      </w:pPr>
      <w:r>
        <w:rPr>
          <w:lang w:val="mn-MN"/>
        </w:rPr>
        <w:tab/>
      </w:r>
      <w:r>
        <w:rPr>
          <w:b/>
          <w:bCs/>
          <w:lang w:val="mn-MN"/>
        </w:rPr>
        <w:t>Ц.Оюунбаатар</w:t>
      </w:r>
      <w:r>
        <w:rPr>
          <w:lang w:val="mn-MN"/>
        </w:rPr>
        <w:t xml:space="preserve">: За, бичгээр очно. </w:t>
      </w:r>
    </w:p>
    <w:p>
      <w:pPr>
        <w:pStyle w:val="style0"/>
        <w:jc w:val="both"/>
      </w:pPr>
      <w:r>
        <w:rPr/>
      </w:r>
    </w:p>
    <w:p>
      <w:pPr>
        <w:pStyle w:val="style0"/>
        <w:jc w:val="both"/>
      </w:pPr>
      <w:r>
        <w:rPr>
          <w:lang w:val="mn-MN"/>
        </w:rPr>
        <w:tab/>
        <w:t xml:space="preserve">16-14. Ирцэнд орсон Оюун гишүүн бусад гишүүдийг оруулж тооцоорой. </w:t>
      </w:r>
    </w:p>
    <w:p>
      <w:pPr>
        <w:pStyle w:val="style0"/>
        <w:jc w:val="both"/>
      </w:pPr>
      <w:r>
        <w:rPr/>
      </w:r>
    </w:p>
    <w:p>
      <w:pPr>
        <w:pStyle w:val="style0"/>
        <w:jc w:val="both"/>
      </w:pPr>
      <w:r>
        <w:rPr>
          <w:lang w:val="mn-MN"/>
        </w:rPr>
        <w:tab/>
        <w:t xml:space="preserve">16-15. Санал дэмжигдлээ. Баярлалаа.  Батбаяр сайдад баярлалаа. </w:t>
      </w:r>
    </w:p>
    <w:p>
      <w:pPr>
        <w:pStyle w:val="style0"/>
        <w:jc w:val="both"/>
      </w:pPr>
      <w:r>
        <w:rPr/>
      </w:r>
    </w:p>
    <w:p>
      <w:pPr>
        <w:pStyle w:val="style0"/>
        <w:jc w:val="both"/>
      </w:pPr>
      <w:r>
        <w:rPr/>
        <w:tab/>
      </w:r>
      <w:r>
        <w:rPr>
          <w:b/>
          <w:bCs/>
          <w:lang w:val="mn-MN"/>
        </w:rPr>
        <w:t xml:space="preserve">Дараагийн асуудал. Тусгай хяналтын дэд хорооны бүрэлдэхүүнд өөрчлөлт оруулах тухай Улсын Их Хурлын  тогтоолын төсөл. </w:t>
      </w:r>
    </w:p>
    <w:p>
      <w:pPr>
        <w:pStyle w:val="style0"/>
        <w:jc w:val="both"/>
      </w:pPr>
      <w:r>
        <w:rPr/>
      </w:r>
    </w:p>
    <w:p>
      <w:pPr>
        <w:pStyle w:val="style0"/>
        <w:jc w:val="both"/>
      </w:pPr>
      <w:r>
        <w:rPr>
          <w:lang w:val="mn-MN"/>
        </w:rPr>
        <w:tab/>
        <w:t>Тусгай хяналтын дэд хорооны бүрэлдэхүүнд  Улсын Их Хурлын гишүүн Г.Батхүүг оруулах тухай Улсын Их Хурал дахь Ардчилсан намын бүлгийн  саналыг Бүлгийн дэд дарга танилцуулах юм байна.</w:t>
      </w:r>
    </w:p>
    <w:p>
      <w:pPr>
        <w:pStyle w:val="style0"/>
        <w:jc w:val="both"/>
      </w:pPr>
      <w:r>
        <w:rPr/>
      </w:r>
    </w:p>
    <w:p>
      <w:pPr>
        <w:pStyle w:val="style0"/>
        <w:jc w:val="both"/>
      </w:pPr>
      <w:r>
        <w:rPr>
          <w:lang w:val="mn-MN"/>
        </w:rPr>
        <w:tab/>
      </w:r>
      <w:r>
        <w:rPr>
          <w:b/>
          <w:bCs/>
          <w:lang w:val="mn-MN"/>
        </w:rPr>
        <w:t>С.Одонтуяа</w:t>
      </w:r>
      <w:r>
        <w:rPr>
          <w:lang w:val="mn-MN"/>
        </w:rPr>
        <w:t>: Санал хүргүүлэх тухай. Монгол Улсын Их Хурлын тухай хуулийн 27 дугаар зүйлийн 27.1.5. Монгол Улсын Их Хурлын чуулганы хуралдааны дэгийн тухай хуулийн 14 дүгээр зүйлийн 14.1.2-т заасныг үндэслэн Улсын Их Хурлын гишүүн Г.Батхүүг Тусгай хяналтын дэд хорооны бүрэлдэхүүнд оруулах саналаа хүргүүлж байна.</w:t>
      </w:r>
    </w:p>
    <w:p>
      <w:pPr>
        <w:pStyle w:val="style0"/>
        <w:jc w:val="both"/>
      </w:pPr>
      <w:r>
        <w:rPr/>
      </w:r>
    </w:p>
    <w:p>
      <w:pPr>
        <w:pStyle w:val="style0"/>
        <w:jc w:val="both"/>
      </w:pPr>
      <w:r>
        <w:rPr>
          <w:lang w:val="mn-MN"/>
        </w:rPr>
        <w:tab/>
        <w:t>Энэ саналыг хүлээн авч Монгол Улсын Их Хурлын чуулганы нэгдсэн хуралдаан дээр танилцуулж, зохих журмын дагуу шийдвэрлэж өгнө үү. Ардчилсан намын бүлэг.</w:t>
      </w:r>
    </w:p>
    <w:p>
      <w:pPr>
        <w:pStyle w:val="style0"/>
        <w:jc w:val="both"/>
      </w:pPr>
      <w:r>
        <w:rPr/>
      </w:r>
    </w:p>
    <w:p>
      <w:pPr>
        <w:pStyle w:val="style0"/>
        <w:jc w:val="both"/>
      </w:pPr>
      <w:r>
        <w:rPr>
          <w:lang w:val="mn-MN"/>
        </w:rPr>
        <w:tab/>
      </w:r>
      <w:r>
        <w:rPr>
          <w:b/>
          <w:bCs/>
          <w:lang w:val="mn-MN"/>
        </w:rPr>
        <w:t>Ц.Оюунбаатар:</w:t>
      </w:r>
      <w:r>
        <w:rPr>
          <w:lang w:val="mn-MN"/>
        </w:rPr>
        <w:t xml:space="preserve"> Баярлалаа. Тусгай хяналтын дэд хорооны бүрэлдэхүүнд Улсын Их Хурлын гишүүн Дамдингийн Дэмбэрэлийг оруулах тухай Улсын Их Хурал дахь МАН-ын бүлгийн саналыг  Улсын Их Хурлын гишүүн Энхболд танилцуулна.</w:t>
      </w:r>
    </w:p>
    <w:p>
      <w:pPr>
        <w:pStyle w:val="style0"/>
        <w:jc w:val="both"/>
      </w:pPr>
      <w:r>
        <w:rPr/>
      </w:r>
    </w:p>
    <w:p>
      <w:pPr>
        <w:pStyle w:val="style0"/>
        <w:jc w:val="both"/>
      </w:pPr>
      <w:r>
        <w:rPr>
          <w:lang w:val="mn-MN"/>
        </w:rPr>
        <w:tab/>
      </w:r>
      <w:r>
        <w:rPr>
          <w:b/>
          <w:bCs/>
          <w:lang w:val="mn-MN"/>
        </w:rPr>
        <w:t>Н.Энхболд</w:t>
      </w:r>
      <w:r>
        <w:rPr>
          <w:lang w:val="mn-MN"/>
        </w:rPr>
        <w:t>: Ардын намын бүлгийн саналыг танилцуулъя. Санал хүргүүлэх тухай.  27.1.5. Монгол Улсын Их Хурлын чуулганы хуралдааны дэгийн тухай хуулийн 14 дүгээр зүйлийн 14.1.2 дахь заалтын дагуу Улсын Их Хурлын гишүүн Д.Дэмбэрэлийг Аюулгүй байдал, гадаад бодлогын байнгын хорооны харьяа Тусгай хяналтын дэд хорооны бүрэлдэхүүнд оруулах саналтай байгааг хүлээн авч шийдвэрлэж өгнө үү. Бүлгийн дарга гэсэн ийм танилцуулга байна.</w:t>
      </w:r>
    </w:p>
    <w:p>
      <w:pPr>
        <w:pStyle w:val="style0"/>
        <w:jc w:val="both"/>
      </w:pPr>
      <w:r>
        <w:rPr/>
      </w:r>
    </w:p>
    <w:p>
      <w:pPr>
        <w:pStyle w:val="style0"/>
        <w:jc w:val="both"/>
      </w:pPr>
      <w:r>
        <w:rPr>
          <w:lang w:val="mn-MN"/>
        </w:rPr>
        <w:tab/>
      </w:r>
      <w:r>
        <w:rPr>
          <w:b/>
          <w:bCs/>
          <w:lang w:val="mn-MN"/>
        </w:rPr>
        <w:t>Ц.Оюунбаатар</w:t>
      </w:r>
      <w:r>
        <w:rPr>
          <w:lang w:val="mn-MN"/>
        </w:rPr>
        <w:t>:  Улсын Их Хурлын гишүүд асуулт асууж, хариулт авна. Цог гишүүн.</w:t>
      </w:r>
    </w:p>
    <w:p>
      <w:pPr>
        <w:pStyle w:val="style0"/>
        <w:jc w:val="both"/>
      </w:pPr>
      <w:r>
        <w:rPr/>
      </w:r>
    </w:p>
    <w:p>
      <w:pPr>
        <w:pStyle w:val="style0"/>
        <w:jc w:val="both"/>
      </w:pPr>
      <w:r>
        <w:rPr>
          <w:lang w:val="mn-MN"/>
        </w:rPr>
        <w:tab/>
      </w:r>
      <w:r>
        <w:rPr>
          <w:b/>
          <w:bCs/>
          <w:lang w:val="mn-MN"/>
        </w:rPr>
        <w:t>Л.Цог</w:t>
      </w:r>
      <w:r>
        <w:rPr>
          <w:lang w:val="mn-MN"/>
        </w:rPr>
        <w:t>: Энэ  Дэд хорооны лимит орон тоо байгаа, орон гарч байгаа юм уу? Шинээр нэмж байгаа юм уу. Манай бүлгээс байхгүй байсан юм уу.  Баасанхүү байгаа юм, асуултаа авлаа.</w:t>
      </w:r>
    </w:p>
    <w:p>
      <w:pPr>
        <w:pStyle w:val="style0"/>
        <w:jc w:val="both"/>
      </w:pPr>
      <w:r>
        <w:rPr/>
      </w:r>
    </w:p>
    <w:p>
      <w:pPr>
        <w:pStyle w:val="style0"/>
        <w:jc w:val="both"/>
      </w:pPr>
      <w:r>
        <w:rPr>
          <w:lang w:val="mn-MN"/>
        </w:rPr>
        <w:tab/>
      </w:r>
      <w:r>
        <w:rPr>
          <w:b/>
          <w:bCs/>
          <w:lang w:val="mn-MN"/>
        </w:rPr>
        <w:t>Ц.Оюунбаатар</w:t>
      </w:r>
      <w:r>
        <w:rPr>
          <w:lang w:val="mn-MN"/>
        </w:rPr>
        <w:t>: Гончигдорж гишүүн нэрээ татаж авах юм байна гэж ойлгож байна.</w:t>
      </w:r>
    </w:p>
    <w:p>
      <w:pPr>
        <w:pStyle w:val="style0"/>
        <w:jc w:val="both"/>
      </w:pPr>
      <w:r>
        <w:rPr/>
      </w:r>
    </w:p>
    <w:p>
      <w:pPr>
        <w:pStyle w:val="style0"/>
        <w:jc w:val="both"/>
      </w:pPr>
      <w:r>
        <w:rPr>
          <w:lang w:val="mn-MN"/>
        </w:rPr>
        <w:tab/>
      </w:r>
      <w:r>
        <w:rPr>
          <w:b/>
          <w:bCs/>
          <w:lang w:val="mn-MN"/>
        </w:rPr>
        <w:t>Л.Цог</w:t>
      </w:r>
      <w:r>
        <w:rPr>
          <w:lang w:val="mn-MN"/>
        </w:rPr>
        <w:t xml:space="preserve">: Орон гарсан гэж ойлгож байна. </w:t>
      </w:r>
    </w:p>
    <w:p>
      <w:pPr>
        <w:pStyle w:val="style0"/>
        <w:jc w:val="both"/>
      </w:pPr>
      <w:r>
        <w:rPr/>
      </w:r>
    </w:p>
    <w:p>
      <w:pPr>
        <w:pStyle w:val="style0"/>
        <w:jc w:val="both"/>
      </w:pPr>
      <w:r>
        <w:rPr>
          <w:lang w:val="mn-MN"/>
        </w:rPr>
        <w:tab/>
      </w:r>
      <w:r>
        <w:rPr>
          <w:b/>
          <w:bCs/>
          <w:lang w:val="mn-MN"/>
        </w:rPr>
        <w:t>Ц.Оюунбаатар:</w:t>
      </w:r>
      <w:r>
        <w:rPr>
          <w:lang w:val="mn-MN"/>
        </w:rPr>
        <w:t xml:space="preserve"> Өөр асуулт байна уу.  Сая танилцуулга хийсэн гишүүдээс нэмэлт тайлбар өгөх юм байхгүй юу. </w:t>
      </w:r>
    </w:p>
    <w:p>
      <w:pPr>
        <w:pStyle w:val="style0"/>
        <w:jc w:val="both"/>
      </w:pPr>
      <w:r>
        <w:rPr/>
      </w:r>
    </w:p>
    <w:p>
      <w:pPr>
        <w:pStyle w:val="style0"/>
        <w:jc w:val="both"/>
      </w:pPr>
      <w:r>
        <w:rPr>
          <w:lang w:val="mn-MN"/>
        </w:rPr>
        <w:tab/>
        <w:t xml:space="preserve">Ардчилсан намын бүлэг Гончигдорж гишүүний нэрийг татах тухай асуудлаар албан бичиг Байнгын  хороонд өгөх ёстой юм шиг байна. </w:t>
      </w:r>
    </w:p>
    <w:p>
      <w:pPr>
        <w:pStyle w:val="style0"/>
        <w:jc w:val="both"/>
      </w:pPr>
      <w:r>
        <w:rPr/>
      </w:r>
    </w:p>
    <w:p>
      <w:pPr>
        <w:pStyle w:val="style0"/>
        <w:jc w:val="both"/>
      </w:pPr>
      <w:r>
        <w:rPr>
          <w:lang w:val="mn-MN"/>
        </w:rPr>
        <w:tab/>
      </w:r>
      <w:r>
        <w:rPr>
          <w:b/>
          <w:bCs/>
          <w:lang w:val="mn-MN"/>
        </w:rPr>
        <w:t>Р.Гончигдорж</w:t>
      </w:r>
      <w:r>
        <w:rPr>
          <w:lang w:val="mn-MN"/>
        </w:rPr>
        <w:t xml:space="preserve">: Энэ дээр би өөрөө санал гаргаад хангалттай шүү дээ. </w:t>
      </w:r>
    </w:p>
    <w:p>
      <w:pPr>
        <w:pStyle w:val="style0"/>
        <w:jc w:val="both"/>
      </w:pPr>
      <w:r>
        <w:rPr/>
      </w:r>
    </w:p>
    <w:p>
      <w:pPr>
        <w:pStyle w:val="style0"/>
        <w:jc w:val="both"/>
      </w:pPr>
      <w:r>
        <w:rPr>
          <w:lang w:val="mn-MN"/>
        </w:rPr>
        <w:tab/>
      </w:r>
      <w:r>
        <w:rPr>
          <w:b/>
          <w:bCs/>
          <w:lang w:val="mn-MN"/>
        </w:rPr>
        <w:t>Л.Цог</w:t>
      </w:r>
      <w:r>
        <w:rPr>
          <w:lang w:val="mn-MN"/>
        </w:rPr>
        <w:t xml:space="preserve">: Анх гаргасан юм чинь Бүлгийн санал байх ёстой байх л даа. </w:t>
      </w:r>
    </w:p>
    <w:p>
      <w:pPr>
        <w:pStyle w:val="style0"/>
        <w:jc w:val="both"/>
      </w:pPr>
      <w:r>
        <w:rPr/>
      </w:r>
    </w:p>
    <w:p>
      <w:pPr>
        <w:pStyle w:val="style0"/>
        <w:jc w:val="both"/>
      </w:pPr>
      <w:r>
        <w:rPr>
          <w:lang w:val="mn-MN"/>
        </w:rPr>
        <w:tab/>
      </w:r>
      <w:r>
        <w:rPr>
          <w:b/>
          <w:bCs/>
          <w:lang w:val="mn-MN"/>
        </w:rPr>
        <w:t>Р.Гончигдорж</w:t>
      </w:r>
      <w:r>
        <w:rPr>
          <w:lang w:val="mn-MN"/>
        </w:rPr>
        <w:t>: Улсын Их Хурлын дэд даргаар сонгогдсонтой холбогдож өөрийн гаргасан саналынх нь дагуу тэр гишүүнийг чөлөөлүүлээд, тэгээд тэр гишүүнийг оруулах саналтай байна гэсэн томьёолол гаргаарай.</w:t>
      </w:r>
    </w:p>
    <w:p>
      <w:pPr>
        <w:pStyle w:val="style0"/>
        <w:jc w:val="both"/>
      </w:pPr>
      <w:r>
        <w:rPr/>
      </w:r>
    </w:p>
    <w:p>
      <w:pPr>
        <w:pStyle w:val="style0"/>
        <w:jc w:val="both"/>
      </w:pPr>
      <w:r>
        <w:rPr>
          <w:lang w:val="mn-MN"/>
        </w:rPr>
        <w:tab/>
      </w:r>
      <w:r>
        <w:rPr>
          <w:b/>
          <w:bCs/>
          <w:lang w:val="mn-MN"/>
        </w:rPr>
        <w:t>Ц.Оюунбаатар:</w:t>
      </w:r>
      <w:r>
        <w:rPr>
          <w:lang w:val="mn-MN"/>
        </w:rPr>
        <w:t xml:space="preserve"> Үг хэлэх гишүүд байна уу. Байхгүй байна. </w:t>
      </w:r>
    </w:p>
    <w:p>
      <w:pPr>
        <w:pStyle w:val="style0"/>
        <w:jc w:val="both"/>
      </w:pPr>
      <w:r>
        <w:rPr/>
      </w:r>
    </w:p>
    <w:p>
      <w:pPr>
        <w:pStyle w:val="style0"/>
        <w:jc w:val="both"/>
      </w:pPr>
      <w:r>
        <w:rPr>
          <w:lang w:val="mn-MN"/>
        </w:rPr>
        <w:tab/>
        <w:t>Одоо санал хураалт явуулъя.</w:t>
      </w:r>
    </w:p>
    <w:p>
      <w:pPr>
        <w:pStyle w:val="style0"/>
        <w:jc w:val="both"/>
      </w:pPr>
      <w:r>
        <w:rPr/>
      </w:r>
    </w:p>
    <w:p>
      <w:pPr>
        <w:pStyle w:val="style0"/>
        <w:jc w:val="both"/>
      </w:pPr>
      <w:r>
        <w:rPr>
          <w:lang w:val="mn-MN"/>
        </w:rPr>
        <w:tab/>
      </w:r>
      <w:bookmarkStart w:id="4" w:name="__DdeLink__383_1761276968"/>
      <w:r>
        <w:rPr>
          <w:lang w:val="mn-MN"/>
        </w:rPr>
        <w:t>Тусгай хяналтын дэд хорооны бүрэлдэхүүнд Улсын Их Хурлын гишүүн Г.Батхүүг оруулах тухай Улсын Их Хурал дахь Ардчилсан намын бүлгийн саналыг дэмжье гэсэн томьёоллоор санал хураалт явуулна. Дэмжиж байгаа гишүүд гараа өргөнө үү.</w:t>
      </w:r>
    </w:p>
    <w:p>
      <w:pPr>
        <w:pStyle w:val="style0"/>
        <w:jc w:val="both"/>
      </w:pPr>
      <w:r>
        <w:rPr/>
      </w:r>
    </w:p>
    <w:p>
      <w:pPr>
        <w:pStyle w:val="style0"/>
        <w:jc w:val="both"/>
      </w:pPr>
      <w:r>
        <w:rPr>
          <w:lang w:val="mn-MN"/>
        </w:rPr>
        <w:tab/>
        <w:t xml:space="preserve">16-14. </w:t>
      </w:r>
      <w:bookmarkEnd w:id="4"/>
      <w:r>
        <w:rPr>
          <w:lang w:val="mn-MN"/>
        </w:rPr>
        <w:t>Батхүү гишүүний санал дэмжигдлээ.</w:t>
      </w:r>
    </w:p>
    <w:p>
      <w:pPr>
        <w:pStyle w:val="style0"/>
        <w:jc w:val="both"/>
      </w:pPr>
      <w:r>
        <w:rPr/>
      </w:r>
    </w:p>
    <w:p>
      <w:pPr>
        <w:pStyle w:val="style0"/>
        <w:jc w:val="both"/>
      </w:pPr>
      <w:r>
        <w:rPr>
          <w:lang w:val="mn-MN"/>
        </w:rPr>
        <w:tab/>
        <w:t>Тусгай хяналтын дэд хорооны бүрэлдэхүүнд Улсын Их Хурлын гишүүн Д.Дэмбэрэлийг оруулах тухай Улсын Их Хурал дахь МАН-ын бүлгийн саналыг дэмжье гэсэн томьёоллоор санал хураалт явуулна. Дэмжиж байгаа гишүүд гараа өргөнө үү.</w:t>
      </w:r>
    </w:p>
    <w:p>
      <w:pPr>
        <w:pStyle w:val="style0"/>
        <w:jc w:val="both"/>
      </w:pPr>
      <w:r>
        <w:rPr/>
      </w:r>
    </w:p>
    <w:p>
      <w:pPr>
        <w:pStyle w:val="style0"/>
        <w:jc w:val="both"/>
      </w:pPr>
      <w:r>
        <w:rPr>
          <w:lang w:val="mn-MN"/>
        </w:rPr>
        <w:tab/>
        <w:t>16-13. Дэмжигдлээ.</w:t>
      </w:r>
    </w:p>
    <w:p>
      <w:pPr>
        <w:pStyle w:val="style0"/>
        <w:jc w:val="both"/>
      </w:pPr>
      <w:r>
        <w:rPr/>
      </w:r>
    </w:p>
    <w:p>
      <w:pPr>
        <w:pStyle w:val="style0"/>
        <w:jc w:val="both"/>
      </w:pPr>
      <w:r>
        <w:rPr>
          <w:lang w:val="mn-MN"/>
        </w:rPr>
        <w:tab/>
      </w:r>
      <w:r>
        <w:rPr>
          <w:b/>
          <w:bCs/>
          <w:lang w:val="mn-MN"/>
        </w:rPr>
        <w:t>Р.Гончигдорж</w:t>
      </w:r>
      <w:r>
        <w:rPr>
          <w:lang w:val="mn-MN"/>
        </w:rPr>
        <w:t>: Улсын Их Хурлын дэд даргаар сонгогдсонтой холбогдуулж өөрөө хүсэлт гаргаж Ардчилсан намаас санал оруулсны дагуу түүнийг энэ хорооны бүрэлдэхүүнээс чөлөөлсүгэй.</w:t>
      </w:r>
    </w:p>
    <w:p>
      <w:pPr>
        <w:pStyle w:val="style0"/>
        <w:jc w:val="both"/>
      </w:pPr>
      <w:r>
        <w:rPr/>
      </w:r>
    </w:p>
    <w:p>
      <w:pPr>
        <w:pStyle w:val="style0"/>
        <w:jc w:val="both"/>
      </w:pPr>
      <w:r>
        <w:rPr>
          <w:lang w:val="mn-MN"/>
        </w:rPr>
        <w:tab/>
      </w:r>
      <w:r>
        <w:rPr>
          <w:b/>
          <w:bCs/>
          <w:lang w:val="mn-MN"/>
        </w:rPr>
        <w:t>Ц.Оюунбаатар:</w:t>
      </w:r>
      <w:r>
        <w:rPr>
          <w:lang w:val="mn-MN"/>
        </w:rPr>
        <w:t xml:space="preserve"> Ардчилсан намын бүлгийн санал. Гончигдорж гишүүний хүсэлтийг үндэслээд Тусгай хяналтын дэд хорооны бүрэлдэхүүнээс Гончигдорж гишүүнийг чөлөөлье гэдгээр санал хураая. Дэмжиж байгаа гишүүд гараа өргөнө үү.</w:t>
      </w:r>
    </w:p>
    <w:p>
      <w:pPr>
        <w:pStyle w:val="style0"/>
        <w:jc w:val="both"/>
      </w:pPr>
      <w:r>
        <w:rPr/>
      </w:r>
    </w:p>
    <w:p>
      <w:pPr>
        <w:pStyle w:val="style0"/>
        <w:jc w:val="both"/>
      </w:pPr>
      <w:r>
        <w:rPr>
          <w:lang w:val="mn-MN"/>
        </w:rPr>
        <w:tab/>
        <w:t>16-14.</w:t>
      </w:r>
    </w:p>
    <w:p>
      <w:pPr>
        <w:pStyle w:val="style0"/>
        <w:jc w:val="both"/>
      </w:pPr>
      <w:r>
        <w:rPr/>
      </w:r>
    </w:p>
    <w:p>
      <w:pPr>
        <w:pStyle w:val="style0"/>
        <w:jc w:val="both"/>
      </w:pPr>
      <w:r>
        <w:rPr>
          <w:lang w:val="mn-MN"/>
        </w:rPr>
        <w:tab/>
        <w:t>Саналыг Улсын Их Хурлын чуулганд  Нямаагийн Энхболд гишүүн танилцуулна.</w:t>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t xml:space="preserve"> </w:t>
      </w:r>
    </w:p>
    <w:p>
      <w:pPr>
        <w:pStyle w:val="style0"/>
        <w:jc w:val="both"/>
      </w:pPr>
      <w:r>
        <w:rPr/>
      </w:r>
    </w:p>
    <w:p>
      <w:pPr>
        <w:pStyle w:val="style0"/>
        <w:jc w:val="both"/>
      </w:pPr>
      <w:r>
        <w:rPr>
          <w:lang w:val="mn-MN"/>
        </w:rPr>
        <w:tab/>
      </w:r>
    </w:p>
    <w:sectPr>
      <w:type w:val="nextPage"/>
      <w:pgSz w:h="15840" w:w="12240"/>
      <w:pgMar w:bottom="1134" w:footer="0" w:gutter="0" w:header="0" w:left="1843" w:right="733"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2014-01-29T16:21:55.10Z</dcterms:created>
  <cp:lastPrinted>2014-03-20T10:56:30.11Z</cp:lastPrinted>
  <cp:revision>0</cp:revision>
</cp:coreProperties>
</file>