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4D37275A" w14:textId="77777777" w:rsidR="007A7E2D" w:rsidRPr="006C216E" w:rsidRDefault="007A7E2D" w:rsidP="007A7E2D">
      <w:pPr>
        <w:ind w:right="-1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ЦЭРГИЙН АЛБАН ХААГЧИЙН ЭРХ ЗҮЙН</w:t>
      </w:r>
    </w:p>
    <w:p w14:paraId="57ED7518" w14:textId="77777777" w:rsidR="007A7E2D" w:rsidRPr="006C216E" w:rsidRDefault="007A7E2D" w:rsidP="007A7E2D">
      <w:pPr>
        <w:ind w:right="-1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БАЙДЛЫН ТУХАЙ ХУУЛЬД</w:t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 xml:space="preserve"> ӨӨРЧЛӨЛТ</w:t>
      </w:r>
    </w:p>
    <w:p w14:paraId="4BB20BE9" w14:textId="77777777" w:rsidR="007A7E2D" w:rsidRPr="006C216E" w:rsidRDefault="007A7E2D" w:rsidP="007A7E2D">
      <w:pPr>
        <w:ind w:right="-1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>ОРУУЛАХ ТУХАЙ</w:t>
      </w:r>
    </w:p>
    <w:p w14:paraId="087FBC98" w14:textId="77777777" w:rsidR="007A7E2D" w:rsidRPr="006C216E" w:rsidRDefault="007A7E2D" w:rsidP="007A7E2D">
      <w:pPr>
        <w:pStyle w:val="NoSpacing"/>
        <w:spacing w:line="360" w:lineRule="auto"/>
        <w:ind w:right="-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</w:p>
    <w:p w14:paraId="2772C99E" w14:textId="77777777" w:rsidR="007A7E2D" w:rsidRPr="006C216E" w:rsidRDefault="007A7E2D" w:rsidP="007A7E2D">
      <w:pPr>
        <w:ind w:right="-1"/>
        <w:jc w:val="both"/>
        <w:rPr>
          <w:rFonts w:ascii="Arial" w:hAnsi="Arial" w:cs="Arial"/>
          <w:color w:val="000000" w:themeColor="text1"/>
          <w:lang w:val="mn-MN"/>
        </w:rPr>
      </w:pPr>
      <w:r w:rsidRPr="006C216E">
        <w:rPr>
          <w:rFonts w:ascii="Arial" w:hAnsi="Arial" w:cs="Arial"/>
          <w:bCs/>
          <w:color w:val="000000" w:themeColor="text1"/>
          <w:lang w:val="mn-MN"/>
        </w:rPr>
        <w:tab/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>1 дүгээр зүйл.</w:t>
      </w:r>
      <w:r w:rsidRPr="006C216E">
        <w:rPr>
          <w:rFonts w:ascii="Arial" w:hAnsi="Arial" w:cs="Arial"/>
          <w:bCs/>
          <w:color w:val="000000" w:themeColor="text1"/>
          <w:lang w:val="mn-MN"/>
        </w:rPr>
        <w:t xml:space="preserve">Цэргийн албан хаагчийн эрх зүйн байдлын тухай хуулийн 6 дугаар зүйлийн 6.1.9 дэх заалтын “албаны, 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>байгууллагын, хувь хүний нууцыг</w:t>
      </w:r>
      <w:r w:rsidRPr="006C216E">
        <w:rPr>
          <w:rFonts w:ascii="Arial" w:hAnsi="Arial" w:cs="Arial"/>
          <w:bCs/>
          <w:color w:val="000000" w:themeColor="text1"/>
          <w:lang w:val="mn-MN"/>
        </w:rPr>
        <w:t xml:space="preserve">” гэснийг “албаны нууц, байгууллагын нууц, хүний эмзэг мэдээллийг” гэж 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өөрчилсүгэй. </w:t>
      </w:r>
    </w:p>
    <w:p w14:paraId="79AD874A" w14:textId="77777777" w:rsidR="007A7E2D" w:rsidRPr="006C216E" w:rsidRDefault="007A7E2D" w:rsidP="007A7E2D">
      <w:pPr>
        <w:ind w:right="-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112C1A5F" w14:textId="77777777" w:rsidR="007A7E2D" w:rsidRPr="006C216E" w:rsidRDefault="007A7E2D" w:rsidP="007A7E2D">
      <w:pPr>
        <w:pStyle w:val="NoSpacing"/>
        <w:ind w:left="0"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>2 дугаар зүйл.</w:t>
      </w:r>
      <w:r w:rsidRPr="006C216E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Хүний хувийн мэдээлэл хамгаалах тухай хууль /Шинэчилсэн найруулга/ 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хүчин төгөлдөр болсон өдрөөс эхлэн дагаж мөрдөнө.</w:t>
      </w:r>
    </w:p>
    <w:p w14:paraId="63FC64FC" w14:textId="77777777" w:rsidR="007A7E2D" w:rsidRPr="006C216E" w:rsidRDefault="007A7E2D" w:rsidP="007A7E2D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64BAF368" w14:textId="77777777" w:rsidR="007A7E2D" w:rsidRPr="006C216E" w:rsidRDefault="007A7E2D" w:rsidP="007A7E2D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7318D124" w14:textId="77777777" w:rsidR="007A7E2D" w:rsidRPr="006C216E" w:rsidRDefault="007A7E2D" w:rsidP="007A7E2D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1A1C55A8" w14:textId="77777777" w:rsidR="007A7E2D" w:rsidRPr="006C216E" w:rsidRDefault="007A7E2D" w:rsidP="007A7E2D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4C0EC002" w14:textId="77777777" w:rsidR="007A7E2D" w:rsidRPr="006C216E" w:rsidRDefault="007A7E2D" w:rsidP="007A7E2D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МОНГОЛ УЛСЫН </w:t>
      </w:r>
    </w:p>
    <w:p w14:paraId="409EF808" w14:textId="6BC5C21E" w:rsidR="00AC34DB" w:rsidRPr="00292BFA" w:rsidRDefault="007A7E2D" w:rsidP="007A7E2D">
      <w:pPr>
        <w:pStyle w:val="NoSpacing"/>
        <w:ind w:right="-1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ИХ ХУРЛЫН ДАРГА 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>Г.ЗАНДАНШАТАР</w:t>
      </w:r>
    </w:p>
    <w:sectPr w:rsidR="00AC34DB" w:rsidRPr="00292BF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A541A"/>
    <w:rsid w:val="000B73C3"/>
    <w:rsid w:val="000C0979"/>
    <w:rsid w:val="000C1CF0"/>
    <w:rsid w:val="000D2371"/>
    <w:rsid w:val="000D6AEF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5126"/>
    <w:rsid w:val="00175E99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2BFA"/>
    <w:rsid w:val="0029332D"/>
    <w:rsid w:val="002A18DE"/>
    <w:rsid w:val="002B3D02"/>
    <w:rsid w:val="002C1EA5"/>
    <w:rsid w:val="002C68A3"/>
    <w:rsid w:val="002E1CF9"/>
    <w:rsid w:val="002E7FE6"/>
    <w:rsid w:val="002F001F"/>
    <w:rsid w:val="002F1535"/>
    <w:rsid w:val="00301F85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62530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22F6"/>
    <w:rsid w:val="00535AC4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A64A7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660BC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22407"/>
    <w:rsid w:val="00730F92"/>
    <w:rsid w:val="00731A75"/>
    <w:rsid w:val="00742AE5"/>
    <w:rsid w:val="00745A66"/>
    <w:rsid w:val="00745CC4"/>
    <w:rsid w:val="00760A36"/>
    <w:rsid w:val="00765913"/>
    <w:rsid w:val="00766918"/>
    <w:rsid w:val="007709D9"/>
    <w:rsid w:val="00782428"/>
    <w:rsid w:val="007863E9"/>
    <w:rsid w:val="00790B8E"/>
    <w:rsid w:val="0079591C"/>
    <w:rsid w:val="007A3E9E"/>
    <w:rsid w:val="007A4E40"/>
    <w:rsid w:val="007A56F1"/>
    <w:rsid w:val="007A7E2D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260C"/>
    <w:rsid w:val="008038CC"/>
    <w:rsid w:val="00811561"/>
    <w:rsid w:val="008120C9"/>
    <w:rsid w:val="008134A0"/>
    <w:rsid w:val="008153C6"/>
    <w:rsid w:val="008223E9"/>
    <w:rsid w:val="00824E5F"/>
    <w:rsid w:val="00835D43"/>
    <w:rsid w:val="008431F7"/>
    <w:rsid w:val="00850D9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180B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297B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7425F"/>
    <w:rsid w:val="00C80E3F"/>
    <w:rsid w:val="00C87E30"/>
    <w:rsid w:val="00C906A2"/>
    <w:rsid w:val="00C937B8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437"/>
    <w:rsid w:val="00DB0A1C"/>
    <w:rsid w:val="00DB62EA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C4632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47C5F"/>
    <w:rsid w:val="00F53E31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2022-02-14T07:41:00Z</dcterms:created>
  <dcterms:modified xsi:type="dcterms:W3CDTF">2022-02-14T07:41:00Z</dcterms:modified>
</cp:coreProperties>
</file>