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82233" w14:textId="268DA32D" w:rsidR="004C67C7" w:rsidRPr="00DE74A6" w:rsidRDefault="004C67C7" w:rsidP="004C67C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53275441" wp14:editId="3D6D561E">
            <wp:simplePos x="0" y="0"/>
            <wp:positionH relativeFrom="column">
              <wp:align>center</wp:align>
            </wp:positionH>
            <wp:positionV relativeFrom="paragraph">
              <wp:posOffset>-571500</wp:posOffset>
            </wp:positionV>
            <wp:extent cx="1170305" cy="1258570"/>
            <wp:effectExtent l="0" t="0" r="0" b="114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CA4B72C" w14:textId="77777777" w:rsidR="004C67C7" w:rsidRPr="00DE74A6" w:rsidRDefault="004C67C7" w:rsidP="004C67C7">
      <w:pPr>
        <w:pStyle w:val="Title"/>
        <w:ind w:left="-142" w:right="-360"/>
        <w:rPr>
          <w:rFonts w:ascii="Arial" w:hAnsi="Arial" w:cs="Arial"/>
          <w:sz w:val="40"/>
          <w:szCs w:val="40"/>
        </w:rPr>
      </w:pPr>
    </w:p>
    <w:p w14:paraId="6613F91C" w14:textId="77777777" w:rsidR="004C67C7" w:rsidRPr="00DE74A6" w:rsidRDefault="004C67C7" w:rsidP="004C67C7">
      <w:pPr>
        <w:pStyle w:val="Title"/>
        <w:ind w:left="-142"/>
        <w:rPr>
          <w:rFonts w:ascii="Arial" w:hAnsi="Arial" w:cs="Arial"/>
          <w:sz w:val="32"/>
          <w:szCs w:val="32"/>
        </w:rPr>
      </w:pPr>
    </w:p>
    <w:p w14:paraId="2748971E" w14:textId="77777777" w:rsidR="004C67C7" w:rsidRPr="00B56EE4" w:rsidRDefault="004C67C7" w:rsidP="004C67C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26DA1B9D" w14:textId="77777777" w:rsidR="004C67C7" w:rsidRPr="00DE74A6" w:rsidRDefault="004C67C7" w:rsidP="004C67C7">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186214FA" w14:textId="77777777" w:rsidR="004C67C7" w:rsidRPr="00DE74A6" w:rsidRDefault="004C67C7" w:rsidP="004C67C7">
      <w:pPr>
        <w:rPr>
          <w:rFonts w:ascii="Arial" w:hAnsi="Arial" w:cs="Arial"/>
          <w:lang w:val="ms-MY"/>
        </w:rPr>
      </w:pPr>
    </w:p>
    <w:p w14:paraId="682345EF" w14:textId="676DA26B" w:rsidR="00911368" w:rsidRPr="004C67C7" w:rsidRDefault="004C67C7" w:rsidP="004C67C7">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1</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10</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04</w:t>
      </w:r>
      <w:bookmarkStart w:id="1" w:name="_GoBack"/>
      <w:bookmarkEnd w:id="1"/>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2C3ED55E" w14:textId="77777777" w:rsidR="00911368" w:rsidRPr="00DD0D2E" w:rsidRDefault="00911368" w:rsidP="00FE6CB5">
      <w:pPr>
        <w:jc w:val="center"/>
        <w:rPr>
          <w:rFonts w:ascii="Arial" w:hAnsi="Arial" w:cs="Arial"/>
          <w:b/>
          <w:bCs/>
          <w:noProof/>
          <w:lang w:val="mn-MN"/>
        </w:rPr>
      </w:pPr>
    </w:p>
    <w:p w14:paraId="2E7674BE" w14:textId="77777777" w:rsidR="00911368" w:rsidRPr="00DD0D2E" w:rsidRDefault="00911368" w:rsidP="004C67C7">
      <w:pPr>
        <w:rPr>
          <w:rFonts w:ascii="Arial" w:hAnsi="Arial" w:cs="Arial"/>
          <w:b/>
          <w:bCs/>
          <w:noProof/>
          <w:lang w:val="mn-MN"/>
        </w:rPr>
      </w:pPr>
    </w:p>
    <w:p w14:paraId="400A6708" w14:textId="77777777" w:rsidR="00FE6CB5" w:rsidRPr="00DD0D2E" w:rsidRDefault="00FE6CB5" w:rsidP="00911368">
      <w:pPr>
        <w:ind w:left="142"/>
        <w:jc w:val="center"/>
        <w:rPr>
          <w:rFonts w:ascii="Arial" w:hAnsi="Arial" w:cs="Arial"/>
          <w:b/>
          <w:bCs/>
          <w:noProof/>
          <w:lang w:val="mn-MN"/>
        </w:rPr>
      </w:pPr>
      <w:r w:rsidRPr="00DD0D2E">
        <w:rPr>
          <w:rFonts w:ascii="Arial" w:hAnsi="Arial" w:cs="Arial"/>
          <w:b/>
          <w:bCs/>
          <w:noProof/>
          <w:lang w:val="mn-MN"/>
        </w:rPr>
        <w:t>Хууль тогтоомжийн хэрэгжилтийг</w:t>
      </w:r>
    </w:p>
    <w:p w14:paraId="6A1F6EE7" w14:textId="77777777" w:rsidR="00FE6CB5" w:rsidRPr="00DD0D2E" w:rsidRDefault="00FE6CB5" w:rsidP="00911368">
      <w:pPr>
        <w:ind w:left="142"/>
        <w:jc w:val="center"/>
        <w:rPr>
          <w:rFonts w:ascii="Arial" w:hAnsi="Arial" w:cs="Arial"/>
          <w:b/>
          <w:bCs/>
          <w:noProof/>
          <w:lang w:val="mn-MN"/>
        </w:rPr>
      </w:pPr>
      <w:r w:rsidRPr="00DD0D2E">
        <w:rPr>
          <w:rFonts w:ascii="Arial" w:hAnsi="Arial" w:cs="Arial"/>
          <w:b/>
          <w:bCs/>
          <w:noProof/>
          <w:lang w:val="mn-MN"/>
        </w:rPr>
        <w:t xml:space="preserve"> хангах арга хэмжээний тухай</w:t>
      </w:r>
    </w:p>
    <w:p w14:paraId="52EE7B51" w14:textId="77777777" w:rsidR="00FE6CB5" w:rsidRPr="00DD0D2E" w:rsidRDefault="00FE6CB5" w:rsidP="00911368">
      <w:pPr>
        <w:spacing w:line="360" w:lineRule="auto"/>
        <w:jc w:val="center"/>
        <w:rPr>
          <w:rFonts w:ascii="Arial" w:hAnsi="Arial" w:cs="Arial"/>
          <w:b/>
          <w:bCs/>
          <w:noProof/>
          <w:lang w:val="mn-MN"/>
        </w:rPr>
      </w:pPr>
    </w:p>
    <w:p w14:paraId="21FDC5BE" w14:textId="77777777" w:rsidR="00FE6CB5" w:rsidRPr="00DD0D2E" w:rsidRDefault="00FE6CB5" w:rsidP="00FE6CB5">
      <w:pPr>
        <w:jc w:val="both"/>
        <w:rPr>
          <w:rFonts w:ascii="Arial" w:hAnsi="Arial" w:cs="Arial"/>
          <w:noProof/>
          <w:lang w:val="mn-MN"/>
        </w:rPr>
      </w:pPr>
      <w:r w:rsidRPr="00DD0D2E">
        <w:rPr>
          <w:rFonts w:ascii="Arial" w:hAnsi="Arial" w:cs="Arial"/>
          <w:noProof/>
          <w:lang w:val="mn-MN"/>
        </w:rPr>
        <w:tab/>
        <w:t>Монгол Улсын Их Хурлын тухай хуулийн 43 дугаар зүйлийн 43.1 дэх хэсэг, Монгол Улсын Их Хурлын чуулганы хуралдааны дэгийн тухай хуулийн 24 дүгээр зүйлийн 24.6 дахь хэсгийг үндэслэн Монгол Улсын Их Хурлаас ТОГТООХ нь:</w:t>
      </w:r>
    </w:p>
    <w:p w14:paraId="1F97D268" w14:textId="77777777" w:rsidR="00FE6CB5" w:rsidRPr="00DD0D2E" w:rsidRDefault="00FE6CB5" w:rsidP="00FE6CB5">
      <w:pPr>
        <w:jc w:val="both"/>
        <w:rPr>
          <w:rFonts w:ascii="Arial" w:hAnsi="Arial" w:cs="Arial"/>
          <w:noProof/>
          <w:lang w:val="mn-MN"/>
        </w:rPr>
      </w:pPr>
    </w:p>
    <w:p w14:paraId="1E6FA518" w14:textId="77777777" w:rsidR="00FE6CB5" w:rsidRPr="00DD0D2E" w:rsidRDefault="00FE6CB5" w:rsidP="00FE6CB5">
      <w:pPr>
        <w:jc w:val="both"/>
        <w:rPr>
          <w:rFonts w:ascii="Arial" w:hAnsi="Arial" w:cs="Arial"/>
          <w:noProof/>
          <w:lang w:val="mn-MN"/>
        </w:rPr>
      </w:pPr>
      <w:r w:rsidRPr="00DD0D2E">
        <w:rPr>
          <w:rFonts w:ascii="Arial" w:hAnsi="Arial" w:cs="Arial"/>
          <w:noProof/>
          <w:lang w:val="mn-MN"/>
        </w:rPr>
        <w:tab/>
        <w:t>1.Иргэний тэтгэвэр барьцаалсан зээлийн төлбөрийг төрөөс нэг удаа төлөх тухай хууль баталсантай холбогдуулан дараах арга хэмжээг авч хэрэгжүүлэхийг Монгол Улсын Засгийн газар /У.Хүрэлсүх/-т даалгасугай:</w:t>
      </w:r>
    </w:p>
    <w:p w14:paraId="3C1D3DDF" w14:textId="77777777" w:rsidR="00FE6CB5" w:rsidRPr="00DD0D2E" w:rsidRDefault="00FE6CB5" w:rsidP="00FE6CB5">
      <w:pPr>
        <w:jc w:val="both"/>
        <w:rPr>
          <w:rFonts w:ascii="Arial" w:hAnsi="Arial" w:cs="Arial"/>
          <w:noProof/>
          <w:lang w:val="mn-MN"/>
        </w:rPr>
      </w:pPr>
    </w:p>
    <w:p w14:paraId="48DB57AC" w14:textId="6A12441D" w:rsidR="00FE6CB5" w:rsidRPr="00DD0D2E" w:rsidRDefault="00FE6CB5" w:rsidP="00FE6CB5">
      <w:pPr>
        <w:ind w:firstLine="1440"/>
        <w:jc w:val="both"/>
        <w:rPr>
          <w:rFonts w:ascii="Arial" w:hAnsi="Arial" w:cs="Arial"/>
          <w:noProof/>
          <w:lang w:val="mn-MN"/>
        </w:rPr>
      </w:pPr>
      <w:r w:rsidRPr="00DD0D2E">
        <w:rPr>
          <w:rFonts w:ascii="Arial" w:hAnsi="Arial" w:cs="Arial"/>
          <w:noProof/>
          <w:lang w:val="mn-MN"/>
        </w:rPr>
        <w:t>1/</w:t>
      </w:r>
      <w:r w:rsidR="00C8570E" w:rsidRPr="00DD0D2E">
        <w:rPr>
          <w:rFonts w:ascii="Arial" w:hAnsi="Arial" w:cs="Arial"/>
          <w:noProof/>
          <w:lang w:val="mn-MN"/>
        </w:rPr>
        <w:t>т</w:t>
      </w:r>
      <w:r w:rsidR="0035497F" w:rsidRPr="00DD0D2E">
        <w:rPr>
          <w:rFonts w:ascii="Arial" w:hAnsi="Arial" w:cs="Arial"/>
          <w:noProof/>
          <w:lang w:val="mn-MN"/>
        </w:rPr>
        <w:t xml:space="preserve">өрийн өмчит </w:t>
      </w:r>
      <w:r w:rsidRPr="00DD0D2E">
        <w:rPr>
          <w:rFonts w:ascii="Arial" w:hAnsi="Arial" w:cs="Arial"/>
          <w:noProof/>
          <w:lang w:val="mn-MN"/>
        </w:rPr>
        <w:t xml:space="preserve">“Эрдэнэс Монгол” ХХК-ийн үйл ажиллагааг сайжруулах замаар орлогыг нэмэгдүүлэх арга хэмжээг авах, шаардлагатай тохиолдолд “Эрдэнэс силвер ресурс” ХХК-ийн аж ахуйн нэгжийн орлогын албан татварын хөнгөлөлт, чөлөөлөлтийн асуудлыг судалж, саналаа холбогдох хууль тогтоомжийн өөрчлөлтийн хамт Монгол Улсын Их Хуралд өргөн мэдүүлэх; </w:t>
      </w:r>
    </w:p>
    <w:p w14:paraId="21BF3C26" w14:textId="77777777" w:rsidR="00FE6CB5" w:rsidRPr="00DD0D2E" w:rsidRDefault="00FE6CB5" w:rsidP="00FE6CB5">
      <w:pPr>
        <w:jc w:val="both"/>
        <w:rPr>
          <w:rFonts w:ascii="Arial" w:hAnsi="Arial" w:cs="Arial"/>
          <w:noProof/>
          <w:lang w:val="mn-MN"/>
        </w:rPr>
      </w:pPr>
    </w:p>
    <w:p w14:paraId="40734F67" w14:textId="77777777" w:rsidR="00FE6CB5" w:rsidRPr="00DD0D2E" w:rsidRDefault="00FE6CB5" w:rsidP="00FE6CB5">
      <w:pPr>
        <w:ind w:firstLine="1440"/>
        <w:jc w:val="both"/>
        <w:rPr>
          <w:rFonts w:ascii="Arial" w:hAnsi="Arial" w:cs="Arial"/>
          <w:noProof/>
          <w:lang w:val="mn-MN"/>
        </w:rPr>
      </w:pPr>
      <w:r w:rsidRPr="00DD0D2E">
        <w:rPr>
          <w:rFonts w:ascii="Arial" w:hAnsi="Arial" w:cs="Arial"/>
          <w:noProof/>
          <w:lang w:val="mn-MN"/>
        </w:rPr>
        <w:t>2/төрөөс тэтгэврийн шинэчлэлийн талаар баримтлах бодлогын хэрэгжилтийг эрчимжүүлэх, нийгмийн даатгалын багц хуулийн төслийг Монгол Улсын Их Хуралд 2020 оны 01 дүгээр улиралд багтаан өргөн мэдүүлэх.</w:t>
      </w:r>
    </w:p>
    <w:p w14:paraId="22B9F4D7" w14:textId="77777777" w:rsidR="00FE6CB5" w:rsidRPr="00DD0D2E" w:rsidRDefault="00FE6CB5" w:rsidP="00FE6CB5">
      <w:pPr>
        <w:ind w:firstLine="720"/>
        <w:jc w:val="both"/>
        <w:rPr>
          <w:rFonts w:ascii="Arial" w:hAnsi="Arial" w:cs="Arial"/>
          <w:noProof/>
          <w:lang w:val="mn-MN"/>
        </w:rPr>
      </w:pPr>
    </w:p>
    <w:p w14:paraId="52F2AE73" w14:textId="77777777" w:rsidR="00FE6CB5" w:rsidRPr="00DD0D2E" w:rsidRDefault="00FE6CB5" w:rsidP="00FE6CB5">
      <w:pPr>
        <w:jc w:val="both"/>
        <w:rPr>
          <w:rFonts w:ascii="Arial" w:hAnsi="Arial" w:cs="Arial"/>
          <w:noProof/>
          <w:lang w:val="mn-MN"/>
        </w:rPr>
      </w:pPr>
      <w:r w:rsidRPr="00DD0D2E">
        <w:rPr>
          <w:rFonts w:ascii="Arial" w:hAnsi="Arial" w:cs="Arial"/>
          <w:noProof/>
          <w:lang w:val="mn-MN"/>
        </w:rPr>
        <w:tab/>
        <w:t xml:space="preserve">2.Энэ тогтоолыг Иргэний тэтгэвэр барьцаалсан зээлийн төлбөрийг төрөөс нэг удаа төлөх тухай хууль хүчин төгөлдөр болсон өдрөөс эхлэн дагаж мөрдсүгэй. </w:t>
      </w:r>
    </w:p>
    <w:p w14:paraId="431B6385" w14:textId="77777777" w:rsidR="00FE6CB5" w:rsidRPr="00DD0D2E" w:rsidRDefault="00FE6CB5" w:rsidP="00FE6CB5">
      <w:pPr>
        <w:jc w:val="both"/>
        <w:rPr>
          <w:rFonts w:ascii="Arial" w:hAnsi="Arial" w:cs="Arial"/>
          <w:noProof/>
          <w:lang w:val="mn-MN"/>
        </w:rPr>
      </w:pPr>
    </w:p>
    <w:p w14:paraId="0CC5B4D2" w14:textId="77777777" w:rsidR="00FE6CB5" w:rsidRPr="00DD0D2E" w:rsidRDefault="00FE6CB5" w:rsidP="00FE6CB5">
      <w:pPr>
        <w:jc w:val="both"/>
        <w:rPr>
          <w:rFonts w:ascii="Arial" w:hAnsi="Arial" w:cs="Arial"/>
          <w:noProof/>
          <w:lang w:val="mn-MN"/>
        </w:rPr>
      </w:pPr>
    </w:p>
    <w:p w14:paraId="17B6850E" w14:textId="77777777" w:rsidR="00FE6CB5" w:rsidRPr="00DD0D2E" w:rsidRDefault="00FE6CB5" w:rsidP="00FE6CB5">
      <w:pPr>
        <w:jc w:val="both"/>
        <w:rPr>
          <w:rFonts w:ascii="Arial" w:hAnsi="Arial" w:cs="Arial"/>
          <w:noProof/>
          <w:lang w:val="mn-MN"/>
        </w:rPr>
      </w:pPr>
    </w:p>
    <w:p w14:paraId="501B165E" w14:textId="77777777" w:rsidR="00FE6CB5" w:rsidRPr="00DD0D2E" w:rsidRDefault="00FE6CB5" w:rsidP="00FE6CB5">
      <w:pPr>
        <w:jc w:val="both"/>
        <w:rPr>
          <w:rFonts w:ascii="Arial" w:hAnsi="Arial" w:cs="Arial"/>
          <w:noProof/>
          <w:lang w:val="mn-MN"/>
        </w:rPr>
      </w:pPr>
    </w:p>
    <w:p w14:paraId="5A837469" w14:textId="77777777" w:rsidR="00911368" w:rsidRPr="00DD0D2E" w:rsidRDefault="00911368" w:rsidP="00911368">
      <w:pPr>
        <w:pStyle w:val="western"/>
        <w:spacing w:before="0" w:beforeAutospacing="0" w:after="0"/>
        <w:rPr>
          <w:color w:val="auto"/>
          <w:lang w:val="mn-MN"/>
        </w:rPr>
      </w:pPr>
      <w:r w:rsidRPr="00DD0D2E">
        <w:rPr>
          <w:color w:val="auto"/>
          <w:lang w:val="mn-MN"/>
        </w:rPr>
        <w:tab/>
      </w:r>
      <w:r w:rsidRPr="00DD0D2E">
        <w:rPr>
          <w:color w:val="auto"/>
          <w:lang w:val="mn-MN"/>
        </w:rPr>
        <w:tab/>
        <w:t xml:space="preserve">МОНГОЛ УЛСЫН </w:t>
      </w:r>
    </w:p>
    <w:p w14:paraId="0015C632" w14:textId="77777777" w:rsidR="00911368" w:rsidRPr="00DD0D2E" w:rsidRDefault="00911368" w:rsidP="00911368">
      <w:pPr>
        <w:pStyle w:val="western"/>
        <w:spacing w:before="0" w:beforeAutospacing="0" w:after="0"/>
        <w:rPr>
          <w:color w:val="auto"/>
          <w:lang w:val="mn-MN"/>
        </w:rPr>
      </w:pPr>
      <w:r w:rsidRPr="00DD0D2E">
        <w:rPr>
          <w:color w:val="auto"/>
          <w:lang w:val="mn-MN"/>
        </w:rPr>
        <w:tab/>
      </w:r>
      <w:r w:rsidRPr="00DD0D2E">
        <w:rPr>
          <w:color w:val="auto"/>
          <w:lang w:val="mn-MN"/>
        </w:rPr>
        <w:tab/>
        <w:t>ИХ ХУРЛЫН ДАРГА</w:t>
      </w:r>
      <w:r w:rsidRPr="00DD0D2E">
        <w:rPr>
          <w:color w:val="auto"/>
          <w:lang w:val="mn-MN"/>
        </w:rPr>
        <w:tab/>
      </w:r>
      <w:r w:rsidRPr="00DD0D2E">
        <w:rPr>
          <w:color w:val="auto"/>
          <w:lang w:val="mn-MN"/>
        </w:rPr>
        <w:tab/>
      </w:r>
      <w:r w:rsidRPr="00DD0D2E">
        <w:rPr>
          <w:color w:val="auto"/>
          <w:lang w:val="mn-MN"/>
        </w:rPr>
        <w:tab/>
        <w:t xml:space="preserve">     Г.ЗАНДАНШАТАР</w:t>
      </w:r>
    </w:p>
    <w:p w14:paraId="71B2FC5F" w14:textId="77777777" w:rsidR="004A6A9F" w:rsidRPr="00DD0D2E" w:rsidRDefault="004C67C7">
      <w:pPr>
        <w:rPr>
          <w:lang w:val="mn-MN"/>
        </w:rPr>
      </w:pPr>
    </w:p>
    <w:sectPr w:rsidR="004A6A9F" w:rsidRPr="00DD0D2E" w:rsidSect="00EA4773">
      <w:pgSz w:w="11900"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EF" w:usb1="C0007841" w:usb2="00000009" w:usb3="00000000" w:csb0="000001FF" w:csb1="00000000"/>
  </w:font>
  <w:font w:name="Arial Mon">
    <w:altName w:val="Arial"/>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B5"/>
    <w:rsid w:val="0035497F"/>
    <w:rsid w:val="00451522"/>
    <w:rsid w:val="004C67C7"/>
    <w:rsid w:val="00527BEA"/>
    <w:rsid w:val="00587CDE"/>
    <w:rsid w:val="006D2799"/>
    <w:rsid w:val="008B34E9"/>
    <w:rsid w:val="00911368"/>
    <w:rsid w:val="00A72541"/>
    <w:rsid w:val="00C8570E"/>
    <w:rsid w:val="00D41988"/>
    <w:rsid w:val="00DD0D2E"/>
    <w:rsid w:val="00EA4773"/>
    <w:rsid w:val="00FE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433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6CB5"/>
    <w:rPr>
      <w:rFonts w:ascii="Times New Roman" w:eastAsia="Times New Roman" w:hAnsi="Times New Roman" w:cs="Times New Roman"/>
    </w:rPr>
  </w:style>
  <w:style w:type="paragraph" w:styleId="Heading1">
    <w:name w:val="heading 1"/>
    <w:basedOn w:val="Normal"/>
    <w:next w:val="Normal"/>
    <w:link w:val="Heading1Char"/>
    <w:uiPriority w:val="9"/>
    <w:qFormat/>
    <w:rsid w:val="004C67C7"/>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E6CB5"/>
    <w:rPr>
      <w:b/>
      <w:bCs/>
    </w:rPr>
  </w:style>
  <w:style w:type="paragraph" w:customStyle="1" w:styleId="western">
    <w:name w:val="western"/>
    <w:basedOn w:val="Normal"/>
    <w:rsid w:val="00911368"/>
    <w:pPr>
      <w:spacing w:before="100" w:beforeAutospacing="1" w:after="115"/>
    </w:pPr>
    <w:rPr>
      <w:rFonts w:ascii="Arial" w:hAnsi="Arial" w:cs="Arial"/>
      <w:color w:val="000000"/>
    </w:rPr>
  </w:style>
  <w:style w:type="character" w:customStyle="1" w:styleId="Heading1Char">
    <w:name w:val="Heading 1 Char"/>
    <w:basedOn w:val="DefaultParagraphFont"/>
    <w:link w:val="Heading1"/>
    <w:uiPriority w:val="9"/>
    <w:rsid w:val="004C67C7"/>
    <w:rPr>
      <w:rFonts w:ascii="Arial Mon" w:eastAsia="Arial Unicode MS" w:hAnsi="Arial Mon" w:cs="Arial Unicode MS"/>
      <w:sz w:val="36"/>
      <w:lang w:val="ms-MY"/>
    </w:rPr>
  </w:style>
  <w:style w:type="paragraph" w:styleId="Title">
    <w:name w:val="Title"/>
    <w:basedOn w:val="Normal"/>
    <w:link w:val="TitleChar"/>
    <w:qFormat/>
    <w:rsid w:val="004C67C7"/>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4C67C7"/>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2020-01-13T01:55:00Z</cp:lastPrinted>
  <dcterms:created xsi:type="dcterms:W3CDTF">2020-01-21T02:11:00Z</dcterms:created>
  <dcterms:modified xsi:type="dcterms:W3CDTF">2020-01-21T02:11:00Z</dcterms:modified>
</cp:coreProperties>
</file>