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E24A" w14:textId="77777777" w:rsidR="001B37A3" w:rsidRPr="00DE74A6" w:rsidRDefault="001B37A3" w:rsidP="001B37A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2C4E50A" wp14:editId="159C6B8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770DC91" w14:textId="77777777" w:rsidR="001B37A3" w:rsidRPr="00DE74A6" w:rsidRDefault="001B37A3" w:rsidP="001B37A3">
      <w:pPr>
        <w:pStyle w:val="Title"/>
        <w:ind w:left="-142" w:right="-360"/>
        <w:rPr>
          <w:rFonts w:ascii="Arial" w:hAnsi="Arial" w:cs="Arial"/>
          <w:sz w:val="40"/>
          <w:szCs w:val="40"/>
        </w:rPr>
      </w:pPr>
    </w:p>
    <w:p w14:paraId="2FCA7C8B" w14:textId="77777777" w:rsidR="001B37A3" w:rsidRPr="00DE74A6" w:rsidRDefault="001B37A3" w:rsidP="001B37A3">
      <w:pPr>
        <w:pStyle w:val="Title"/>
        <w:ind w:left="-142"/>
        <w:rPr>
          <w:rFonts w:ascii="Arial" w:hAnsi="Arial" w:cs="Arial"/>
          <w:sz w:val="32"/>
          <w:szCs w:val="32"/>
        </w:rPr>
      </w:pPr>
    </w:p>
    <w:p w14:paraId="0618C07C" w14:textId="77777777" w:rsidR="001B37A3" w:rsidRPr="00B56EE4" w:rsidRDefault="001B37A3" w:rsidP="001B37A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E9CFC4E" w14:textId="77777777" w:rsidR="001B37A3" w:rsidRPr="00DE74A6" w:rsidRDefault="001B37A3" w:rsidP="001B37A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788436E" w14:textId="77777777" w:rsidR="001B37A3" w:rsidRPr="00DE74A6" w:rsidRDefault="001B37A3" w:rsidP="001B37A3">
      <w:pPr>
        <w:rPr>
          <w:rFonts w:ascii="Arial" w:hAnsi="Arial" w:cs="Arial"/>
          <w:lang w:val="ms-MY"/>
        </w:rPr>
      </w:pPr>
    </w:p>
    <w:p w14:paraId="718FBFFB" w14:textId="48503E51" w:rsidR="001B37A3" w:rsidRPr="00DE74A6" w:rsidRDefault="001B37A3" w:rsidP="001B37A3">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w:t>
      </w:r>
      <w:r w:rsidR="006435AB">
        <w:rPr>
          <w:rFonts w:ascii="Arial" w:hAnsi="Arial" w:cs="Arial"/>
          <w:color w:val="3366FF"/>
          <w:sz w:val="20"/>
          <w:szCs w:val="20"/>
          <w:u w:val="single"/>
        </w:rPr>
        <w:t>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4F0273">
        <w:rPr>
          <w:rFonts w:ascii="Arial" w:hAnsi="Arial" w:cs="Arial"/>
          <w:color w:val="3366FF"/>
          <w:sz w:val="20"/>
          <w:szCs w:val="20"/>
          <w:u w:val="single"/>
        </w:rPr>
        <w:t>7</w:t>
      </w:r>
      <w:r w:rsidR="00781106">
        <w:rPr>
          <w:rFonts w:ascii="Arial" w:hAnsi="Arial" w:cs="Arial"/>
          <w:color w:val="3366FF"/>
          <w:sz w:val="20"/>
          <w:szCs w:val="20"/>
          <w:u w:val="single"/>
        </w:rPr>
        <w:t>5</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52E69C7F" w14:textId="60A97B04" w:rsidR="004B7F52" w:rsidRPr="008E4EA0" w:rsidRDefault="00D04F62" w:rsidP="000B7C35">
      <w:pPr>
        <w:rPr>
          <w:rFonts w:ascii="Arial" w:eastAsia="Times New Roman" w:hAnsi="Arial" w:cs="Arial"/>
          <w:b/>
          <w:bCs/>
          <w:noProof/>
          <w:color w:val="333333"/>
          <w:lang w:val="mn-MN"/>
        </w:rPr>
      </w:pPr>
      <w:r w:rsidRPr="008E4EA0">
        <w:rPr>
          <w:rFonts w:ascii="Arial" w:eastAsia="Times New Roman" w:hAnsi="Arial" w:cs="Arial"/>
          <w:noProof/>
          <w:lang w:val="mn-MN"/>
        </w:rPr>
        <w:tab/>
        <w:t xml:space="preserve">        </w:t>
      </w:r>
      <w:r w:rsidRPr="008E4EA0">
        <w:rPr>
          <w:rFonts w:ascii="Arial" w:eastAsia="Times New Roman" w:hAnsi="Arial" w:cs="Arial"/>
          <w:noProof/>
          <w:lang w:val="mn-MN"/>
        </w:rPr>
        <w:tab/>
      </w:r>
      <w:r w:rsidRPr="008E4EA0">
        <w:rPr>
          <w:rFonts w:ascii="Arial" w:eastAsia="Times New Roman" w:hAnsi="Arial" w:cs="Arial"/>
          <w:noProof/>
          <w:lang w:val="mn-MN"/>
        </w:rPr>
        <w:tab/>
      </w:r>
      <w:r w:rsidRPr="008E4EA0">
        <w:rPr>
          <w:rFonts w:ascii="Arial" w:eastAsia="Times New Roman" w:hAnsi="Arial" w:cs="Arial"/>
          <w:noProof/>
          <w:lang w:val="mn-MN"/>
        </w:rPr>
        <w:tab/>
      </w:r>
      <w:r w:rsidR="008F058F" w:rsidRPr="008E4EA0">
        <w:rPr>
          <w:rFonts w:ascii="Arial" w:eastAsia="Times New Roman" w:hAnsi="Arial" w:cs="Arial"/>
          <w:b/>
          <w:bCs/>
          <w:noProof/>
          <w:color w:val="333333"/>
          <w:lang w:val="mn-MN"/>
        </w:rPr>
        <w:t xml:space="preserve"> </w:t>
      </w:r>
    </w:p>
    <w:p w14:paraId="13EDC817" w14:textId="77777777" w:rsidR="00DC1766" w:rsidRPr="008E4EA0" w:rsidRDefault="00DC1766" w:rsidP="001B37A3">
      <w:pPr>
        <w:spacing w:line="360" w:lineRule="auto"/>
        <w:textAlignment w:val="top"/>
        <w:rPr>
          <w:rFonts w:ascii="Arial" w:eastAsia="Times New Roman" w:hAnsi="Arial" w:cs="Arial"/>
          <w:b/>
          <w:bCs/>
          <w:noProof/>
          <w:color w:val="333333"/>
          <w:lang w:val="mn-MN"/>
        </w:rPr>
      </w:pPr>
    </w:p>
    <w:p w14:paraId="503115BD" w14:textId="77777777" w:rsidR="00781106" w:rsidRPr="00635BE5" w:rsidRDefault="00B35ADE" w:rsidP="00781106">
      <w:pPr>
        <w:jc w:val="center"/>
        <w:rPr>
          <w:rFonts w:ascii="Arial" w:eastAsia="Times New Roman" w:hAnsi="Arial" w:cs="Arial"/>
          <w:b/>
          <w:bCs/>
          <w:lang w:val="mn-MN"/>
        </w:rPr>
      </w:pPr>
      <w:r w:rsidRPr="00B35ADE">
        <w:rPr>
          <w:rFonts w:ascii="Arial" w:eastAsia="Times New Roman" w:hAnsi="Arial" w:cs="Arial"/>
          <w:b/>
          <w:lang w:val="mn-MN"/>
        </w:rPr>
        <w:t xml:space="preserve">  </w:t>
      </w:r>
      <w:r w:rsidR="00781106" w:rsidRPr="00635BE5">
        <w:rPr>
          <w:rFonts w:ascii="Arial" w:eastAsia="Times New Roman" w:hAnsi="Arial" w:cs="Arial"/>
          <w:b/>
          <w:bCs/>
          <w:lang w:val="mn-MN"/>
        </w:rPr>
        <w:t>Монгол Улсын Их Хурлын 2021 оны </w:t>
      </w:r>
    </w:p>
    <w:p w14:paraId="061BC15D" w14:textId="77777777" w:rsidR="00781106" w:rsidRPr="00635BE5" w:rsidRDefault="00781106" w:rsidP="00781106">
      <w:pPr>
        <w:jc w:val="center"/>
        <w:rPr>
          <w:rFonts w:ascii="Arial" w:eastAsia="Times New Roman" w:hAnsi="Arial" w:cs="Arial"/>
          <w:b/>
          <w:bCs/>
          <w:lang w:val="mn-MN"/>
        </w:rPr>
      </w:pPr>
      <w:r w:rsidRPr="00635BE5">
        <w:rPr>
          <w:rFonts w:ascii="Arial" w:eastAsia="Times New Roman" w:hAnsi="Arial" w:cs="Arial"/>
          <w:b/>
          <w:bCs/>
          <w:lang w:val="mn-MN"/>
        </w:rPr>
        <w:t>намрын ээлжит чуулганаар </w:t>
      </w:r>
    </w:p>
    <w:p w14:paraId="71D5CE1F" w14:textId="77777777" w:rsidR="00781106" w:rsidRPr="00635BE5" w:rsidRDefault="00781106" w:rsidP="00781106">
      <w:pPr>
        <w:jc w:val="center"/>
        <w:rPr>
          <w:rFonts w:ascii="Arial" w:eastAsia="Times New Roman" w:hAnsi="Arial" w:cs="Arial"/>
          <w:b/>
          <w:bCs/>
          <w:lang w:val="mn-MN"/>
        </w:rPr>
      </w:pPr>
      <w:r w:rsidRPr="00635BE5">
        <w:rPr>
          <w:rFonts w:ascii="Arial" w:eastAsia="Times New Roman" w:hAnsi="Arial" w:cs="Arial"/>
          <w:b/>
          <w:bCs/>
          <w:lang w:val="mn-MN"/>
        </w:rPr>
        <w:t>хэлэлцэх асуудлын тухай</w:t>
      </w:r>
    </w:p>
    <w:p w14:paraId="32516416" w14:textId="77777777" w:rsidR="00781106" w:rsidRPr="00635BE5" w:rsidRDefault="00781106" w:rsidP="00781106">
      <w:pPr>
        <w:jc w:val="center"/>
        <w:rPr>
          <w:rFonts w:ascii="Arial" w:eastAsia="Times New Roman" w:hAnsi="Arial" w:cs="Arial"/>
          <w:b/>
          <w:bCs/>
          <w:lang w:val="mn-MN"/>
        </w:rPr>
      </w:pPr>
    </w:p>
    <w:p w14:paraId="77797E53" w14:textId="77777777" w:rsidR="00781106" w:rsidRPr="00635BE5" w:rsidRDefault="00781106" w:rsidP="00781106">
      <w:pPr>
        <w:pStyle w:val="NormalWeb"/>
        <w:spacing w:before="0" w:beforeAutospacing="0" w:after="0" w:afterAutospacing="0"/>
        <w:ind w:firstLine="720"/>
        <w:jc w:val="both"/>
        <w:rPr>
          <w:rFonts w:ascii="Arial" w:hAnsi="Arial" w:cs="Arial"/>
          <w:lang w:val="mn-MN"/>
        </w:rPr>
      </w:pPr>
      <w:r w:rsidRPr="00635BE5">
        <w:rPr>
          <w:rFonts w:ascii="Arial" w:hAnsi="Arial" w:cs="Arial"/>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0AF02A4B" w14:textId="77777777" w:rsidR="00781106" w:rsidRPr="00635BE5" w:rsidRDefault="00781106" w:rsidP="00781106">
      <w:pPr>
        <w:pStyle w:val="NormalWeb"/>
        <w:spacing w:before="0" w:beforeAutospacing="0" w:after="0" w:afterAutospacing="0"/>
        <w:ind w:firstLine="720"/>
        <w:jc w:val="both"/>
        <w:rPr>
          <w:rFonts w:ascii="Arial" w:hAnsi="Arial" w:cs="Arial"/>
          <w:lang w:val="mn-MN"/>
        </w:rPr>
      </w:pPr>
    </w:p>
    <w:p w14:paraId="3A9347B4" w14:textId="77777777" w:rsidR="00781106" w:rsidRPr="00635BE5" w:rsidRDefault="00781106" w:rsidP="00781106">
      <w:pPr>
        <w:pStyle w:val="NormalWeb"/>
        <w:spacing w:before="0" w:beforeAutospacing="0" w:after="0" w:afterAutospacing="0"/>
        <w:ind w:firstLine="720"/>
        <w:jc w:val="both"/>
        <w:rPr>
          <w:rFonts w:ascii="Arial" w:hAnsi="Arial" w:cs="Arial"/>
          <w:color w:val="000000"/>
          <w:lang w:val="mn-MN"/>
        </w:rPr>
      </w:pPr>
      <w:r w:rsidRPr="00635BE5">
        <w:rPr>
          <w:rFonts w:ascii="Arial" w:hAnsi="Arial" w:cs="Arial"/>
          <w:color w:val="000000"/>
          <w:lang w:val="mn-MN"/>
        </w:rPr>
        <w:t>1.Монгол Улсын Их Хурлын 2021 оны намрын ээлжит чуулганаар дараах асуудлыг хэлэлцэхээр төлөвлөсүгэй:</w:t>
      </w:r>
    </w:p>
    <w:p w14:paraId="3F3290AB" w14:textId="77777777" w:rsidR="00781106" w:rsidRPr="00635BE5" w:rsidRDefault="00781106" w:rsidP="00781106">
      <w:pPr>
        <w:pStyle w:val="NormalWeb"/>
        <w:spacing w:before="0" w:beforeAutospacing="0" w:after="0" w:afterAutospacing="0"/>
        <w:ind w:firstLine="720"/>
        <w:jc w:val="both"/>
        <w:rPr>
          <w:rFonts w:ascii="Arial" w:hAnsi="Arial" w:cs="Arial"/>
          <w:lang w:val="mn-MN"/>
        </w:rPr>
      </w:pPr>
    </w:p>
    <w:p w14:paraId="11E4C684" w14:textId="77777777" w:rsidR="00781106" w:rsidRPr="00635BE5" w:rsidRDefault="00781106" w:rsidP="00781106">
      <w:pPr>
        <w:pStyle w:val="NormalWeb"/>
        <w:spacing w:before="0" w:beforeAutospacing="0" w:after="0" w:afterAutospacing="0"/>
        <w:ind w:firstLine="1440"/>
        <w:jc w:val="both"/>
        <w:rPr>
          <w:rFonts w:ascii="Arial" w:hAnsi="Arial" w:cs="Arial"/>
          <w:color w:val="000000"/>
          <w:lang w:val="mn-MN"/>
        </w:rPr>
      </w:pPr>
      <w:r w:rsidRPr="00635BE5">
        <w:rPr>
          <w:rFonts w:ascii="Arial" w:hAnsi="Arial" w:cs="Arial"/>
          <w:lang w:val="mn-MN"/>
        </w:rPr>
        <w:t xml:space="preserve"> 1/</w:t>
      </w:r>
      <w:r w:rsidRPr="00635BE5">
        <w:rPr>
          <w:rFonts w:ascii="Arial" w:hAnsi="Arial" w:cs="Arial"/>
          <w:color w:val="000000"/>
          <w:lang w:val="mn-MN"/>
        </w:rPr>
        <w:t>Архидан согтуурахтай тэмцэх тухай хууль /Шинэчилсэн найруулга/-ийн төсөл;</w:t>
      </w:r>
    </w:p>
    <w:p w14:paraId="10A079FE" w14:textId="77777777" w:rsidR="00781106" w:rsidRPr="00635BE5" w:rsidRDefault="00781106" w:rsidP="00781106">
      <w:pPr>
        <w:ind w:firstLine="1560"/>
        <w:jc w:val="both"/>
        <w:rPr>
          <w:rFonts w:ascii="Arial" w:hAnsi="Arial" w:cs="Arial"/>
          <w:lang w:val="mn-MN"/>
        </w:rPr>
      </w:pPr>
    </w:p>
    <w:p w14:paraId="7774B60C"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2/</w:t>
      </w:r>
      <w:r w:rsidRPr="00635BE5">
        <w:rPr>
          <w:rFonts w:ascii="Arial" w:hAnsi="Arial" w:cs="Arial"/>
          <w:color w:val="000000"/>
          <w:lang w:val="mn-MN"/>
        </w:rPr>
        <w:t>Арбитрын тухай хуульд нэмэлт, өөрчлөлт оруулах тухай хуулийн төсөл;</w:t>
      </w:r>
    </w:p>
    <w:p w14:paraId="5378F414" w14:textId="77777777" w:rsidR="00781106" w:rsidRPr="00635BE5" w:rsidRDefault="00781106" w:rsidP="00781106">
      <w:pPr>
        <w:ind w:firstLine="1560"/>
        <w:jc w:val="both"/>
        <w:rPr>
          <w:rFonts w:ascii="Arial" w:hAnsi="Arial" w:cs="Arial"/>
          <w:lang w:val="mn-MN"/>
        </w:rPr>
      </w:pPr>
    </w:p>
    <w:p w14:paraId="623877B5"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 xml:space="preserve">3/Ашигт малтмалын тухай </w:t>
      </w:r>
      <w:r w:rsidRPr="00635BE5">
        <w:rPr>
          <w:rFonts w:ascii="Arial" w:hAnsi="Arial" w:cs="Arial"/>
          <w:color w:val="000000"/>
          <w:lang w:val="mn-MN"/>
        </w:rPr>
        <w:t>хууль /Шинэчилсэн найруулга/-ийн төсөл;</w:t>
      </w:r>
    </w:p>
    <w:p w14:paraId="2B554FCB" w14:textId="77777777" w:rsidR="00781106" w:rsidRPr="00635BE5" w:rsidRDefault="00781106" w:rsidP="00781106">
      <w:pPr>
        <w:ind w:firstLine="1560"/>
        <w:jc w:val="both"/>
        <w:rPr>
          <w:rFonts w:ascii="Arial" w:hAnsi="Arial" w:cs="Arial"/>
          <w:lang w:val="mn-MN"/>
        </w:rPr>
      </w:pPr>
      <w:r w:rsidRPr="00635BE5">
        <w:rPr>
          <w:rFonts w:ascii="Arial" w:eastAsia="Times New Roman" w:hAnsi="Arial" w:cs="Arial"/>
          <w:lang w:val="mn-MN"/>
        </w:rPr>
        <w:t xml:space="preserve">4/Байгаль орчны багц хуулийн төсөл; </w:t>
      </w:r>
    </w:p>
    <w:p w14:paraId="02E2EDF3"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 xml:space="preserve">5/Галт зэвсгийн тухай хуульд нэмэлт, өөрчлөлт оруулах тухай </w:t>
      </w:r>
      <w:r w:rsidRPr="00635BE5">
        <w:rPr>
          <w:rFonts w:ascii="Arial" w:hAnsi="Arial" w:cs="Arial"/>
          <w:bCs/>
          <w:lang w:val="mn-MN"/>
        </w:rPr>
        <w:t>хуулийн төсөл;</w:t>
      </w:r>
    </w:p>
    <w:p w14:paraId="56CF3687" w14:textId="77777777" w:rsidR="00781106" w:rsidRPr="00635BE5" w:rsidRDefault="00781106" w:rsidP="00781106">
      <w:pPr>
        <w:ind w:firstLine="1560"/>
        <w:jc w:val="both"/>
        <w:rPr>
          <w:rFonts w:ascii="Arial" w:hAnsi="Arial" w:cs="Arial"/>
          <w:lang w:val="mn-MN"/>
        </w:rPr>
      </w:pPr>
    </w:p>
    <w:p w14:paraId="666BBC2C"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 xml:space="preserve">6/Газрын багц хуулийн төсөл; </w:t>
      </w:r>
    </w:p>
    <w:p w14:paraId="4E1EE0BD"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7/Геодези, зураг зүйн тухай </w:t>
      </w:r>
      <w:r w:rsidRPr="00635BE5">
        <w:rPr>
          <w:rFonts w:ascii="Arial" w:hAnsi="Arial" w:cs="Arial"/>
          <w:color w:val="000000"/>
          <w:lang w:val="mn-MN"/>
        </w:rPr>
        <w:t>хууль /Шинэчилсэн найруулга/-ийн төсөл;</w:t>
      </w:r>
    </w:p>
    <w:p w14:paraId="11A09D10" w14:textId="77777777" w:rsidR="00781106" w:rsidRPr="00635BE5" w:rsidRDefault="00781106" w:rsidP="00781106">
      <w:pPr>
        <w:ind w:firstLine="1560"/>
        <w:jc w:val="both"/>
        <w:rPr>
          <w:rFonts w:ascii="Arial" w:hAnsi="Arial" w:cs="Arial"/>
          <w:color w:val="000000"/>
          <w:lang w:val="mn-MN"/>
        </w:rPr>
      </w:pPr>
    </w:p>
    <w:p w14:paraId="59B61F97"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8/Газрын тосны тухай хуульд нэмэлт, өөрчлөлт оруулах тухай хуулийн төсөл;</w:t>
      </w:r>
    </w:p>
    <w:p w14:paraId="3AE6C736" w14:textId="77777777" w:rsidR="00781106" w:rsidRPr="00635BE5" w:rsidRDefault="00781106" w:rsidP="00781106">
      <w:pPr>
        <w:ind w:firstLine="1560"/>
        <w:jc w:val="both"/>
        <w:rPr>
          <w:rFonts w:ascii="Arial" w:hAnsi="Arial" w:cs="Arial"/>
          <w:lang w:val="mn-MN"/>
        </w:rPr>
      </w:pPr>
    </w:p>
    <w:p w14:paraId="427536E9"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9/Газрын тосны бүтээгдэхүүний тухай хуульд нэмэлт, өөрчлөлт оруулах тухай хуулийн төсөл;</w:t>
      </w:r>
    </w:p>
    <w:p w14:paraId="25C86FBF" w14:textId="77777777" w:rsidR="00781106" w:rsidRPr="00635BE5" w:rsidRDefault="00781106" w:rsidP="00781106">
      <w:pPr>
        <w:ind w:firstLine="1560"/>
        <w:jc w:val="both"/>
        <w:rPr>
          <w:rFonts w:ascii="Arial" w:hAnsi="Arial" w:cs="Arial"/>
          <w:lang w:val="mn-MN"/>
        </w:rPr>
      </w:pPr>
    </w:p>
    <w:p w14:paraId="1573C9D5"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10/Гаалийн тухай </w:t>
      </w:r>
      <w:r w:rsidRPr="00635BE5">
        <w:rPr>
          <w:rFonts w:ascii="Arial" w:hAnsi="Arial" w:cs="Arial"/>
          <w:color w:val="000000"/>
          <w:lang w:val="mn-MN"/>
        </w:rPr>
        <w:t>хууль /Шинэчилсэн найруулга/-ийн төсөл;</w:t>
      </w:r>
    </w:p>
    <w:p w14:paraId="1612A2E2" w14:textId="77777777" w:rsidR="00781106" w:rsidRPr="00635BE5" w:rsidRDefault="00781106" w:rsidP="00781106">
      <w:pPr>
        <w:ind w:firstLine="1560"/>
        <w:jc w:val="both"/>
        <w:rPr>
          <w:rFonts w:ascii="Arial" w:hAnsi="Arial" w:cs="Arial"/>
          <w:lang w:val="mn-MN"/>
        </w:rPr>
      </w:pPr>
      <w:r w:rsidRPr="00635BE5">
        <w:rPr>
          <w:rFonts w:ascii="Arial" w:eastAsia="Times New Roman" w:hAnsi="Arial" w:cs="Arial"/>
          <w:lang w:val="mn-MN"/>
        </w:rPr>
        <w:t>11/Даатгалын мэргэжлийн оролцогчийн тухай хуульд нэмэлт, өөрчлөлт оруулах тухай хуулийн төсөл;</w:t>
      </w:r>
    </w:p>
    <w:p w14:paraId="63FF7BE9" w14:textId="77777777" w:rsidR="00781106" w:rsidRPr="00635BE5" w:rsidRDefault="00781106" w:rsidP="00781106">
      <w:pPr>
        <w:jc w:val="both"/>
        <w:rPr>
          <w:rFonts w:ascii="Arial" w:eastAsia="Times New Roman" w:hAnsi="Arial" w:cs="Arial"/>
          <w:lang w:val="mn-MN"/>
        </w:rPr>
      </w:pPr>
    </w:p>
    <w:p w14:paraId="5B41823E" w14:textId="77777777" w:rsidR="00781106" w:rsidRPr="00635BE5" w:rsidRDefault="00781106" w:rsidP="00781106">
      <w:pPr>
        <w:ind w:firstLine="1560"/>
        <w:jc w:val="both"/>
        <w:rPr>
          <w:rFonts w:ascii="Arial" w:eastAsia="Times New Roman" w:hAnsi="Arial" w:cs="Arial"/>
          <w:lang w:val="mn-MN"/>
        </w:rPr>
      </w:pPr>
      <w:r w:rsidRPr="00635BE5">
        <w:rPr>
          <w:rFonts w:ascii="Arial" w:eastAsia="Times New Roman" w:hAnsi="Arial" w:cs="Arial"/>
          <w:lang w:val="mn-MN"/>
        </w:rPr>
        <w:t>12/Даатгалын тухай хуульд нэмэлт, өөрчлөлт оруулах тухай хуулийн төсөл;</w:t>
      </w:r>
    </w:p>
    <w:p w14:paraId="7B2E743D" w14:textId="77777777" w:rsidR="00781106" w:rsidRPr="00635BE5" w:rsidRDefault="00781106" w:rsidP="00781106">
      <w:pPr>
        <w:ind w:firstLine="1560"/>
        <w:jc w:val="both"/>
        <w:rPr>
          <w:rFonts w:ascii="Arial" w:hAnsi="Arial" w:cs="Arial"/>
          <w:lang w:val="mn-MN"/>
        </w:rPr>
      </w:pPr>
    </w:p>
    <w:p w14:paraId="402E41B2"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 xml:space="preserve">13/Дотоодын цэргийн тухай хуульд нэмэлт, өөрчлөлт оруулах тухай </w:t>
      </w:r>
      <w:r w:rsidRPr="00635BE5">
        <w:rPr>
          <w:rFonts w:ascii="Arial" w:eastAsia="Times New Roman" w:hAnsi="Arial" w:cs="Arial"/>
          <w:lang w:val="mn-MN"/>
        </w:rPr>
        <w:t>хуулийн төсөл; </w:t>
      </w:r>
    </w:p>
    <w:p w14:paraId="499B151E" w14:textId="77777777" w:rsidR="00781106" w:rsidRPr="00635BE5" w:rsidRDefault="00781106" w:rsidP="00781106">
      <w:pPr>
        <w:jc w:val="both"/>
        <w:rPr>
          <w:rFonts w:ascii="Arial" w:eastAsia="Times New Roman" w:hAnsi="Arial" w:cs="Arial"/>
          <w:lang w:val="mn-MN"/>
        </w:rPr>
      </w:pPr>
    </w:p>
    <w:p w14:paraId="5D85F65D" w14:textId="77777777" w:rsidR="00781106" w:rsidRPr="00635BE5" w:rsidRDefault="00781106" w:rsidP="00781106">
      <w:pPr>
        <w:ind w:firstLine="1560"/>
        <w:jc w:val="both"/>
        <w:rPr>
          <w:rFonts w:ascii="Arial" w:hAnsi="Arial" w:cs="Arial"/>
          <w:lang w:val="mn-MN"/>
        </w:rPr>
      </w:pPr>
      <w:r w:rsidRPr="00635BE5">
        <w:rPr>
          <w:rFonts w:ascii="Arial" w:eastAsia="Times New Roman" w:hAnsi="Arial" w:cs="Arial"/>
          <w:lang w:val="mn-MN"/>
        </w:rPr>
        <w:lastRenderedPageBreak/>
        <w:t>14/Жолоочийн даатгалын тухай хуульд нэмэлт, өөрчлөлт оруулах тухай хуулийн төсөл;</w:t>
      </w:r>
    </w:p>
    <w:p w14:paraId="77493F26" w14:textId="77777777" w:rsidR="00781106" w:rsidRPr="00635BE5" w:rsidRDefault="00781106" w:rsidP="00781106">
      <w:pPr>
        <w:jc w:val="both"/>
        <w:rPr>
          <w:rFonts w:ascii="Arial" w:hAnsi="Arial" w:cs="Arial"/>
          <w:lang w:val="mn-MN"/>
        </w:rPr>
      </w:pPr>
    </w:p>
    <w:p w14:paraId="50088E30" w14:textId="77777777" w:rsidR="00781106" w:rsidRPr="00635BE5" w:rsidRDefault="00781106" w:rsidP="00781106">
      <w:pPr>
        <w:ind w:left="840" w:firstLine="720"/>
        <w:jc w:val="both"/>
        <w:rPr>
          <w:rFonts w:ascii="Arial" w:hAnsi="Arial" w:cs="Arial"/>
          <w:lang w:val="mn-MN"/>
        </w:rPr>
      </w:pPr>
      <w:r w:rsidRPr="00635BE5">
        <w:rPr>
          <w:rFonts w:ascii="Arial" w:eastAsia="Times New Roman" w:hAnsi="Arial" w:cs="Arial"/>
          <w:lang w:val="mn-MN"/>
        </w:rPr>
        <w:t>15/Зохицуулах үйлчлэлтэй хүнсний тухай хуулийн төсөл;</w:t>
      </w:r>
    </w:p>
    <w:p w14:paraId="7343AB2A"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 xml:space="preserve">16/Зөрчил шалган шийдвэрлэх тухай хуульд нэмэлт, өөрчлөлт оруулах тухай </w:t>
      </w:r>
      <w:r w:rsidRPr="00635BE5">
        <w:rPr>
          <w:rFonts w:ascii="Arial" w:eastAsia="Times New Roman" w:hAnsi="Arial" w:cs="Arial"/>
          <w:lang w:val="mn-MN"/>
        </w:rPr>
        <w:t>хуулийн төсөл;</w:t>
      </w:r>
    </w:p>
    <w:p w14:paraId="060A6166" w14:textId="77777777" w:rsidR="00781106" w:rsidRPr="00635BE5" w:rsidRDefault="00781106" w:rsidP="00781106">
      <w:pPr>
        <w:jc w:val="both"/>
        <w:rPr>
          <w:rFonts w:ascii="Arial" w:hAnsi="Arial" w:cs="Arial"/>
          <w:color w:val="000000"/>
          <w:lang w:val="mn-MN"/>
        </w:rPr>
      </w:pPr>
    </w:p>
    <w:p w14:paraId="57473256" w14:textId="77777777" w:rsidR="00781106" w:rsidRPr="00635BE5" w:rsidRDefault="00781106" w:rsidP="00781106">
      <w:pPr>
        <w:ind w:left="720" w:firstLine="840"/>
        <w:jc w:val="both"/>
        <w:rPr>
          <w:rFonts w:ascii="Arial" w:hAnsi="Arial" w:cs="Arial"/>
          <w:color w:val="000000"/>
          <w:lang w:val="mn-MN"/>
        </w:rPr>
      </w:pPr>
      <w:r w:rsidRPr="00635BE5">
        <w:rPr>
          <w:rFonts w:ascii="Arial" w:hAnsi="Arial" w:cs="Arial"/>
          <w:color w:val="000000"/>
          <w:lang w:val="mn-MN"/>
        </w:rPr>
        <w:t>17/Зөрчлийн тухай хууль /Шинэчилсэн найруулга/-ийн төсөл;</w:t>
      </w:r>
    </w:p>
    <w:p w14:paraId="6162F47E"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 xml:space="preserve">18/Иргэний болон захиргааны шүүхийн шийдвэр гүйцэтгэх тухай </w:t>
      </w:r>
      <w:r w:rsidRPr="00635BE5">
        <w:rPr>
          <w:rFonts w:ascii="Arial" w:eastAsia="Times New Roman" w:hAnsi="Arial" w:cs="Arial"/>
          <w:lang w:val="mn-MN"/>
        </w:rPr>
        <w:t>хуулийн төсөл;</w:t>
      </w:r>
    </w:p>
    <w:p w14:paraId="2C4A6B27" w14:textId="77777777" w:rsidR="00781106" w:rsidRPr="00635BE5" w:rsidRDefault="00781106" w:rsidP="00781106">
      <w:pPr>
        <w:jc w:val="both"/>
        <w:rPr>
          <w:rFonts w:ascii="Arial" w:hAnsi="Arial" w:cs="Arial"/>
          <w:color w:val="000000"/>
          <w:lang w:val="mn-MN"/>
        </w:rPr>
      </w:pPr>
    </w:p>
    <w:p w14:paraId="3DFD87CB" w14:textId="77777777" w:rsidR="00781106" w:rsidRPr="00635BE5" w:rsidRDefault="00781106" w:rsidP="00781106">
      <w:pPr>
        <w:ind w:left="840" w:firstLine="720"/>
        <w:jc w:val="both"/>
        <w:rPr>
          <w:rFonts w:ascii="Arial" w:hAnsi="Arial" w:cs="Arial"/>
          <w:color w:val="000000"/>
          <w:lang w:val="mn-MN"/>
        </w:rPr>
      </w:pPr>
      <w:r w:rsidRPr="00635BE5">
        <w:rPr>
          <w:rFonts w:ascii="Arial" w:hAnsi="Arial" w:cs="Arial"/>
          <w:lang w:val="mn-MN"/>
        </w:rPr>
        <w:t xml:space="preserve">19/Иргэний нисэхийн тухай </w:t>
      </w:r>
      <w:r w:rsidRPr="00635BE5">
        <w:rPr>
          <w:rFonts w:ascii="Arial" w:hAnsi="Arial" w:cs="Arial"/>
          <w:color w:val="000000"/>
          <w:lang w:val="mn-MN"/>
        </w:rPr>
        <w:t>хууль /Шинэчилсэн найруулга/-ийн төсөл;</w:t>
      </w:r>
    </w:p>
    <w:p w14:paraId="424F3B4E"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20/Мал хулгайлах гэмт хэрэгтэй тэмцэх, урьдчилан сэргийлэх тухай хууль /Шинэчилсэн найруулга/-ийн төсөл;</w:t>
      </w:r>
    </w:p>
    <w:p w14:paraId="74A300E4" w14:textId="77777777" w:rsidR="00781106" w:rsidRPr="00635BE5" w:rsidRDefault="00781106" w:rsidP="00781106">
      <w:pPr>
        <w:ind w:firstLine="1560"/>
        <w:jc w:val="both"/>
        <w:rPr>
          <w:rFonts w:ascii="Arial" w:hAnsi="Arial" w:cs="Arial"/>
          <w:color w:val="000000"/>
          <w:lang w:val="mn-MN"/>
        </w:rPr>
      </w:pPr>
    </w:p>
    <w:p w14:paraId="2C6617B3"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21/Мансууруулах эм, сэтгэцэд нөлөөт бодисын эргэлтэд хяналт тавих, мансуурахтай тэмцэх тухай хууль /Шинэчилсэн найруулга/-ийн төсөл;</w:t>
      </w:r>
    </w:p>
    <w:p w14:paraId="63A80504" w14:textId="77777777" w:rsidR="00781106" w:rsidRPr="00635BE5" w:rsidRDefault="00781106" w:rsidP="00781106">
      <w:pPr>
        <w:ind w:firstLine="1560"/>
        <w:jc w:val="both"/>
        <w:rPr>
          <w:rFonts w:ascii="Arial" w:hAnsi="Arial" w:cs="Arial"/>
          <w:lang w:val="mn-MN" w:eastAsia="ru-RU"/>
        </w:rPr>
      </w:pPr>
    </w:p>
    <w:p w14:paraId="3FD5663C" w14:textId="77777777" w:rsidR="00781106" w:rsidRPr="00635BE5" w:rsidRDefault="00781106" w:rsidP="00781106">
      <w:pPr>
        <w:ind w:firstLine="1560"/>
        <w:jc w:val="both"/>
        <w:rPr>
          <w:rFonts w:ascii="Arial" w:hAnsi="Arial" w:cs="Arial"/>
          <w:lang w:val="mn-MN"/>
        </w:rPr>
      </w:pPr>
      <w:r w:rsidRPr="00635BE5">
        <w:rPr>
          <w:rFonts w:ascii="Arial" w:hAnsi="Arial" w:cs="Arial"/>
          <w:lang w:val="mn-MN" w:eastAsia="ru-RU"/>
        </w:rPr>
        <w:t>22/Монгол Улсын 2022 оны төсвийн тухай, Нийгмийн даатгалын сангийн 2022 оны төсвийн тухай, Эрүүл мэндийн даатгалын сангийн 2022 оны төсвийн тухай хуулийн төсөл;</w:t>
      </w:r>
    </w:p>
    <w:p w14:paraId="78BFE855" w14:textId="77777777" w:rsidR="00781106" w:rsidRPr="00635BE5" w:rsidRDefault="00781106" w:rsidP="00781106">
      <w:pPr>
        <w:ind w:firstLine="1560"/>
        <w:jc w:val="both"/>
        <w:rPr>
          <w:rFonts w:ascii="Arial" w:hAnsi="Arial" w:cs="Arial"/>
          <w:color w:val="000000"/>
          <w:lang w:val="mn-MN"/>
        </w:rPr>
      </w:pPr>
    </w:p>
    <w:p w14:paraId="7540EB3A"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23/Монгол Улсын Ерөнхийлөгчийн тухай хууль /Шинэчилсэн найруулга/-ийн төсөл;</w:t>
      </w:r>
    </w:p>
    <w:p w14:paraId="568D1511" w14:textId="77777777" w:rsidR="00781106" w:rsidRPr="00635BE5" w:rsidRDefault="00781106" w:rsidP="00781106">
      <w:pPr>
        <w:ind w:firstLine="1560"/>
        <w:jc w:val="both"/>
        <w:rPr>
          <w:rFonts w:ascii="Arial" w:hAnsi="Arial" w:cs="Arial"/>
          <w:lang w:val="mn-MN"/>
        </w:rPr>
      </w:pPr>
    </w:p>
    <w:p w14:paraId="7D6E16E5"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24/Монгол Улсын Засгийн газрын тухай </w:t>
      </w:r>
      <w:r w:rsidRPr="00635BE5">
        <w:rPr>
          <w:rFonts w:ascii="Arial" w:hAnsi="Arial" w:cs="Arial"/>
          <w:color w:val="000000"/>
          <w:lang w:val="mn-MN"/>
        </w:rPr>
        <w:t>хууль /Шинэчилсэн найруулга/-ийн төсөл;</w:t>
      </w:r>
    </w:p>
    <w:p w14:paraId="03715AB6" w14:textId="77777777" w:rsidR="00781106" w:rsidRPr="00635BE5" w:rsidRDefault="00781106" w:rsidP="00781106">
      <w:pPr>
        <w:ind w:firstLine="1560"/>
        <w:jc w:val="both"/>
        <w:rPr>
          <w:rFonts w:ascii="Arial" w:hAnsi="Arial" w:cs="Arial"/>
          <w:lang w:val="mn-MN"/>
        </w:rPr>
      </w:pPr>
    </w:p>
    <w:p w14:paraId="2EB1B3FC"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25/Монгол Улсын Их Хурлын чуулганы хуралдааны дэгийн тухай хуульд нэмэлт, өөрчлөлт оруулах тухай хуулийн төсөл;</w:t>
      </w:r>
    </w:p>
    <w:p w14:paraId="7252A967" w14:textId="77777777" w:rsidR="00781106" w:rsidRPr="00635BE5" w:rsidRDefault="00781106" w:rsidP="00781106">
      <w:pPr>
        <w:ind w:firstLine="1560"/>
        <w:jc w:val="both"/>
        <w:rPr>
          <w:rFonts w:ascii="Arial" w:hAnsi="Arial" w:cs="Arial"/>
          <w:lang w:val="mn-MN"/>
        </w:rPr>
      </w:pPr>
    </w:p>
    <w:p w14:paraId="6839D2F8"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26/Мэргэжлийн боловсрол, сургалтын тухай </w:t>
      </w:r>
      <w:r w:rsidRPr="00635BE5">
        <w:rPr>
          <w:rFonts w:ascii="Arial" w:hAnsi="Arial" w:cs="Arial"/>
          <w:color w:val="000000"/>
          <w:lang w:val="mn-MN"/>
        </w:rPr>
        <w:t>хууль /Шинэчилсэн найруулга/-ийн төсөл;</w:t>
      </w:r>
    </w:p>
    <w:p w14:paraId="0D5F6C5B" w14:textId="77777777" w:rsidR="00781106" w:rsidRPr="00635BE5" w:rsidRDefault="00781106" w:rsidP="00781106">
      <w:pPr>
        <w:ind w:firstLine="1560"/>
        <w:jc w:val="both"/>
        <w:rPr>
          <w:rFonts w:ascii="Arial" w:hAnsi="Arial" w:cs="Arial"/>
          <w:lang w:val="mn-MN"/>
        </w:rPr>
      </w:pPr>
    </w:p>
    <w:p w14:paraId="20CCA6FE"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27/Нийгмийн даатгалын ерөнхий </w:t>
      </w:r>
      <w:r w:rsidRPr="00635BE5">
        <w:rPr>
          <w:rFonts w:ascii="Arial" w:hAnsi="Arial" w:cs="Arial"/>
          <w:color w:val="000000"/>
          <w:lang w:val="mn-MN"/>
        </w:rPr>
        <w:t>хууль /Шинэчилсэн найруулга/-ийн төсөл;</w:t>
      </w:r>
    </w:p>
    <w:p w14:paraId="662F2022" w14:textId="77777777" w:rsidR="00781106" w:rsidRPr="00635BE5" w:rsidRDefault="00781106" w:rsidP="00781106">
      <w:pPr>
        <w:ind w:firstLine="1560"/>
        <w:jc w:val="both"/>
        <w:rPr>
          <w:rFonts w:ascii="Arial" w:hAnsi="Arial" w:cs="Arial"/>
          <w:lang w:val="mn-MN"/>
        </w:rPr>
      </w:pPr>
    </w:p>
    <w:p w14:paraId="38F0AB98"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28/Нийгмийн даатгалын сангаас олгох тэтгэврийн тухай </w:t>
      </w:r>
      <w:r w:rsidRPr="00635BE5">
        <w:rPr>
          <w:rFonts w:ascii="Arial" w:hAnsi="Arial" w:cs="Arial"/>
          <w:color w:val="000000"/>
          <w:lang w:val="mn-MN"/>
        </w:rPr>
        <w:t>хууль /Шинэчилсэн найруулга/-ийн төсөл;</w:t>
      </w:r>
    </w:p>
    <w:p w14:paraId="03F3A7A3" w14:textId="77777777" w:rsidR="00781106" w:rsidRPr="00635BE5" w:rsidRDefault="00781106" w:rsidP="00781106">
      <w:pPr>
        <w:ind w:firstLine="1560"/>
        <w:jc w:val="both"/>
        <w:rPr>
          <w:rFonts w:ascii="Arial" w:hAnsi="Arial" w:cs="Arial"/>
          <w:lang w:val="mn-MN"/>
        </w:rPr>
      </w:pPr>
    </w:p>
    <w:p w14:paraId="3572BB48"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29/Нийгмийн даатгалын сангаас олгох тэтгэмжийн тухай </w:t>
      </w:r>
      <w:r w:rsidRPr="00635BE5">
        <w:rPr>
          <w:rFonts w:ascii="Arial" w:hAnsi="Arial" w:cs="Arial"/>
          <w:color w:val="000000"/>
          <w:lang w:val="mn-MN"/>
        </w:rPr>
        <w:t>хууль /Шинэчилсэн найруулга/-ийн төсөл;</w:t>
      </w:r>
    </w:p>
    <w:p w14:paraId="0D87934C" w14:textId="77777777" w:rsidR="00781106" w:rsidRPr="00635BE5" w:rsidRDefault="00781106" w:rsidP="00781106">
      <w:pPr>
        <w:ind w:firstLine="1560"/>
        <w:jc w:val="both"/>
        <w:rPr>
          <w:rFonts w:ascii="Arial" w:hAnsi="Arial" w:cs="Arial"/>
          <w:lang w:val="mn-MN"/>
        </w:rPr>
      </w:pPr>
    </w:p>
    <w:p w14:paraId="252A91CB"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30/Нийгмийн даатгалын сангаас олгох үйлдвэрлэлийн осол, мэргэжлээс шалтгаалсан өвчний тэтгэвэр, тэтгэмж, төлбөрийн тухай </w:t>
      </w:r>
      <w:r w:rsidRPr="00635BE5">
        <w:rPr>
          <w:rFonts w:ascii="Arial" w:hAnsi="Arial" w:cs="Arial"/>
          <w:color w:val="000000"/>
          <w:lang w:val="mn-MN"/>
        </w:rPr>
        <w:t>хууль /Шинэчилсэн найруулга/-ийн төсөл;</w:t>
      </w:r>
    </w:p>
    <w:p w14:paraId="6D27E1A6" w14:textId="77777777" w:rsidR="00781106" w:rsidRPr="00635BE5" w:rsidRDefault="00781106" w:rsidP="00781106">
      <w:pPr>
        <w:ind w:firstLine="1560"/>
        <w:jc w:val="both"/>
        <w:rPr>
          <w:rFonts w:ascii="Arial" w:hAnsi="Arial" w:cs="Arial"/>
          <w:lang w:val="mn-MN"/>
        </w:rPr>
      </w:pPr>
    </w:p>
    <w:p w14:paraId="2E089365"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31/Нийгмийн халамжийн тухай </w:t>
      </w:r>
      <w:r w:rsidRPr="00635BE5">
        <w:rPr>
          <w:rFonts w:ascii="Arial" w:hAnsi="Arial" w:cs="Arial"/>
          <w:color w:val="000000"/>
          <w:lang w:val="mn-MN"/>
        </w:rPr>
        <w:t>хууль /Шинэчилсэн найруулга/-ийн төсөл;</w:t>
      </w:r>
    </w:p>
    <w:p w14:paraId="1A0B475C" w14:textId="77777777" w:rsidR="00781106" w:rsidRPr="00635BE5" w:rsidRDefault="00781106" w:rsidP="00781106">
      <w:pPr>
        <w:ind w:firstLine="1560"/>
        <w:jc w:val="both"/>
        <w:rPr>
          <w:rFonts w:ascii="Arial" w:eastAsia="Times New Roman" w:hAnsi="Arial" w:cs="Arial"/>
          <w:lang w:val="mn-MN"/>
        </w:rPr>
      </w:pPr>
      <w:r w:rsidRPr="00635BE5">
        <w:rPr>
          <w:rFonts w:ascii="Arial" w:hAnsi="Arial" w:cs="Arial"/>
          <w:color w:val="000000"/>
          <w:lang w:val="mn-MN"/>
        </w:rPr>
        <w:t>32/Нийтэд тустай үйл ажиллагааны тухай</w:t>
      </w:r>
      <w:r w:rsidRPr="00635BE5">
        <w:rPr>
          <w:rFonts w:ascii="Arial" w:hAnsi="Arial" w:cs="Arial"/>
          <w:lang w:val="mn-MN"/>
        </w:rPr>
        <w:t xml:space="preserve"> хуулийн </w:t>
      </w:r>
      <w:r w:rsidRPr="00635BE5">
        <w:rPr>
          <w:rFonts w:ascii="Arial" w:eastAsia="Times New Roman" w:hAnsi="Arial" w:cs="Arial"/>
          <w:lang w:val="mn-MN"/>
        </w:rPr>
        <w:t>төсөл;</w:t>
      </w:r>
    </w:p>
    <w:p w14:paraId="3DBD5AB5"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33/Нэмэгдсэн өртгийн албан татварын тухай хуульд өөрчлөлт оруулах тухай хуулийн төсөл;</w:t>
      </w:r>
    </w:p>
    <w:p w14:paraId="244D93C5" w14:textId="77777777" w:rsidR="00781106" w:rsidRPr="00635BE5" w:rsidRDefault="00781106" w:rsidP="00781106">
      <w:pPr>
        <w:jc w:val="both"/>
        <w:rPr>
          <w:rFonts w:ascii="Arial" w:hAnsi="Arial" w:cs="Arial"/>
          <w:bCs/>
          <w:lang w:val="mn-MN"/>
        </w:rPr>
      </w:pPr>
    </w:p>
    <w:p w14:paraId="4F2AA104" w14:textId="77777777" w:rsidR="00781106" w:rsidRPr="00635BE5" w:rsidRDefault="00781106" w:rsidP="00781106">
      <w:pPr>
        <w:ind w:firstLine="1560"/>
        <w:jc w:val="both"/>
        <w:rPr>
          <w:rFonts w:ascii="Arial" w:hAnsi="Arial" w:cs="Arial"/>
          <w:lang w:val="mn-MN"/>
        </w:rPr>
      </w:pPr>
      <w:r w:rsidRPr="00635BE5">
        <w:rPr>
          <w:rFonts w:ascii="Arial" w:hAnsi="Arial" w:cs="Arial"/>
          <w:bCs/>
          <w:lang w:val="mn-MN"/>
        </w:rPr>
        <w:t>34/“Олон улсын иргэний нисэхийн тухай 1944 оны Чикагогийн конвенцийн 56 дугаар зүйлд өөрчлөлт оруулсан 2016 оны протоколд нэгдэх тухай” хуулийн төсөл;</w:t>
      </w:r>
    </w:p>
    <w:p w14:paraId="316FF5FD" w14:textId="77777777" w:rsidR="00781106" w:rsidRPr="00635BE5" w:rsidRDefault="00781106" w:rsidP="00781106">
      <w:pPr>
        <w:jc w:val="both"/>
        <w:rPr>
          <w:rFonts w:ascii="Arial" w:hAnsi="Arial" w:cs="Arial"/>
          <w:color w:val="000000"/>
          <w:lang w:val="mn-MN"/>
        </w:rPr>
      </w:pPr>
    </w:p>
    <w:p w14:paraId="2F3CB517"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35/Өрсөлдөөний тухай хууль /Шинэчилсэн найруулга/-ийн төсөл;</w:t>
      </w:r>
    </w:p>
    <w:p w14:paraId="46FC0673"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36/Саадгүй байдал хүртээмжийн тухай хуулийн төсөл;</w:t>
      </w:r>
    </w:p>
    <w:p w14:paraId="4D90547A"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37/Сангийн эрх зүйн байдлын тухай</w:t>
      </w:r>
      <w:r w:rsidRPr="00635BE5">
        <w:rPr>
          <w:rFonts w:ascii="Arial" w:hAnsi="Arial" w:cs="Arial"/>
          <w:lang w:val="mn-MN"/>
        </w:rPr>
        <w:t xml:space="preserve"> хуулийн төсөл;</w:t>
      </w:r>
    </w:p>
    <w:p w14:paraId="350598F9"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38/Тагнуулын байгууллагын тухай хуульд нэмэлт, өөрчлөлт оруулах тухай хуулийн төсөл;</w:t>
      </w:r>
    </w:p>
    <w:p w14:paraId="32CA5B54" w14:textId="77777777" w:rsidR="00781106" w:rsidRPr="00635BE5" w:rsidRDefault="00781106" w:rsidP="00781106">
      <w:pPr>
        <w:ind w:firstLine="1560"/>
        <w:jc w:val="both"/>
        <w:rPr>
          <w:rFonts w:ascii="Arial" w:eastAsia="Times New Roman" w:hAnsi="Arial" w:cs="Arial"/>
          <w:lang w:val="mn-MN"/>
        </w:rPr>
      </w:pPr>
    </w:p>
    <w:p w14:paraId="181E7B50" w14:textId="77777777" w:rsidR="00781106" w:rsidRPr="00635BE5" w:rsidRDefault="00781106" w:rsidP="00781106">
      <w:pPr>
        <w:ind w:firstLine="1560"/>
        <w:jc w:val="both"/>
        <w:rPr>
          <w:rFonts w:ascii="Arial" w:hAnsi="Arial" w:cs="Arial"/>
          <w:lang w:val="mn-MN"/>
        </w:rPr>
      </w:pPr>
      <w:r w:rsidRPr="00635BE5">
        <w:rPr>
          <w:rFonts w:ascii="Arial" w:eastAsia="Times New Roman" w:hAnsi="Arial" w:cs="Arial"/>
          <w:lang w:val="mn-MN"/>
        </w:rPr>
        <w:t>39/Тамхины хяналтын тухай хуульд нэмэлт оруулах тухай хуулийн төсөл;</w:t>
      </w:r>
    </w:p>
    <w:p w14:paraId="646D5EB6" w14:textId="77777777" w:rsidR="00781106" w:rsidRPr="00635BE5" w:rsidRDefault="00781106" w:rsidP="00781106">
      <w:pPr>
        <w:ind w:firstLine="1560"/>
        <w:jc w:val="both"/>
        <w:rPr>
          <w:rFonts w:ascii="Arial" w:hAnsi="Arial" w:cs="Arial"/>
          <w:color w:val="000000"/>
          <w:lang w:val="mn-MN"/>
        </w:rPr>
      </w:pPr>
    </w:p>
    <w:p w14:paraId="52D7643A"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40/Төрийн албан хаагчийн ёс зүй, сахилга хариуцлагын тухай хуулийн төсөл;</w:t>
      </w:r>
    </w:p>
    <w:p w14:paraId="2C2CE56E" w14:textId="77777777" w:rsidR="00781106" w:rsidRPr="00635BE5" w:rsidRDefault="00781106" w:rsidP="00781106">
      <w:pPr>
        <w:jc w:val="both"/>
        <w:rPr>
          <w:rFonts w:ascii="Arial" w:hAnsi="Arial" w:cs="Arial"/>
          <w:color w:val="000000"/>
          <w:lang w:val="mn-MN"/>
        </w:rPr>
      </w:pPr>
    </w:p>
    <w:p w14:paraId="516A7710"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41/Төр, сүм хийдийн харилцааны тухай хууль /Шинэчилсэн найруулга/-ийн төсөл;</w:t>
      </w:r>
    </w:p>
    <w:p w14:paraId="7C66934D" w14:textId="77777777" w:rsidR="00781106" w:rsidRPr="00635BE5" w:rsidRDefault="00781106" w:rsidP="00781106">
      <w:pPr>
        <w:ind w:firstLine="1560"/>
        <w:jc w:val="both"/>
        <w:rPr>
          <w:rFonts w:ascii="Arial" w:hAnsi="Arial" w:cs="Arial"/>
          <w:lang w:val="mn-MN"/>
        </w:rPr>
      </w:pPr>
    </w:p>
    <w:p w14:paraId="062DDFCC"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42/Төрийн болон орон нутгийн өмчийн тухай </w:t>
      </w:r>
      <w:r w:rsidRPr="00635BE5">
        <w:rPr>
          <w:rFonts w:ascii="Arial" w:hAnsi="Arial" w:cs="Arial"/>
          <w:color w:val="000000"/>
          <w:lang w:val="mn-MN"/>
        </w:rPr>
        <w:t>хууль /Шинэчилсэн найруулга/-ийн төсөл;</w:t>
      </w:r>
    </w:p>
    <w:p w14:paraId="28EF3B1A" w14:textId="77777777" w:rsidR="00781106" w:rsidRPr="00635BE5" w:rsidRDefault="00781106" w:rsidP="00781106">
      <w:pPr>
        <w:ind w:firstLine="1560"/>
        <w:jc w:val="both"/>
        <w:rPr>
          <w:rFonts w:ascii="Arial" w:hAnsi="Arial" w:cs="Arial"/>
          <w:color w:val="000000"/>
          <w:lang w:val="mn-MN"/>
        </w:rPr>
      </w:pPr>
    </w:p>
    <w:p w14:paraId="7CBB0B70"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 xml:space="preserve">43/Төрийн өмчит болон төрийн өмчийн оролцоотой хуулийн этгээдийн тухай </w:t>
      </w:r>
      <w:r w:rsidRPr="00635BE5">
        <w:rPr>
          <w:rFonts w:ascii="Arial" w:hAnsi="Arial" w:cs="Arial"/>
          <w:lang w:val="mn-MN" w:eastAsia="ru-RU"/>
        </w:rPr>
        <w:t xml:space="preserve">хуулийн </w:t>
      </w:r>
      <w:r w:rsidRPr="00635BE5">
        <w:rPr>
          <w:rFonts w:ascii="Arial" w:hAnsi="Arial" w:cs="Arial"/>
          <w:color w:val="000000"/>
          <w:lang w:val="mn-MN"/>
        </w:rPr>
        <w:t>төсөл;</w:t>
      </w:r>
    </w:p>
    <w:p w14:paraId="2EB2D454" w14:textId="77777777" w:rsidR="00781106" w:rsidRPr="00635BE5" w:rsidRDefault="00781106" w:rsidP="00781106">
      <w:pPr>
        <w:ind w:firstLine="1560"/>
        <w:jc w:val="both"/>
        <w:rPr>
          <w:rFonts w:ascii="Arial" w:hAnsi="Arial" w:cs="Arial"/>
          <w:color w:val="000000"/>
          <w:lang w:val="mn-MN"/>
        </w:rPr>
      </w:pPr>
    </w:p>
    <w:p w14:paraId="1D88721C"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44/Төрийн хяналт шалгалтын тухай хууль /Шинэчилсэн найруулга/-ийн төсөл;</w:t>
      </w:r>
    </w:p>
    <w:p w14:paraId="168E5C9D" w14:textId="77777777" w:rsidR="00781106" w:rsidRPr="00635BE5" w:rsidRDefault="00781106" w:rsidP="00781106">
      <w:pPr>
        <w:ind w:firstLine="1560"/>
        <w:jc w:val="both"/>
        <w:rPr>
          <w:rFonts w:ascii="Arial" w:hAnsi="Arial" w:cs="Arial"/>
          <w:noProof/>
          <w:color w:val="000000"/>
          <w:lang w:val="mn-MN"/>
        </w:rPr>
      </w:pPr>
    </w:p>
    <w:p w14:paraId="6E83AE9A" w14:textId="77777777" w:rsidR="00781106" w:rsidRPr="00635BE5" w:rsidRDefault="00781106" w:rsidP="00781106">
      <w:pPr>
        <w:ind w:firstLine="1560"/>
        <w:jc w:val="both"/>
        <w:rPr>
          <w:rFonts w:ascii="Arial" w:hAnsi="Arial" w:cs="Arial"/>
          <w:noProof/>
          <w:color w:val="000000"/>
          <w:lang w:val="mn-MN"/>
        </w:rPr>
      </w:pPr>
      <w:r w:rsidRPr="00635BE5">
        <w:rPr>
          <w:rFonts w:ascii="Arial" w:hAnsi="Arial" w:cs="Arial"/>
          <w:noProof/>
          <w:color w:val="000000"/>
          <w:lang w:val="mn-MN"/>
        </w:rPr>
        <w:t>45/Төрийн жинхэнэ албанд чадахуйд үндэслэн сонгон шалгаруулах тухай хуулийн төсөл;</w:t>
      </w:r>
    </w:p>
    <w:p w14:paraId="4CCE334B" w14:textId="77777777" w:rsidR="00781106" w:rsidRPr="00635BE5" w:rsidRDefault="00781106" w:rsidP="00781106">
      <w:pPr>
        <w:ind w:firstLine="1560"/>
        <w:jc w:val="both"/>
        <w:rPr>
          <w:rFonts w:ascii="Arial" w:hAnsi="Arial" w:cs="Arial"/>
          <w:noProof/>
          <w:color w:val="000000"/>
          <w:lang w:val="mn-MN"/>
        </w:rPr>
      </w:pPr>
    </w:p>
    <w:p w14:paraId="1D92AD13" w14:textId="77777777" w:rsidR="00781106" w:rsidRPr="00635BE5" w:rsidRDefault="00781106" w:rsidP="00781106">
      <w:pPr>
        <w:ind w:firstLine="1560"/>
        <w:jc w:val="both"/>
        <w:rPr>
          <w:rFonts w:ascii="Arial" w:hAnsi="Arial" w:cs="Arial"/>
          <w:noProof/>
          <w:color w:val="000000"/>
          <w:lang w:val="mn-MN"/>
        </w:rPr>
      </w:pPr>
      <w:r w:rsidRPr="00635BE5">
        <w:rPr>
          <w:rFonts w:ascii="Arial" w:hAnsi="Arial" w:cs="Arial"/>
          <w:noProof/>
          <w:color w:val="000000"/>
          <w:lang w:val="mn-MN"/>
        </w:rPr>
        <w:t>46/“Төрөөс мөнгөний бодлогын талаар 2022 онд баримтлах үндсэн чиглэл батлах тухай” Улсын Их Хурлын тогтоолын төсөл;</w:t>
      </w:r>
    </w:p>
    <w:p w14:paraId="1F0669CD" w14:textId="77777777" w:rsidR="00781106" w:rsidRPr="00635BE5" w:rsidRDefault="00781106" w:rsidP="00781106">
      <w:pPr>
        <w:ind w:firstLine="1560"/>
        <w:jc w:val="both"/>
        <w:rPr>
          <w:rFonts w:ascii="Arial" w:hAnsi="Arial" w:cs="Arial"/>
          <w:lang w:val="mn-MN"/>
        </w:rPr>
      </w:pPr>
    </w:p>
    <w:p w14:paraId="5415A447" w14:textId="77777777" w:rsidR="00781106" w:rsidRPr="00635BE5" w:rsidRDefault="00781106" w:rsidP="00781106">
      <w:pPr>
        <w:ind w:firstLine="1560"/>
        <w:jc w:val="both"/>
        <w:rPr>
          <w:rFonts w:ascii="Arial" w:hAnsi="Arial" w:cs="Arial"/>
          <w:color w:val="000000"/>
          <w:lang w:val="mn-MN"/>
        </w:rPr>
      </w:pPr>
      <w:r w:rsidRPr="00635BE5">
        <w:rPr>
          <w:rFonts w:ascii="Arial" w:eastAsia="Times New Roman" w:hAnsi="Arial" w:cs="Arial"/>
          <w:lang w:val="mn-MN"/>
        </w:rPr>
        <w:t xml:space="preserve">47/Тусгай хамгаалалттай газар нутгийн тухай </w:t>
      </w:r>
      <w:r w:rsidRPr="00635BE5">
        <w:rPr>
          <w:rFonts w:ascii="Arial" w:hAnsi="Arial" w:cs="Arial"/>
          <w:color w:val="000000"/>
          <w:lang w:val="mn-MN"/>
        </w:rPr>
        <w:t>хууль /Шинэчилсэн найруулга/-ийн төсөл;</w:t>
      </w:r>
    </w:p>
    <w:p w14:paraId="5D4C2A95" w14:textId="77777777" w:rsidR="00781106" w:rsidRPr="00635BE5" w:rsidRDefault="00781106" w:rsidP="00781106">
      <w:pPr>
        <w:ind w:firstLine="1560"/>
        <w:jc w:val="both"/>
        <w:rPr>
          <w:rFonts w:ascii="Arial" w:hAnsi="Arial" w:cs="Arial"/>
          <w:lang w:val="mn-MN"/>
        </w:rPr>
      </w:pPr>
    </w:p>
    <w:p w14:paraId="4E0A7A75"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48/Үндэсний баялгийн сангийн тухай хуулийн төсөл;</w:t>
      </w:r>
    </w:p>
    <w:p w14:paraId="0308BCAA"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bdr w:val="none" w:sz="0" w:space="0" w:color="auto" w:frame="1"/>
          <w:lang w:val="mn-MN"/>
        </w:rPr>
        <w:t xml:space="preserve">49/Үндэсний их баяр наадмын тухай </w:t>
      </w:r>
      <w:r w:rsidRPr="00635BE5">
        <w:rPr>
          <w:rFonts w:ascii="Arial" w:hAnsi="Arial" w:cs="Arial"/>
          <w:color w:val="000000"/>
          <w:lang w:val="mn-MN"/>
        </w:rPr>
        <w:t>хууль /Шинэчилсэн найруулга/-ийн төсөл;</w:t>
      </w:r>
    </w:p>
    <w:p w14:paraId="013A774A" w14:textId="77777777" w:rsidR="00781106" w:rsidRPr="00635BE5" w:rsidRDefault="00781106" w:rsidP="00781106">
      <w:pPr>
        <w:ind w:firstLine="1560"/>
        <w:jc w:val="both"/>
        <w:rPr>
          <w:rFonts w:ascii="Arial" w:eastAsia="Times New Roman" w:hAnsi="Arial" w:cs="Arial"/>
          <w:lang w:val="mn-MN"/>
        </w:rPr>
      </w:pPr>
    </w:p>
    <w:p w14:paraId="3AFF07D6" w14:textId="77777777" w:rsidR="00781106" w:rsidRPr="00635BE5" w:rsidRDefault="00781106" w:rsidP="00781106">
      <w:pPr>
        <w:ind w:firstLine="1560"/>
        <w:jc w:val="both"/>
        <w:rPr>
          <w:rFonts w:ascii="Arial" w:hAnsi="Arial" w:cs="Arial"/>
          <w:lang w:val="mn-MN"/>
        </w:rPr>
      </w:pPr>
      <w:r w:rsidRPr="00635BE5">
        <w:rPr>
          <w:rFonts w:ascii="Arial" w:eastAsia="Times New Roman" w:hAnsi="Arial" w:cs="Arial"/>
          <w:lang w:val="mn-MN"/>
        </w:rPr>
        <w:t>50/Үнэт цаасны зах зээлийн тухай хуульд нэмэлт, өөрчлөлт оруулах тухай хуулийн төсөл;</w:t>
      </w:r>
    </w:p>
    <w:p w14:paraId="64DC5ED2" w14:textId="77777777" w:rsidR="00781106" w:rsidRPr="00635BE5" w:rsidRDefault="00781106" w:rsidP="00781106">
      <w:pPr>
        <w:ind w:firstLine="1560"/>
        <w:jc w:val="both"/>
        <w:rPr>
          <w:rFonts w:ascii="Arial" w:hAnsi="Arial" w:cs="Arial"/>
          <w:color w:val="000000"/>
          <w:lang w:val="mn-MN"/>
        </w:rPr>
      </w:pPr>
    </w:p>
    <w:p w14:paraId="752E9353"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51/Хийн хоолойн тухай хуулийн төсөл;</w:t>
      </w:r>
    </w:p>
    <w:p w14:paraId="16D6CCB8"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52/Холбооны эрх зүйн байдлын тухай хуулийн төсөл;</w:t>
      </w:r>
    </w:p>
    <w:p w14:paraId="4978622B"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53/Хот, тосгоны эрх зүйн байдлын тухай хууль /Шинэчилсэн найруулга/-ийн төсөл;</w:t>
      </w:r>
    </w:p>
    <w:p w14:paraId="2A5AF5B9" w14:textId="77777777" w:rsidR="00781106" w:rsidRPr="00635BE5" w:rsidRDefault="00781106" w:rsidP="00781106">
      <w:pPr>
        <w:ind w:firstLine="1560"/>
        <w:jc w:val="both"/>
        <w:rPr>
          <w:rFonts w:ascii="Arial" w:hAnsi="Arial" w:cs="Arial"/>
          <w:lang w:val="mn-MN"/>
        </w:rPr>
      </w:pPr>
    </w:p>
    <w:p w14:paraId="7E917579"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54/Хөгжлийн бэрхшээлтэй хүний эрхийн тухай хуульд нэмэлт, өөрчлөлт оруулах тухай хуулийн төсөл;</w:t>
      </w:r>
    </w:p>
    <w:p w14:paraId="2D5496CC" w14:textId="77777777" w:rsidR="00781106" w:rsidRPr="00635BE5" w:rsidRDefault="00781106" w:rsidP="00781106">
      <w:pPr>
        <w:ind w:firstLine="1560"/>
        <w:jc w:val="both"/>
        <w:rPr>
          <w:rFonts w:ascii="Arial" w:hAnsi="Arial" w:cs="Arial"/>
          <w:lang w:val="mn-MN"/>
        </w:rPr>
      </w:pPr>
    </w:p>
    <w:p w14:paraId="2129E30F"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 xml:space="preserve">55/Хөдөлмөр эрхлэлтийг дэмжих тухай </w:t>
      </w:r>
      <w:r w:rsidRPr="00635BE5">
        <w:rPr>
          <w:rFonts w:ascii="Arial" w:hAnsi="Arial" w:cs="Arial"/>
          <w:color w:val="000000"/>
          <w:lang w:val="mn-MN"/>
        </w:rPr>
        <w:t>хууль /Шинэчилсэн найруулга/-ийн төсөл;</w:t>
      </w:r>
    </w:p>
    <w:p w14:paraId="5EF86CD8" w14:textId="77777777" w:rsidR="00781106" w:rsidRPr="00635BE5" w:rsidRDefault="00781106" w:rsidP="00781106">
      <w:pPr>
        <w:ind w:firstLine="1560"/>
        <w:jc w:val="both"/>
        <w:rPr>
          <w:rFonts w:ascii="Arial" w:eastAsia="Times New Roman" w:hAnsi="Arial" w:cs="Arial"/>
          <w:lang w:val="mn-MN"/>
        </w:rPr>
      </w:pPr>
    </w:p>
    <w:p w14:paraId="7B7495B9" w14:textId="77777777" w:rsidR="00781106" w:rsidRPr="00635BE5" w:rsidRDefault="00781106" w:rsidP="00781106">
      <w:pPr>
        <w:ind w:firstLine="1560"/>
        <w:jc w:val="both"/>
        <w:rPr>
          <w:rFonts w:ascii="Arial" w:hAnsi="Arial" w:cs="Arial"/>
          <w:lang w:val="mn-MN"/>
        </w:rPr>
      </w:pPr>
      <w:r w:rsidRPr="00635BE5">
        <w:rPr>
          <w:rFonts w:ascii="Arial" w:eastAsia="Times New Roman" w:hAnsi="Arial" w:cs="Arial"/>
          <w:lang w:val="mn-MN"/>
        </w:rPr>
        <w:t>56/Хөнгөн үйлдвэрлэлийн тухай хуулийн төсөл;</w:t>
      </w:r>
    </w:p>
    <w:p w14:paraId="42A0D2B1"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57/Хөрөнгө оруулалтын тухай хуульд өөрчлөлт оруулах тухай хуулийн төсөл;</w:t>
      </w:r>
    </w:p>
    <w:p w14:paraId="2EBFAD23" w14:textId="77777777" w:rsidR="00781106" w:rsidRPr="00635BE5" w:rsidRDefault="00781106" w:rsidP="00781106">
      <w:pPr>
        <w:ind w:firstLine="1560"/>
        <w:jc w:val="both"/>
        <w:rPr>
          <w:rFonts w:ascii="Arial" w:hAnsi="Arial" w:cs="Arial"/>
          <w:lang w:val="mn-MN"/>
        </w:rPr>
      </w:pPr>
    </w:p>
    <w:p w14:paraId="0A61F395"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58/Хувийн нэмэлт тэтгэврийн тухай хуулийн төсөл;</w:t>
      </w:r>
    </w:p>
    <w:p w14:paraId="6ACA42C4"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59/Хууль тогтоомжийн тухай хууль /Шинэчилсэн найруулга/-ийн төсөл;</w:t>
      </w:r>
    </w:p>
    <w:p w14:paraId="6C703669" w14:textId="77777777" w:rsidR="00781106" w:rsidRPr="00635BE5" w:rsidRDefault="00781106" w:rsidP="00781106">
      <w:pPr>
        <w:ind w:firstLine="1560"/>
        <w:jc w:val="both"/>
        <w:rPr>
          <w:rFonts w:ascii="Arial" w:hAnsi="Arial" w:cs="Arial"/>
          <w:color w:val="000000"/>
          <w:lang w:val="mn-MN"/>
        </w:rPr>
      </w:pPr>
    </w:p>
    <w:p w14:paraId="27E458DA"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60/Хүнд үйлдвэрийн тухай хуулийн төсөл;</w:t>
      </w:r>
    </w:p>
    <w:p w14:paraId="7E315CA9"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61/Хүүхэд хамгааллын тухай хуульд нэмэлт, өөрчлөлт оруулах тухай хуулийн төсөл;</w:t>
      </w:r>
    </w:p>
    <w:p w14:paraId="46BCCBCF" w14:textId="77777777" w:rsidR="00781106" w:rsidRPr="00635BE5" w:rsidRDefault="00781106" w:rsidP="00781106">
      <w:pPr>
        <w:ind w:firstLine="1560"/>
        <w:jc w:val="both"/>
        <w:rPr>
          <w:rFonts w:ascii="Arial" w:hAnsi="Arial" w:cs="Arial"/>
          <w:color w:val="000000"/>
          <w:lang w:val="mn-MN"/>
        </w:rPr>
      </w:pPr>
    </w:p>
    <w:p w14:paraId="53E3AD53"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62/Цахим орчинд хүний эрхийг хамгаалах тухай хуулийн төсөл;</w:t>
      </w:r>
    </w:p>
    <w:p w14:paraId="607D1CEC"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spacing w:val="-10"/>
          <w:bdr w:val="none" w:sz="0" w:space="0" w:color="auto" w:frame="1"/>
          <w:lang w:val="mn-MN"/>
        </w:rPr>
        <w:t>63/Цөмийн зэвсгийг хориглох тухай гэрээг соёрхон батлах тухай хуулийн төсөл;</w:t>
      </w:r>
    </w:p>
    <w:p w14:paraId="3ACB666C" w14:textId="77777777" w:rsidR="00781106" w:rsidRPr="00635BE5" w:rsidRDefault="00781106" w:rsidP="00781106">
      <w:pPr>
        <w:ind w:firstLine="1560"/>
        <w:jc w:val="both"/>
        <w:rPr>
          <w:rFonts w:ascii="Arial" w:hAnsi="Arial" w:cs="Arial"/>
          <w:color w:val="000000"/>
          <w:lang w:val="mn-MN"/>
        </w:rPr>
      </w:pPr>
    </w:p>
    <w:p w14:paraId="28250B29"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64/Цөмийн энергийн тухай хуульд нэмэлт, өөрчлөлт оруулах тухай хуулийн төсөл;</w:t>
      </w:r>
    </w:p>
    <w:p w14:paraId="3029FA23" w14:textId="77777777" w:rsidR="00781106" w:rsidRPr="00635BE5" w:rsidRDefault="00781106" w:rsidP="00781106">
      <w:pPr>
        <w:ind w:firstLine="1560"/>
        <w:jc w:val="both"/>
        <w:rPr>
          <w:rFonts w:ascii="Arial" w:hAnsi="Arial" w:cs="Arial"/>
          <w:color w:val="000000"/>
          <w:lang w:val="mn-MN"/>
        </w:rPr>
      </w:pPr>
    </w:p>
    <w:p w14:paraId="556DED2D"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65/Цэргийн алба хаагчийн тэтгэвэр, тэтгэмжийн тухай хуульд нэмэлт, өөрчлөлт оруулах тухай хуулийн төсөл;</w:t>
      </w:r>
    </w:p>
    <w:p w14:paraId="7530B6BA" w14:textId="77777777" w:rsidR="00781106" w:rsidRPr="00635BE5" w:rsidRDefault="00781106" w:rsidP="00781106">
      <w:pPr>
        <w:ind w:firstLine="1560"/>
        <w:jc w:val="both"/>
        <w:rPr>
          <w:rFonts w:ascii="Arial" w:hAnsi="Arial" w:cs="Arial"/>
          <w:color w:val="000000"/>
          <w:lang w:val="mn-MN"/>
        </w:rPr>
      </w:pPr>
    </w:p>
    <w:p w14:paraId="68DF0689"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66/Чөлөөт бүсийн тухай хуульд нэмэлт, өөрчлөлт оруулах тухай хуулийн төсөл;</w:t>
      </w:r>
    </w:p>
    <w:p w14:paraId="4F0AB778" w14:textId="77777777" w:rsidR="00781106" w:rsidRPr="00635BE5" w:rsidRDefault="00781106" w:rsidP="00781106">
      <w:pPr>
        <w:ind w:firstLine="1560"/>
        <w:jc w:val="both"/>
        <w:rPr>
          <w:rFonts w:ascii="Arial" w:hAnsi="Arial" w:cs="Arial"/>
          <w:color w:val="000000"/>
          <w:lang w:val="mn-MN"/>
        </w:rPr>
      </w:pPr>
    </w:p>
    <w:p w14:paraId="692D608A"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67/Шүүх байгуулах тухай хууль /Шинэчилсэн найруулга/-ийн төсөл;</w:t>
      </w:r>
    </w:p>
    <w:p w14:paraId="0CDD8832"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68/Шүүхийн бус журмаар өр барагдуулах үйл ажиллагааны тухай хуулийн төсөл;</w:t>
      </w:r>
    </w:p>
    <w:p w14:paraId="29BE9585" w14:textId="77777777" w:rsidR="00781106" w:rsidRPr="00635BE5" w:rsidRDefault="00781106" w:rsidP="00781106">
      <w:pPr>
        <w:ind w:firstLine="1560"/>
        <w:jc w:val="both"/>
        <w:rPr>
          <w:rFonts w:ascii="Arial" w:hAnsi="Arial" w:cs="Arial"/>
          <w:color w:val="000000"/>
          <w:lang w:val="mn-MN"/>
        </w:rPr>
      </w:pPr>
    </w:p>
    <w:p w14:paraId="0F7AE15E"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69/Шүүхийн шинжилгээний тухай хууль /Шинэчилсэн найруулга/-ийн төсөл;</w:t>
      </w:r>
    </w:p>
    <w:p w14:paraId="782482A6" w14:textId="77777777" w:rsidR="00781106" w:rsidRPr="00635BE5" w:rsidRDefault="00781106" w:rsidP="00781106">
      <w:pPr>
        <w:ind w:firstLine="1560"/>
        <w:jc w:val="both"/>
        <w:rPr>
          <w:rFonts w:ascii="Arial" w:hAnsi="Arial" w:cs="Arial"/>
          <w:color w:val="000000"/>
          <w:lang w:val="mn-MN"/>
        </w:rPr>
      </w:pPr>
    </w:p>
    <w:p w14:paraId="2BB520A7"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color w:val="000000"/>
          <w:lang w:val="mn-MN"/>
        </w:rPr>
        <w:t>70/Эвлэрүүлэн зуучлалын тухай хууль /Шинэчилсэн найруулга/-ийн төсөл;</w:t>
      </w:r>
    </w:p>
    <w:p w14:paraId="5EB2745E" w14:textId="77777777" w:rsidR="00781106" w:rsidRPr="00635BE5" w:rsidRDefault="00781106" w:rsidP="00781106">
      <w:pPr>
        <w:ind w:firstLine="1560"/>
        <w:jc w:val="both"/>
        <w:rPr>
          <w:rFonts w:ascii="Arial" w:hAnsi="Arial" w:cs="Arial"/>
          <w:lang w:val="mn-MN"/>
        </w:rPr>
      </w:pPr>
    </w:p>
    <w:p w14:paraId="7F2721D8" w14:textId="77777777" w:rsidR="00781106" w:rsidRPr="00635BE5" w:rsidRDefault="00781106" w:rsidP="00781106">
      <w:pPr>
        <w:ind w:firstLine="1560"/>
        <w:jc w:val="both"/>
        <w:rPr>
          <w:rFonts w:ascii="Arial" w:hAnsi="Arial" w:cs="Arial"/>
          <w:lang w:val="mn-MN"/>
        </w:rPr>
      </w:pPr>
      <w:r w:rsidRPr="00635BE5">
        <w:rPr>
          <w:rFonts w:ascii="Arial" w:hAnsi="Arial" w:cs="Arial"/>
          <w:lang w:val="mn-MN"/>
        </w:rPr>
        <w:t>71/Эрдэс баялгийн салбарын ил тод байдлын тухай хуулийн төсөл;</w:t>
      </w:r>
    </w:p>
    <w:p w14:paraId="1B4A6AA9" w14:textId="77777777" w:rsidR="00781106" w:rsidRPr="00635BE5" w:rsidRDefault="00781106" w:rsidP="00781106">
      <w:pPr>
        <w:ind w:firstLine="1560"/>
        <w:jc w:val="both"/>
        <w:rPr>
          <w:rFonts w:ascii="Arial" w:hAnsi="Arial" w:cs="Arial"/>
          <w:lang w:val="mn-MN"/>
        </w:rPr>
      </w:pPr>
      <w:r w:rsidRPr="00635BE5">
        <w:rPr>
          <w:rFonts w:ascii="Arial" w:hAnsi="Arial" w:cs="Arial"/>
          <w:color w:val="000000"/>
          <w:lang w:val="mn-MN"/>
        </w:rPr>
        <w:t>72/Эрх зүйч, хууль сахиулагч бэлтгэх дээд боловсролын сургалтын байгууллагын тухай хуулийн төсөл;</w:t>
      </w:r>
    </w:p>
    <w:p w14:paraId="10EA8D5F" w14:textId="77777777" w:rsidR="00781106" w:rsidRPr="00635BE5" w:rsidRDefault="00781106" w:rsidP="00781106">
      <w:pPr>
        <w:ind w:firstLine="1560"/>
        <w:jc w:val="both"/>
        <w:rPr>
          <w:rFonts w:ascii="Arial" w:hAnsi="Arial" w:cs="Arial"/>
          <w:lang w:val="mn-MN"/>
        </w:rPr>
      </w:pPr>
    </w:p>
    <w:p w14:paraId="113E1CED" w14:textId="77777777" w:rsidR="00781106" w:rsidRPr="00635BE5" w:rsidRDefault="00781106" w:rsidP="00781106">
      <w:pPr>
        <w:ind w:firstLine="1560"/>
        <w:jc w:val="both"/>
        <w:rPr>
          <w:rFonts w:ascii="Arial" w:hAnsi="Arial" w:cs="Arial"/>
          <w:color w:val="000000"/>
          <w:lang w:val="mn-MN"/>
        </w:rPr>
      </w:pPr>
      <w:r w:rsidRPr="00635BE5">
        <w:rPr>
          <w:rFonts w:ascii="Arial" w:hAnsi="Arial" w:cs="Arial"/>
          <w:lang w:val="mn-MN"/>
        </w:rPr>
        <w:t>73/Эрчим хүчний тухай хуульд нэмэлт, өөрчлөлт оруулах тухай</w:t>
      </w:r>
      <w:r w:rsidRPr="00635BE5">
        <w:rPr>
          <w:rFonts w:ascii="Arial" w:hAnsi="Arial" w:cs="Arial"/>
          <w:color w:val="000000"/>
          <w:lang w:val="mn-MN"/>
        </w:rPr>
        <w:t xml:space="preserve"> хуулийн төсөл.</w:t>
      </w:r>
    </w:p>
    <w:p w14:paraId="16E87868" w14:textId="77777777" w:rsidR="00781106" w:rsidRPr="00635BE5" w:rsidRDefault="00781106" w:rsidP="00781106">
      <w:pPr>
        <w:ind w:firstLine="1560"/>
        <w:jc w:val="both"/>
        <w:rPr>
          <w:rFonts w:ascii="Arial" w:hAnsi="Arial" w:cs="Arial"/>
          <w:color w:val="000000"/>
          <w:lang w:val="mn-MN"/>
        </w:rPr>
      </w:pPr>
    </w:p>
    <w:p w14:paraId="6F5FEC1E" w14:textId="77777777" w:rsidR="00781106" w:rsidRPr="00635BE5" w:rsidRDefault="00781106" w:rsidP="00781106">
      <w:pPr>
        <w:pStyle w:val="li5"/>
        <w:spacing w:before="0" w:beforeAutospacing="0" w:after="0" w:afterAutospacing="0"/>
        <w:ind w:firstLine="709"/>
        <w:jc w:val="both"/>
        <w:rPr>
          <w:rFonts w:ascii="Arial" w:hAnsi="Arial" w:cs="Arial"/>
          <w:color w:val="000000"/>
          <w:lang w:val="mn-MN"/>
        </w:rPr>
      </w:pPr>
      <w:r w:rsidRPr="00635BE5">
        <w:rPr>
          <w:rFonts w:ascii="Arial" w:hAnsi="Arial" w:cs="Arial"/>
          <w:color w:val="000000"/>
          <w:lang w:val="mn-MN"/>
        </w:rPr>
        <w:t xml:space="preserve">2.Хэлэлцүүлгийн шатанд байгаа хууль, Улсын Их Хурлын бусад шийдвэрийн төслүүдийг үргэлжлүүлэн хэлэлцсүгэй. </w:t>
      </w:r>
    </w:p>
    <w:p w14:paraId="4DF23FE5" w14:textId="77777777" w:rsidR="00781106" w:rsidRPr="00635BE5" w:rsidRDefault="00781106" w:rsidP="00781106">
      <w:pPr>
        <w:pStyle w:val="li5"/>
        <w:spacing w:before="0" w:beforeAutospacing="0" w:after="0" w:afterAutospacing="0"/>
        <w:jc w:val="both"/>
        <w:rPr>
          <w:rFonts w:ascii="Arial" w:hAnsi="Arial" w:cs="Arial"/>
          <w:color w:val="000000"/>
          <w:lang w:val="mn-MN"/>
        </w:rPr>
      </w:pPr>
    </w:p>
    <w:p w14:paraId="618A1DEA" w14:textId="77777777" w:rsidR="00781106" w:rsidRPr="00635BE5" w:rsidRDefault="00781106" w:rsidP="00781106">
      <w:pPr>
        <w:pStyle w:val="li5"/>
        <w:spacing w:before="0" w:beforeAutospacing="0" w:after="0" w:afterAutospacing="0"/>
        <w:ind w:firstLine="709"/>
        <w:jc w:val="both"/>
        <w:rPr>
          <w:rFonts w:ascii="Arial" w:hAnsi="Arial" w:cs="Arial"/>
          <w:color w:val="000000"/>
          <w:lang w:val="mn-MN"/>
        </w:rPr>
      </w:pPr>
      <w:r w:rsidRPr="00635BE5">
        <w:rPr>
          <w:rFonts w:ascii="Arial" w:hAnsi="Arial" w:cs="Arial"/>
          <w:color w:val="000000"/>
          <w:lang w:val="mn-MN"/>
        </w:rPr>
        <w:t xml:space="preserve">3.“Ковид-19” цар тахлын үеийн нөхцөл байдалтай холбоотойгоор Монгол Улсын Их Хуралд өргөн мэдүүлсэн болон Монгол Улсын Үндсэн хуулийн Хорин зургадугаар зүйлийн 1 дэх хэсэгт заасан этгээдээс өргөн мэдүүлсэн энэ тогтоолын </w:t>
      </w:r>
      <w:r w:rsidRPr="00635BE5">
        <w:rPr>
          <w:rFonts w:ascii="Arial" w:hAnsi="Arial" w:cs="Arial"/>
          <w:color w:val="000000"/>
          <w:lang w:val="mn-MN"/>
        </w:rPr>
        <w:lastRenderedPageBreak/>
        <w:t>1-д зааснаас бусад хууль, Улсын Их Хурлын бусад шийдвэрийн төслийг тухайн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0AAA7F2A" w14:textId="77777777" w:rsidR="00781106" w:rsidRPr="00635BE5" w:rsidRDefault="00781106" w:rsidP="00781106">
      <w:pPr>
        <w:ind w:firstLine="720"/>
        <w:jc w:val="both"/>
        <w:rPr>
          <w:rFonts w:ascii="Arial" w:hAnsi="Arial" w:cs="Arial"/>
          <w:color w:val="000000"/>
          <w:lang w:val="mn-MN"/>
        </w:rPr>
      </w:pPr>
    </w:p>
    <w:p w14:paraId="49DD29FA" w14:textId="77777777" w:rsidR="00781106" w:rsidRPr="00635BE5" w:rsidRDefault="00781106" w:rsidP="00781106">
      <w:pPr>
        <w:pStyle w:val="NormalWeb"/>
        <w:spacing w:before="0" w:beforeAutospacing="0" w:after="0" w:afterAutospacing="0"/>
        <w:ind w:firstLine="720"/>
        <w:jc w:val="both"/>
        <w:rPr>
          <w:rFonts w:ascii="Arial" w:hAnsi="Arial" w:cs="Arial"/>
          <w:lang w:val="mn-MN"/>
        </w:rPr>
      </w:pPr>
      <w:r w:rsidRPr="00635BE5">
        <w:rPr>
          <w:rFonts w:ascii="Arial" w:hAnsi="Arial" w:cs="Arial"/>
          <w:lang w:val="mn-MN"/>
        </w:rPr>
        <w:t>4.Монгол Улсын Их Хурлын 2021 оны намрын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 /Л.Оюун-Эрдэнэ/, Монгол Улсын Их Хурлын Тамгын газар /Л.Өлзийсайхан/-т тус тус үүрэг болгосугай.</w:t>
      </w:r>
    </w:p>
    <w:p w14:paraId="44A02CBE" w14:textId="77777777" w:rsidR="00781106" w:rsidRPr="00635BE5" w:rsidRDefault="00781106" w:rsidP="00781106">
      <w:pPr>
        <w:pStyle w:val="NormalWeb"/>
        <w:spacing w:before="0" w:beforeAutospacing="0" w:after="0" w:afterAutospacing="0"/>
        <w:rPr>
          <w:rFonts w:ascii="Arial" w:hAnsi="Arial" w:cs="Arial"/>
          <w:lang w:val="mn-MN"/>
        </w:rPr>
      </w:pPr>
    </w:p>
    <w:p w14:paraId="4FE15575" w14:textId="77777777" w:rsidR="00781106" w:rsidRPr="00635BE5" w:rsidRDefault="00781106" w:rsidP="00781106">
      <w:pPr>
        <w:pStyle w:val="NormalWeb"/>
        <w:spacing w:before="0" w:beforeAutospacing="0" w:after="0" w:afterAutospacing="0"/>
        <w:rPr>
          <w:rFonts w:ascii="Arial" w:hAnsi="Arial" w:cs="Arial"/>
          <w:lang w:val="mn-MN"/>
        </w:rPr>
      </w:pPr>
    </w:p>
    <w:p w14:paraId="12983A94" w14:textId="77777777" w:rsidR="00781106" w:rsidRPr="00635BE5" w:rsidRDefault="00781106" w:rsidP="00781106">
      <w:pPr>
        <w:pStyle w:val="NormalWeb"/>
        <w:spacing w:before="0" w:beforeAutospacing="0" w:after="0" w:afterAutospacing="0"/>
        <w:rPr>
          <w:rFonts w:ascii="Arial" w:hAnsi="Arial" w:cs="Arial"/>
          <w:lang w:val="mn-MN"/>
        </w:rPr>
      </w:pPr>
    </w:p>
    <w:p w14:paraId="750C07C5" w14:textId="77777777" w:rsidR="00781106" w:rsidRPr="00635BE5" w:rsidRDefault="00781106" w:rsidP="00781106">
      <w:pPr>
        <w:pStyle w:val="NormalWeb"/>
        <w:spacing w:before="0" w:beforeAutospacing="0" w:after="0" w:afterAutospacing="0"/>
        <w:rPr>
          <w:rFonts w:ascii="Arial" w:hAnsi="Arial" w:cs="Arial"/>
          <w:lang w:val="mn-MN"/>
        </w:rPr>
      </w:pPr>
    </w:p>
    <w:p w14:paraId="6992FFC2" w14:textId="77777777" w:rsidR="00781106" w:rsidRPr="00635BE5" w:rsidRDefault="00781106" w:rsidP="00781106">
      <w:pPr>
        <w:pStyle w:val="NormalWeb"/>
        <w:spacing w:before="0" w:beforeAutospacing="0" w:after="0" w:afterAutospacing="0"/>
        <w:rPr>
          <w:rFonts w:ascii="Arial" w:hAnsi="Arial" w:cs="Arial"/>
          <w:lang w:val="mn-MN"/>
        </w:rPr>
      </w:pPr>
    </w:p>
    <w:p w14:paraId="476AA498" w14:textId="77777777" w:rsidR="00781106" w:rsidRPr="00635BE5" w:rsidRDefault="00781106" w:rsidP="00781106">
      <w:pPr>
        <w:pStyle w:val="NormalWeb"/>
        <w:spacing w:before="0" w:beforeAutospacing="0" w:after="0" w:afterAutospacing="0"/>
        <w:rPr>
          <w:rFonts w:ascii="Arial" w:hAnsi="Arial" w:cs="Arial"/>
          <w:lang w:val="mn-MN"/>
        </w:rPr>
      </w:pPr>
      <w:r w:rsidRPr="00635BE5">
        <w:rPr>
          <w:rFonts w:ascii="Arial" w:hAnsi="Arial" w:cs="Arial"/>
          <w:lang w:val="mn-MN"/>
        </w:rPr>
        <w:tab/>
      </w:r>
      <w:r w:rsidRPr="00635BE5">
        <w:rPr>
          <w:rFonts w:ascii="Arial" w:hAnsi="Arial" w:cs="Arial"/>
          <w:lang w:val="mn-MN"/>
        </w:rPr>
        <w:tab/>
        <w:t xml:space="preserve">МОНГОЛ УЛСЫН </w:t>
      </w:r>
    </w:p>
    <w:p w14:paraId="4668217F" w14:textId="0FA549C5" w:rsidR="00162B47" w:rsidRPr="006435AB" w:rsidRDefault="00781106" w:rsidP="00781106">
      <w:pPr>
        <w:pStyle w:val="NormalWeb"/>
        <w:spacing w:before="0" w:beforeAutospacing="0" w:after="0" w:afterAutospacing="0"/>
        <w:rPr>
          <w:rFonts w:ascii="Arial" w:hAnsi="Arial" w:cs="Arial"/>
          <w:lang w:val="mn-MN"/>
        </w:rPr>
      </w:pPr>
      <w:r w:rsidRPr="00635BE5">
        <w:rPr>
          <w:rFonts w:ascii="Arial" w:hAnsi="Arial" w:cs="Arial"/>
          <w:lang w:val="mn-MN"/>
        </w:rPr>
        <w:tab/>
      </w:r>
      <w:r w:rsidRPr="00635BE5">
        <w:rPr>
          <w:rFonts w:ascii="Arial" w:hAnsi="Arial" w:cs="Arial"/>
          <w:lang w:val="mn-MN"/>
        </w:rPr>
        <w:tab/>
        <w:t>ИХ ХУРЛЫН ДАРГА</w:t>
      </w:r>
      <w:r w:rsidRPr="00635BE5">
        <w:rPr>
          <w:rFonts w:ascii="Arial" w:hAnsi="Arial" w:cs="Arial"/>
          <w:lang w:val="mn-MN"/>
        </w:rPr>
        <w:tab/>
      </w:r>
      <w:r w:rsidRPr="00635BE5">
        <w:rPr>
          <w:rFonts w:ascii="Arial" w:hAnsi="Arial" w:cs="Arial"/>
          <w:lang w:val="mn-MN"/>
        </w:rPr>
        <w:tab/>
      </w:r>
      <w:r w:rsidRPr="00635BE5">
        <w:rPr>
          <w:rFonts w:ascii="Arial" w:hAnsi="Arial" w:cs="Arial"/>
          <w:lang w:val="mn-MN"/>
        </w:rPr>
        <w:tab/>
      </w:r>
      <w:r w:rsidRPr="00635BE5">
        <w:rPr>
          <w:rFonts w:ascii="Arial" w:hAnsi="Arial" w:cs="Arial"/>
          <w:lang w:val="mn-MN"/>
        </w:rPr>
        <w:tab/>
        <w:t xml:space="preserve">  Г.ЗАНДАНШАТАР</w:t>
      </w:r>
    </w:p>
    <w:sectPr w:rsidR="00162B47" w:rsidRPr="006435AB" w:rsidSect="00211E0E">
      <w:footerReference w:type="default" r:id="rId8"/>
      <w:pgSz w:w="11901" w:h="16840"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C0E51" w14:textId="77777777" w:rsidR="0074237B" w:rsidRDefault="0074237B" w:rsidP="00211E0E">
      <w:r>
        <w:separator/>
      </w:r>
    </w:p>
  </w:endnote>
  <w:endnote w:type="continuationSeparator" w:id="0">
    <w:p w14:paraId="09C73F4F" w14:textId="77777777" w:rsidR="0074237B" w:rsidRDefault="0074237B" w:rsidP="002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263204955"/>
      <w:docPartObj>
        <w:docPartGallery w:val="Page Numbers (Bottom of Page)"/>
        <w:docPartUnique/>
      </w:docPartObj>
    </w:sdtPr>
    <w:sdtEndPr>
      <w:rPr>
        <w:noProof/>
      </w:rPr>
    </w:sdtEndPr>
    <w:sdtContent>
      <w:p w14:paraId="57B34DDA" w14:textId="69FEBC10" w:rsidR="00211E0E" w:rsidRPr="00211E0E" w:rsidRDefault="00211E0E">
        <w:pPr>
          <w:pStyle w:val="Footer"/>
          <w:jc w:val="center"/>
          <w:rPr>
            <w:rFonts w:ascii="Arial" w:hAnsi="Arial" w:cs="Arial"/>
            <w:sz w:val="20"/>
            <w:szCs w:val="20"/>
          </w:rPr>
        </w:pPr>
        <w:r w:rsidRPr="00211E0E">
          <w:rPr>
            <w:rFonts w:ascii="Arial" w:hAnsi="Arial" w:cs="Arial"/>
            <w:sz w:val="20"/>
            <w:szCs w:val="20"/>
          </w:rPr>
          <w:fldChar w:fldCharType="begin"/>
        </w:r>
        <w:r w:rsidRPr="00211E0E">
          <w:rPr>
            <w:rFonts w:ascii="Arial" w:hAnsi="Arial" w:cs="Arial"/>
            <w:sz w:val="20"/>
            <w:szCs w:val="20"/>
          </w:rPr>
          <w:instrText xml:space="preserve"> PAGE   \* MERGEFORMAT </w:instrText>
        </w:r>
        <w:r w:rsidRPr="00211E0E">
          <w:rPr>
            <w:rFonts w:ascii="Arial" w:hAnsi="Arial" w:cs="Arial"/>
            <w:sz w:val="20"/>
            <w:szCs w:val="20"/>
          </w:rPr>
          <w:fldChar w:fldCharType="separate"/>
        </w:r>
        <w:r w:rsidRPr="00211E0E">
          <w:rPr>
            <w:rFonts w:ascii="Arial" w:hAnsi="Arial" w:cs="Arial"/>
            <w:noProof/>
            <w:sz w:val="20"/>
            <w:szCs w:val="20"/>
          </w:rPr>
          <w:t>2</w:t>
        </w:r>
        <w:r w:rsidRPr="00211E0E">
          <w:rPr>
            <w:rFonts w:ascii="Arial" w:hAnsi="Arial" w:cs="Arial"/>
            <w:noProof/>
            <w:sz w:val="20"/>
            <w:szCs w:val="20"/>
          </w:rPr>
          <w:fldChar w:fldCharType="end"/>
        </w:r>
      </w:p>
    </w:sdtContent>
  </w:sdt>
  <w:p w14:paraId="7FDFA6DC" w14:textId="77777777" w:rsidR="00211E0E" w:rsidRDefault="0021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12A73" w14:textId="77777777" w:rsidR="0074237B" w:rsidRDefault="0074237B" w:rsidP="00211E0E">
      <w:r>
        <w:separator/>
      </w:r>
    </w:p>
  </w:footnote>
  <w:footnote w:type="continuationSeparator" w:id="0">
    <w:p w14:paraId="57179367" w14:textId="77777777" w:rsidR="0074237B" w:rsidRDefault="0074237B" w:rsidP="0021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809"/>
    <w:multiLevelType w:val="hybridMultilevel"/>
    <w:tmpl w:val="FB8E0908"/>
    <w:lvl w:ilvl="0" w:tplc="E2DA64BE">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70ABA"/>
    <w:multiLevelType w:val="hybridMultilevel"/>
    <w:tmpl w:val="50483298"/>
    <w:lvl w:ilvl="0" w:tplc="46B053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35AAF"/>
    <w:multiLevelType w:val="hybridMultilevel"/>
    <w:tmpl w:val="9B687484"/>
    <w:lvl w:ilvl="0" w:tplc="27FC6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97017"/>
    <w:multiLevelType w:val="hybridMultilevel"/>
    <w:tmpl w:val="F89E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453AAD"/>
    <w:multiLevelType w:val="hybridMultilevel"/>
    <w:tmpl w:val="DAACA082"/>
    <w:lvl w:ilvl="0" w:tplc="4AD66B6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8F"/>
    <w:rsid w:val="00025598"/>
    <w:rsid w:val="000365EE"/>
    <w:rsid w:val="00051DD7"/>
    <w:rsid w:val="00052293"/>
    <w:rsid w:val="00071791"/>
    <w:rsid w:val="0009726E"/>
    <w:rsid w:val="000A3B21"/>
    <w:rsid w:val="000A5542"/>
    <w:rsid w:val="000B7C35"/>
    <w:rsid w:val="000C4A85"/>
    <w:rsid w:val="000C542D"/>
    <w:rsid w:val="000D5A8B"/>
    <w:rsid w:val="000F09E9"/>
    <w:rsid w:val="001575EB"/>
    <w:rsid w:val="00160C41"/>
    <w:rsid w:val="00161042"/>
    <w:rsid w:val="00162B47"/>
    <w:rsid w:val="00177F92"/>
    <w:rsid w:val="001810AF"/>
    <w:rsid w:val="00184D15"/>
    <w:rsid w:val="001A0353"/>
    <w:rsid w:val="001A200D"/>
    <w:rsid w:val="001B37A3"/>
    <w:rsid w:val="001D208D"/>
    <w:rsid w:val="001E4122"/>
    <w:rsid w:val="001F4E89"/>
    <w:rsid w:val="00211E0E"/>
    <w:rsid w:val="00222E5F"/>
    <w:rsid w:val="00231DB1"/>
    <w:rsid w:val="002607F3"/>
    <w:rsid w:val="00261B4E"/>
    <w:rsid w:val="002640B2"/>
    <w:rsid w:val="002A25B0"/>
    <w:rsid w:val="002A545F"/>
    <w:rsid w:val="002D1ED8"/>
    <w:rsid w:val="002D4AA1"/>
    <w:rsid w:val="002E294B"/>
    <w:rsid w:val="00312F6A"/>
    <w:rsid w:val="00324685"/>
    <w:rsid w:val="00343A24"/>
    <w:rsid w:val="0034492B"/>
    <w:rsid w:val="00373268"/>
    <w:rsid w:val="0038775A"/>
    <w:rsid w:val="003925BB"/>
    <w:rsid w:val="003A7126"/>
    <w:rsid w:val="003B5E37"/>
    <w:rsid w:val="003B6EC2"/>
    <w:rsid w:val="003E7DE1"/>
    <w:rsid w:val="003F294D"/>
    <w:rsid w:val="004024E9"/>
    <w:rsid w:val="004110C9"/>
    <w:rsid w:val="00436D60"/>
    <w:rsid w:val="0044165B"/>
    <w:rsid w:val="004528B2"/>
    <w:rsid w:val="00457330"/>
    <w:rsid w:val="00463AF6"/>
    <w:rsid w:val="00463E5E"/>
    <w:rsid w:val="00464E9F"/>
    <w:rsid w:val="0048001B"/>
    <w:rsid w:val="00486C9E"/>
    <w:rsid w:val="004B2C0D"/>
    <w:rsid w:val="004B7F52"/>
    <w:rsid w:val="004C61C8"/>
    <w:rsid w:val="004F0273"/>
    <w:rsid w:val="005279F8"/>
    <w:rsid w:val="00527B4D"/>
    <w:rsid w:val="005669B2"/>
    <w:rsid w:val="005974CE"/>
    <w:rsid w:val="005B1BA9"/>
    <w:rsid w:val="005B6684"/>
    <w:rsid w:val="005E1514"/>
    <w:rsid w:val="005E7687"/>
    <w:rsid w:val="00605C2C"/>
    <w:rsid w:val="00606B57"/>
    <w:rsid w:val="006326E9"/>
    <w:rsid w:val="0064180C"/>
    <w:rsid w:val="006435AB"/>
    <w:rsid w:val="006604AB"/>
    <w:rsid w:val="0066131E"/>
    <w:rsid w:val="0068019E"/>
    <w:rsid w:val="0068451A"/>
    <w:rsid w:val="00687DEB"/>
    <w:rsid w:val="006A1C20"/>
    <w:rsid w:val="006A4FE4"/>
    <w:rsid w:val="006B47D7"/>
    <w:rsid w:val="006F1A5E"/>
    <w:rsid w:val="006F52C2"/>
    <w:rsid w:val="0074237B"/>
    <w:rsid w:val="00765B1C"/>
    <w:rsid w:val="00776139"/>
    <w:rsid w:val="00781106"/>
    <w:rsid w:val="00790AEC"/>
    <w:rsid w:val="0079382A"/>
    <w:rsid w:val="007E4D9A"/>
    <w:rsid w:val="007E6FD1"/>
    <w:rsid w:val="007F261E"/>
    <w:rsid w:val="008006DA"/>
    <w:rsid w:val="00813D2D"/>
    <w:rsid w:val="0083340B"/>
    <w:rsid w:val="008452FB"/>
    <w:rsid w:val="00851BFA"/>
    <w:rsid w:val="00852609"/>
    <w:rsid w:val="008550A0"/>
    <w:rsid w:val="00864454"/>
    <w:rsid w:val="00882022"/>
    <w:rsid w:val="00886934"/>
    <w:rsid w:val="008947A8"/>
    <w:rsid w:val="008C12E9"/>
    <w:rsid w:val="008D798A"/>
    <w:rsid w:val="008E4EA0"/>
    <w:rsid w:val="008F0092"/>
    <w:rsid w:val="008F058F"/>
    <w:rsid w:val="009147ED"/>
    <w:rsid w:val="00932275"/>
    <w:rsid w:val="00943769"/>
    <w:rsid w:val="00950216"/>
    <w:rsid w:val="00953720"/>
    <w:rsid w:val="00956DB5"/>
    <w:rsid w:val="0096669D"/>
    <w:rsid w:val="00967F87"/>
    <w:rsid w:val="009701E8"/>
    <w:rsid w:val="00995A7E"/>
    <w:rsid w:val="009D5E48"/>
    <w:rsid w:val="00A11637"/>
    <w:rsid w:val="00A238FF"/>
    <w:rsid w:val="00A55F32"/>
    <w:rsid w:val="00AA56BE"/>
    <w:rsid w:val="00AF2ED2"/>
    <w:rsid w:val="00AF7D6B"/>
    <w:rsid w:val="00B06873"/>
    <w:rsid w:val="00B125EA"/>
    <w:rsid w:val="00B35ADE"/>
    <w:rsid w:val="00B371CC"/>
    <w:rsid w:val="00B703D7"/>
    <w:rsid w:val="00B927DB"/>
    <w:rsid w:val="00BB491A"/>
    <w:rsid w:val="00BD12E5"/>
    <w:rsid w:val="00BD6933"/>
    <w:rsid w:val="00BF01E3"/>
    <w:rsid w:val="00C07B05"/>
    <w:rsid w:val="00C10D76"/>
    <w:rsid w:val="00C10F3A"/>
    <w:rsid w:val="00C1606E"/>
    <w:rsid w:val="00C439AE"/>
    <w:rsid w:val="00C72DBE"/>
    <w:rsid w:val="00C93AFD"/>
    <w:rsid w:val="00CA1E29"/>
    <w:rsid w:val="00CB1DAD"/>
    <w:rsid w:val="00CB2C1C"/>
    <w:rsid w:val="00CC09BE"/>
    <w:rsid w:val="00CD7EC3"/>
    <w:rsid w:val="00D00670"/>
    <w:rsid w:val="00D04F62"/>
    <w:rsid w:val="00D128BA"/>
    <w:rsid w:val="00D37B5A"/>
    <w:rsid w:val="00D53331"/>
    <w:rsid w:val="00D60D46"/>
    <w:rsid w:val="00D61D5D"/>
    <w:rsid w:val="00D708CB"/>
    <w:rsid w:val="00D8769E"/>
    <w:rsid w:val="00D96C64"/>
    <w:rsid w:val="00DA372D"/>
    <w:rsid w:val="00DC1766"/>
    <w:rsid w:val="00DE4B79"/>
    <w:rsid w:val="00E14AC5"/>
    <w:rsid w:val="00E16525"/>
    <w:rsid w:val="00E97C7D"/>
    <w:rsid w:val="00EB46EF"/>
    <w:rsid w:val="00EC330F"/>
    <w:rsid w:val="00EC3391"/>
    <w:rsid w:val="00ED3A64"/>
    <w:rsid w:val="00EF1D74"/>
    <w:rsid w:val="00F12CE6"/>
    <w:rsid w:val="00F16BAE"/>
    <w:rsid w:val="00F33F8F"/>
    <w:rsid w:val="00F47D31"/>
    <w:rsid w:val="00F5087A"/>
    <w:rsid w:val="00F6011B"/>
    <w:rsid w:val="00F719B2"/>
    <w:rsid w:val="00F7799D"/>
    <w:rsid w:val="00F8108B"/>
    <w:rsid w:val="00F82ACB"/>
    <w:rsid w:val="00F83CD2"/>
    <w:rsid w:val="00FB2F28"/>
    <w:rsid w:val="00FE0422"/>
    <w:rsid w:val="00FE7714"/>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A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7A3"/>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58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058F"/>
  </w:style>
  <w:style w:type="character" w:styleId="Strong">
    <w:name w:val="Strong"/>
    <w:basedOn w:val="DefaultParagraphFont"/>
    <w:uiPriority w:val="22"/>
    <w:qFormat/>
    <w:rsid w:val="008F058F"/>
    <w:rPr>
      <w:b/>
      <w:bCs/>
    </w:rPr>
  </w:style>
  <w:style w:type="paragraph" w:styleId="ListParagraph">
    <w:name w:val="List Paragraph"/>
    <w:aliases w:val="Paragraph,Figure Title,IBL List Paragraph,List Paragraph 1,Main numbered paragraph,Дэд гарчиг,List Paragraph1,LP,Colorful List - Accent 11,Recommendation,List Paragraph11,Bulleted List Paragraph,Heading Number,List Paragraph Num,Bullets,L"/>
    <w:basedOn w:val="Normal"/>
    <w:link w:val="ListParagraphChar"/>
    <w:uiPriority w:val="34"/>
    <w:qFormat/>
    <w:rsid w:val="002607F3"/>
    <w:pPr>
      <w:spacing w:after="200" w:line="276" w:lineRule="auto"/>
      <w:ind w:left="720"/>
      <w:contextualSpacing/>
    </w:pPr>
    <w:rPr>
      <w:rFonts w:ascii="Calibri" w:eastAsia="Times New Roman" w:hAnsi="Calibri" w:cs="Times New Roman"/>
      <w:sz w:val="22"/>
      <w:szCs w:val="20"/>
      <w:lang w:val="x-none" w:eastAsia="x-none" w:bidi="mn-Mong-CN"/>
    </w:rPr>
  </w:style>
  <w:style w:type="character" w:customStyle="1" w:styleId="ListParagraphChar">
    <w:name w:val="List Paragraph Char"/>
    <w:aliases w:val="Paragraph Char,Figure Title Char,IBL List Paragraph Char,List Paragraph 1 Char,Main numbered paragraph Char,Дэд гарчиг Char,List Paragraph1 Char,LP Char,Colorful List - Accent 11 Char,Recommendation Char,List Paragraph11 Char,L Char"/>
    <w:link w:val="ListParagraph"/>
    <w:uiPriority w:val="34"/>
    <w:qFormat/>
    <w:locked/>
    <w:rsid w:val="002607F3"/>
    <w:rPr>
      <w:rFonts w:ascii="Calibri" w:eastAsia="Times New Roman" w:hAnsi="Calibri" w:cs="Times New Roman"/>
      <w:sz w:val="22"/>
      <w:szCs w:val="20"/>
      <w:lang w:val="x-none" w:eastAsia="x-none" w:bidi="mn-Mong-CN"/>
    </w:rPr>
  </w:style>
  <w:style w:type="character" w:customStyle="1" w:styleId="d2edcug0">
    <w:name w:val="d2edcug0"/>
    <w:basedOn w:val="DefaultParagraphFont"/>
    <w:rsid w:val="002607F3"/>
  </w:style>
  <w:style w:type="paragraph" w:styleId="PlainText">
    <w:name w:val="Plain Text"/>
    <w:basedOn w:val="Normal"/>
    <w:link w:val="PlainTextChar"/>
    <w:rsid w:val="00D61D5D"/>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61D5D"/>
    <w:rPr>
      <w:rFonts w:ascii="Courier New" w:eastAsia="Times New Roman" w:hAnsi="Courier New" w:cs="Times New Roman"/>
      <w:sz w:val="20"/>
      <w:szCs w:val="20"/>
    </w:rPr>
  </w:style>
  <w:style w:type="paragraph" w:styleId="Header">
    <w:name w:val="header"/>
    <w:basedOn w:val="Normal"/>
    <w:link w:val="HeaderChar"/>
    <w:uiPriority w:val="99"/>
    <w:unhideWhenUsed/>
    <w:rsid w:val="00211E0E"/>
    <w:pPr>
      <w:tabs>
        <w:tab w:val="center" w:pos="4680"/>
        <w:tab w:val="right" w:pos="9360"/>
      </w:tabs>
    </w:pPr>
  </w:style>
  <w:style w:type="character" w:customStyle="1" w:styleId="HeaderChar">
    <w:name w:val="Header Char"/>
    <w:basedOn w:val="DefaultParagraphFont"/>
    <w:link w:val="Header"/>
    <w:uiPriority w:val="99"/>
    <w:rsid w:val="00211E0E"/>
  </w:style>
  <w:style w:type="paragraph" w:styleId="Footer">
    <w:name w:val="footer"/>
    <w:basedOn w:val="Normal"/>
    <w:link w:val="FooterChar"/>
    <w:uiPriority w:val="99"/>
    <w:unhideWhenUsed/>
    <w:rsid w:val="00211E0E"/>
    <w:pPr>
      <w:tabs>
        <w:tab w:val="center" w:pos="4680"/>
        <w:tab w:val="right" w:pos="9360"/>
      </w:tabs>
    </w:pPr>
  </w:style>
  <w:style w:type="character" w:customStyle="1" w:styleId="FooterChar">
    <w:name w:val="Footer Char"/>
    <w:basedOn w:val="DefaultParagraphFont"/>
    <w:link w:val="Footer"/>
    <w:uiPriority w:val="99"/>
    <w:rsid w:val="00211E0E"/>
  </w:style>
  <w:style w:type="paragraph" w:styleId="BalloonText">
    <w:name w:val="Balloon Text"/>
    <w:basedOn w:val="Normal"/>
    <w:link w:val="BalloonTextChar"/>
    <w:uiPriority w:val="99"/>
    <w:semiHidden/>
    <w:unhideWhenUsed/>
    <w:rsid w:val="00CC0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BE"/>
    <w:rPr>
      <w:rFonts w:ascii="Segoe UI" w:hAnsi="Segoe UI" w:cs="Segoe UI"/>
      <w:sz w:val="18"/>
      <w:szCs w:val="18"/>
    </w:rPr>
  </w:style>
  <w:style w:type="character" w:customStyle="1" w:styleId="Heading1Char">
    <w:name w:val="Heading 1 Char"/>
    <w:basedOn w:val="DefaultParagraphFont"/>
    <w:link w:val="Heading1"/>
    <w:uiPriority w:val="9"/>
    <w:rsid w:val="001B37A3"/>
    <w:rPr>
      <w:rFonts w:ascii="Arial Mon" w:eastAsia="Arial Unicode MS" w:hAnsi="Arial Mon" w:cs="Arial Unicode MS"/>
      <w:sz w:val="36"/>
      <w:lang w:val="ms-MY"/>
    </w:rPr>
  </w:style>
  <w:style w:type="paragraph" w:styleId="Title">
    <w:name w:val="Title"/>
    <w:basedOn w:val="Normal"/>
    <w:link w:val="TitleChar"/>
    <w:qFormat/>
    <w:rsid w:val="001B37A3"/>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1B37A3"/>
    <w:rPr>
      <w:rFonts w:ascii="Times New Roman Mon" w:eastAsia="Times New Roman" w:hAnsi="Times New Roman Mon" w:cs="Times New Roman"/>
      <w:b/>
      <w:bCs/>
      <w:color w:val="3366FF"/>
      <w:sz w:val="44"/>
      <w:lang w:val="ms-MY"/>
    </w:rPr>
  </w:style>
  <w:style w:type="paragraph" w:styleId="BodyTextIndent">
    <w:name w:val="Body Text Indent"/>
    <w:basedOn w:val="Normal"/>
    <w:link w:val="BodyTextIndentChar"/>
    <w:rsid w:val="00950216"/>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950216"/>
    <w:rPr>
      <w:rFonts w:ascii="Times New Roman" w:eastAsia="Times New Roman" w:hAnsi="Times New Roman" w:cs="Times New Roman"/>
    </w:rPr>
  </w:style>
  <w:style w:type="paragraph" w:customStyle="1" w:styleId="li5">
    <w:name w:val="li5"/>
    <w:basedOn w:val="Normal"/>
    <w:rsid w:val="007811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28842">
      <w:bodyDiv w:val="1"/>
      <w:marLeft w:val="0"/>
      <w:marRight w:val="0"/>
      <w:marTop w:val="0"/>
      <w:marBottom w:val="0"/>
      <w:divBdr>
        <w:top w:val="none" w:sz="0" w:space="0" w:color="auto"/>
        <w:left w:val="none" w:sz="0" w:space="0" w:color="auto"/>
        <w:bottom w:val="none" w:sz="0" w:space="0" w:color="auto"/>
        <w:right w:val="none" w:sz="0" w:space="0" w:color="auto"/>
      </w:divBdr>
      <w:divsChild>
        <w:div w:id="1320500619">
          <w:marLeft w:val="0"/>
          <w:marRight w:val="0"/>
          <w:marTop w:val="0"/>
          <w:marBottom w:val="0"/>
          <w:divBdr>
            <w:top w:val="none" w:sz="0" w:space="0" w:color="auto"/>
            <w:left w:val="none" w:sz="0" w:space="0" w:color="auto"/>
            <w:bottom w:val="none" w:sz="0" w:space="0" w:color="auto"/>
            <w:right w:val="none" w:sz="0" w:space="0" w:color="auto"/>
          </w:divBdr>
          <w:divsChild>
            <w:div w:id="2139449180">
              <w:marLeft w:val="0"/>
              <w:marRight w:val="0"/>
              <w:marTop w:val="0"/>
              <w:marBottom w:val="0"/>
              <w:divBdr>
                <w:top w:val="none" w:sz="0" w:space="0" w:color="auto"/>
                <w:left w:val="none" w:sz="0" w:space="0" w:color="auto"/>
                <w:bottom w:val="none" w:sz="0" w:space="0" w:color="auto"/>
                <w:right w:val="none" w:sz="0" w:space="0" w:color="auto"/>
              </w:divBdr>
              <w:divsChild>
                <w:div w:id="116800172">
                  <w:marLeft w:val="0"/>
                  <w:marRight w:val="0"/>
                  <w:marTop w:val="0"/>
                  <w:marBottom w:val="0"/>
                  <w:divBdr>
                    <w:top w:val="none" w:sz="0" w:space="0" w:color="auto"/>
                    <w:left w:val="none" w:sz="0" w:space="0" w:color="auto"/>
                    <w:bottom w:val="none" w:sz="0" w:space="0" w:color="auto"/>
                    <w:right w:val="none" w:sz="0" w:space="0" w:color="auto"/>
                  </w:divBdr>
                  <w:divsChild>
                    <w:div w:id="14636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37163">
      <w:bodyDiv w:val="1"/>
      <w:marLeft w:val="0"/>
      <w:marRight w:val="0"/>
      <w:marTop w:val="0"/>
      <w:marBottom w:val="0"/>
      <w:divBdr>
        <w:top w:val="none" w:sz="0" w:space="0" w:color="auto"/>
        <w:left w:val="none" w:sz="0" w:space="0" w:color="auto"/>
        <w:bottom w:val="none" w:sz="0" w:space="0" w:color="auto"/>
        <w:right w:val="none" w:sz="0" w:space="0" w:color="auto"/>
      </w:divBdr>
      <w:divsChild>
        <w:div w:id="116459446">
          <w:marLeft w:val="0"/>
          <w:marRight w:val="0"/>
          <w:marTop w:val="0"/>
          <w:marBottom w:val="0"/>
          <w:divBdr>
            <w:top w:val="none" w:sz="0" w:space="0" w:color="auto"/>
            <w:left w:val="none" w:sz="0" w:space="0" w:color="auto"/>
            <w:bottom w:val="none" w:sz="0" w:space="0" w:color="auto"/>
            <w:right w:val="none" w:sz="0" w:space="0" w:color="auto"/>
          </w:divBdr>
        </w:div>
        <w:div w:id="18509509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2021-07-09T09:08:00Z</cp:lastPrinted>
  <dcterms:created xsi:type="dcterms:W3CDTF">2021-07-27T04:20:00Z</dcterms:created>
  <dcterms:modified xsi:type="dcterms:W3CDTF">2021-07-27T04:20:00Z</dcterms:modified>
</cp:coreProperties>
</file>