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30C96" w14:textId="77777777" w:rsidR="00862D93" w:rsidRPr="002D55CA" w:rsidRDefault="0039633E" w:rsidP="0039633E">
      <w:pPr>
        <w:ind w:left="5580"/>
        <w:jc w:val="both"/>
        <w:rPr>
          <w:rFonts w:ascii="Arial" w:hAnsi="Arial" w:cs="Arial"/>
          <w:lang w:val="mn-MN"/>
        </w:rPr>
      </w:pPr>
      <w:r w:rsidRPr="002D55CA">
        <w:rPr>
          <w:rFonts w:ascii="Arial" w:hAnsi="Arial" w:cs="Arial"/>
          <w:lang w:val="mn-MN"/>
        </w:rPr>
        <w:t>Монгол Улсын Их Хурлын Хууль зүйн байнгын хорооны 2021 оны дугаар тогтоолын хоёрдугаар хавсралт</w:t>
      </w:r>
    </w:p>
    <w:p w14:paraId="25069F53" w14:textId="77777777" w:rsidR="0039633E" w:rsidRPr="002D55CA" w:rsidRDefault="0039633E" w:rsidP="0039633E">
      <w:pPr>
        <w:ind w:left="5580"/>
        <w:jc w:val="both"/>
        <w:rPr>
          <w:rFonts w:ascii="Arial" w:hAnsi="Arial" w:cs="Arial"/>
          <w:lang w:val="mn-MN"/>
        </w:rPr>
      </w:pPr>
    </w:p>
    <w:p w14:paraId="0A1AFBE9" w14:textId="77777777" w:rsidR="0039633E" w:rsidRPr="002D55CA" w:rsidRDefault="0039633E" w:rsidP="0039633E">
      <w:pPr>
        <w:jc w:val="center"/>
        <w:rPr>
          <w:rFonts w:ascii="Arial" w:hAnsi="Arial" w:cs="Arial"/>
          <w:b/>
          <w:lang w:val="mn-MN"/>
        </w:rPr>
      </w:pPr>
      <w:r w:rsidRPr="002D55CA">
        <w:rPr>
          <w:rFonts w:ascii="Arial" w:hAnsi="Arial" w:cs="Arial"/>
          <w:b/>
          <w:lang w:val="mn-MN"/>
        </w:rPr>
        <w:t>НЭР ДЭВШИХ ТУХАЙ ХҮСЭЛТ</w:t>
      </w:r>
    </w:p>
    <w:p w14:paraId="483EDB6E" w14:textId="77777777" w:rsidR="0039633E" w:rsidRPr="002D55CA" w:rsidRDefault="0039633E" w:rsidP="0039633E">
      <w:pPr>
        <w:jc w:val="center"/>
        <w:rPr>
          <w:rFonts w:ascii="Arial" w:hAnsi="Arial" w:cs="Arial"/>
          <w:lang w:val="mn-MN"/>
        </w:rPr>
      </w:pPr>
    </w:p>
    <w:p w14:paraId="2E74F73C" w14:textId="77777777" w:rsidR="0039633E" w:rsidRPr="007911A9" w:rsidRDefault="0039633E" w:rsidP="0039633E">
      <w:pPr>
        <w:jc w:val="both"/>
        <w:rPr>
          <w:rFonts w:ascii="Arial" w:hAnsi="Arial" w:cs="Arial"/>
          <w:i/>
          <w:lang w:val="mn-MN"/>
        </w:rPr>
      </w:pPr>
      <w:r w:rsidRPr="007911A9">
        <w:rPr>
          <w:rFonts w:ascii="Arial" w:hAnsi="Arial" w:cs="Arial"/>
          <w:i/>
          <w:lang w:val="mn-MN"/>
        </w:rPr>
        <w:t xml:space="preserve">Товч удирдамж: Шүүхийн ерөнхий зөвлөлийн эсхүл Шүүхийн сахилгын хорооны шүүгч бус гишүүнд нэр дэвших тухай хүсэлт гаргахдаа энэхүү загварт асуусан асуулт, шаардсан мэдээлэл бүрийн дор </w:t>
      </w:r>
      <w:r w:rsidRPr="007911A9">
        <w:rPr>
          <w:rFonts w:ascii="Arial" w:hAnsi="Arial" w:cs="Arial"/>
          <w:i/>
        </w:rPr>
        <w:t>/</w:t>
      </w:r>
      <w:r w:rsidRPr="007911A9">
        <w:rPr>
          <w:rFonts w:ascii="Arial" w:hAnsi="Arial" w:cs="Arial"/>
          <w:i/>
          <w:lang w:val="mn-MN"/>
        </w:rPr>
        <w:t>ард</w:t>
      </w:r>
      <w:r w:rsidRPr="007911A9">
        <w:rPr>
          <w:rFonts w:ascii="Arial" w:hAnsi="Arial" w:cs="Arial"/>
          <w:i/>
        </w:rPr>
        <w:t xml:space="preserve">/ </w:t>
      </w:r>
      <w:r w:rsidRPr="007911A9">
        <w:rPr>
          <w:rFonts w:ascii="Arial" w:hAnsi="Arial" w:cs="Arial"/>
          <w:i/>
          <w:lang w:val="mn-MN"/>
        </w:rPr>
        <w:t xml:space="preserve">хариултаа үнэн зөв, бүрэн дүүрэн бичнэ. Компьютерийн программ ашиглаж бичсэн хүсэлтийг цаасаар хэвлэж гарын үсэг зурах бөгөөд уг эх хувь, түүний хавсралтыг Хууль зүйн байнгын хороонд хүргүүлнэ. Мөн, нэр дэвших тухай хүсэлтийг </w:t>
      </w:r>
      <w:r w:rsidRPr="007911A9">
        <w:rPr>
          <w:rFonts w:ascii="Arial" w:hAnsi="Arial" w:cs="Arial"/>
          <w:i/>
        </w:rPr>
        <w:t>Word</w:t>
      </w:r>
      <w:r w:rsidRPr="007911A9">
        <w:rPr>
          <w:rFonts w:ascii="Arial" w:hAnsi="Arial" w:cs="Arial"/>
          <w:i/>
          <w:lang w:val="mn-MN"/>
        </w:rPr>
        <w:t xml:space="preserve">-ын файлаар цахим шуудан </w:t>
      </w:r>
      <w:r w:rsidRPr="007911A9">
        <w:rPr>
          <w:rFonts w:ascii="Arial" w:hAnsi="Arial" w:cs="Arial"/>
          <w:i/>
        </w:rPr>
        <w:t>/</w:t>
      </w:r>
      <w:r w:rsidRPr="007911A9">
        <w:rPr>
          <w:rFonts w:ascii="Arial" w:hAnsi="Arial" w:cs="Arial"/>
          <w:i/>
          <w:lang w:val="mn-MN"/>
        </w:rPr>
        <w:t>сонгон шалгаруулах тухай зард заасан хаяг</w:t>
      </w:r>
      <w:r w:rsidRPr="007911A9">
        <w:rPr>
          <w:rFonts w:ascii="Arial" w:hAnsi="Arial" w:cs="Arial"/>
          <w:i/>
        </w:rPr>
        <w:t>/</w:t>
      </w:r>
      <w:r w:rsidRPr="007911A9">
        <w:rPr>
          <w:rFonts w:ascii="Arial" w:hAnsi="Arial" w:cs="Arial"/>
          <w:i/>
          <w:lang w:val="mn-MN"/>
        </w:rPr>
        <w:t>-аар тус байнгын хороонд явуулна.</w:t>
      </w:r>
    </w:p>
    <w:p w14:paraId="583D7E54" w14:textId="77777777" w:rsidR="0039633E" w:rsidRPr="002D55CA" w:rsidRDefault="0039633E" w:rsidP="0039633E">
      <w:pPr>
        <w:jc w:val="both"/>
        <w:rPr>
          <w:rFonts w:ascii="Arial" w:hAnsi="Arial" w:cs="Arial"/>
          <w:b/>
          <w:lang w:val="mn-MN"/>
        </w:rPr>
      </w:pPr>
      <w:r w:rsidRPr="002D55CA">
        <w:rPr>
          <w:rFonts w:ascii="Arial" w:hAnsi="Arial" w:cs="Arial"/>
          <w:b/>
          <w:lang w:val="mn-MN"/>
        </w:rPr>
        <w:t>НЭГ. ХҮСЭЛТ ГАРГАГЧИЙН ТОВЧ ТАНИЛЦУУЛГА:</w:t>
      </w:r>
    </w:p>
    <w:tbl>
      <w:tblPr>
        <w:tblStyle w:val="TableGrid"/>
        <w:tblW w:w="10795" w:type="dxa"/>
        <w:tblLook w:val="04A0" w:firstRow="1" w:lastRow="0" w:firstColumn="1" w:lastColumn="0" w:noHBand="0" w:noVBand="1"/>
      </w:tblPr>
      <w:tblGrid>
        <w:gridCol w:w="645"/>
        <w:gridCol w:w="10150"/>
      </w:tblGrid>
      <w:tr w:rsidR="00016472" w:rsidRPr="002D55CA" w14:paraId="1171C3D2" w14:textId="77777777" w:rsidTr="007424CD">
        <w:tc>
          <w:tcPr>
            <w:tcW w:w="645" w:type="dxa"/>
          </w:tcPr>
          <w:p w14:paraId="4A244BEF" w14:textId="77777777" w:rsidR="00016472" w:rsidRPr="002D55CA" w:rsidRDefault="00016472" w:rsidP="0039633E">
            <w:pPr>
              <w:jc w:val="both"/>
              <w:rPr>
                <w:rFonts w:ascii="Arial" w:hAnsi="Arial" w:cs="Arial"/>
                <w:b/>
                <w:lang w:val="mn-MN"/>
              </w:rPr>
            </w:pPr>
            <w:r w:rsidRPr="002D55CA">
              <w:rPr>
                <w:rFonts w:ascii="Arial" w:hAnsi="Arial" w:cs="Arial"/>
                <w:b/>
                <w:lang w:val="mn-MN"/>
              </w:rPr>
              <w:t>1.1</w:t>
            </w:r>
          </w:p>
        </w:tc>
        <w:tc>
          <w:tcPr>
            <w:tcW w:w="10150" w:type="dxa"/>
          </w:tcPr>
          <w:p w14:paraId="6D81ED7B" w14:textId="77777777" w:rsidR="00016472" w:rsidRPr="002D55CA" w:rsidRDefault="00016472" w:rsidP="0039633E">
            <w:pPr>
              <w:jc w:val="both"/>
              <w:rPr>
                <w:rFonts w:ascii="Arial" w:hAnsi="Arial" w:cs="Arial"/>
                <w:lang w:val="mn-MN"/>
              </w:rPr>
            </w:pPr>
            <w:r w:rsidRPr="002D55CA">
              <w:rPr>
                <w:rFonts w:ascii="Arial" w:hAnsi="Arial" w:cs="Arial"/>
                <w:b/>
                <w:lang w:val="mn-MN"/>
              </w:rPr>
              <w:t>Эцэг</w:t>
            </w:r>
            <w:r w:rsidRPr="002D55CA">
              <w:rPr>
                <w:rFonts w:ascii="Arial" w:hAnsi="Arial" w:cs="Arial"/>
                <w:b/>
              </w:rPr>
              <w:t>/</w:t>
            </w:r>
            <w:r w:rsidRPr="002D55CA">
              <w:rPr>
                <w:rFonts w:ascii="Arial" w:hAnsi="Arial" w:cs="Arial"/>
                <w:b/>
                <w:lang w:val="mn-MN"/>
              </w:rPr>
              <w:t>эхийн нэр:</w:t>
            </w:r>
            <w:r w:rsidR="004D0A85">
              <w:rPr>
                <w:rFonts w:ascii="Arial" w:hAnsi="Arial" w:cs="Arial"/>
                <w:lang w:val="mn-MN"/>
              </w:rPr>
              <w:t xml:space="preserve"> </w:t>
            </w:r>
            <w:r w:rsidRPr="002D55CA">
              <w:rPr>
                <w:rFonts w:ascii="Arial" w:hAnsi="Arial" w:cs="Arial"/>
                <w:lang w:val="mn-MN"/>
              </w:rPr>
              <w:t>Ренчиндорж</w:t>
            </w:r>
          </w:p>
          <w:p w14:paraId="2C8089D6" w14:textId="77777777" w:rsidR="00016472" w:rsidRPr="002D55CA" w:rsidRDefault="00016472" w:rsidP="0039633E">
            <w:pPr>
              <w:jc w:val="both"/>
              <w:rPr>
                <w:rFonts w:ascii="Arial" w:hAnsi="Arial" w:cs="Arial"/>
                <w:lang w:val="mn-MN"/>
              </w:rPr>
            </w:pPr>
            <w:r w:rsidRPr="002D55CA">
              <w:rPr>
                <w:rFonts w:ascii="Arial" w:hAnsi="Arial" w:cs="Arial"/>
                <w:b/>
                <w:lang w:val="mn-MN"/>
              </w:rPr>
              <w:t xml:space="preserve">Ургийн овог: </w:t>
            </w:r>
            <w:r w:rsidRPr="002D55CA">
              <w:rPr>
                <w:rFonts w:ascii="Arial" w:hAnsi="Arial" w:cs="Arial"/>
                <w:lang w:val="mn-MN"/>
              </w:rPr>
              <w:t>Шарайд</w:t>
            </w:r>
          </w:p>
          <w:p w14:paraId="5A349DD9" w14:textId="77777777" w:rsidR="00016472" w:rsidRPr="002D55CA" w:rsidRDefault="00016472" w:rsidP="0039633E">
            <w:pPr>
              <w:jc w:val="both"/>
              <w:rPr>
                <w:rFonts w:ascii="Arial" w:hAnsi="Arial" w:cs="Arial"/>
                <w:lang w:val="mn-MN"/>
              </w:rPr>
            </w:pPr>
            <w:r w:rsidRPr="002D55CA">
              <w:rPr>
                <w:rFonts w:ascii="Arial" w:hAnsi="Arial" w:cs="Arial"/>
                <w:b/>
                <w:lang w:val="mn-MN"/>
              </w:rPr>
              <w:t>Нэр:</w:t>
            </w:r>
            <w:r w:rsidRPr="002D55CA">
              <w:rPr>
                <w:rFonts w:ascii="Arial" w:hAnsi="Arial" w:cs="Arial"/>
                <w:lang w:val="mn-MN"/>
              </w:rPr>
              <w:t xml:space="preserve"> Онончимэг</w:t>
            </w:r>
          </w:p>
          <w:p w14:paraId="2F987622" w14:textId="77777777" w:rsidR="00016472" w:rsidRPr="002D55CA" w:rsidRDefault="00016472" w:rsidP="0039633E">
            <w:pPr>
              <w:jc w:val="both"/>
              <w:rPr>
                <w:rFonts w:ascii="Arial" w:hAnsi="Arial" w:cs="Arial"/>
                <w:lang w:val="mn-MN"/>
              </w:rPr>
            </w:pPr>
            <w:r w:rsidRPr="002D55CA">
              <w:rPr>
                <w:rFonts w:ascii="Arial" w:hAnsi="Arial" w:cs="Arial"/>
                <w:b/>
                <w:lang w:val="mn-MN"/>
              </w:rPr>
              <w:t>Хүйс:</w:t>
            </w:r>
            <w:r w:rsidRPr="002D55CA">
              <w:rPr>
                <w:rFonts w:ascii="Arial" w:hAnsi="Arial" w:cs="Arial"/>
                <w:lang w:val="mn-MN"/>
              </w:rPr>
              <w:t xml:space="preserve"> эмэгтэй</w:t>
            </w:r>
          </w:p>
          <w:p w14:paraId="06F8CA33" w14:textId="77777777" w:rsidR="00016472" w:rsidRPr="002D55CA" w:rsidRDefault="00016472" w:rsidP="0039633E">
            <w:pPr>
              <w:jc w:val="both"/>
              <w:rPr>
                <w:rFonts w:ascii="Arial" w:hAnsi="Arial" w:cs="Arial"/>
                <w:lang w:val="mn-MN"/>
              </w:rPr>
            </w:pPr>
          </w:p>
        </w:tc>
      </w:tr>
      <w:tr w:rsidR="00CD6626" w:rsidRPr="002D55CA" w14:paraId="5CF1C5DA" w14:textId="77777777" w:rsidTr="007424CD">
        <w:tc>
          <w:tcPr>
            <w:tcW w:w="645" w:type="dxa"/>
            <w:vMerge w:val="restart"/>
          </w:tcPr>
          <w:p w14:paraId="54721918" w14:textId="77777777" w:rsidR="00CD6626" w:rsidRPr="002D55CA" w:rsidRDefault="00CD6626" w:rsidP="0039633E">
            <w:pPr>
              <w:jc w:val="both"/>
              <w:rPr>
                <w:rFonts w:ascii="Arial" w:hAnsi="Arial" w:cs="Arial"/>
                <w:b/>
                <w:lang w:val="mn-MN"/>
              </w:rPr>
            </w:pPr>
            <w:r w:rsidRPr="002D55CA">
              <w:rPr>
                <w:rFonts w:ascii="Arial" w:hAnsi="Arial" w:cs="Arial"/>
                <w:b/>
                <w:lang w:val="mn-MN"/>
              </w:rPr>
              <w:t>1.2</w:t>
            </w:r>
          </w:p>
        </w:tc>
        <w:tc>
          <w:tcPr>
            <w:tcW w:w="10150" w:type="dxa"/>
          </w:tcPr>
          <w:p w14:paraId="38398456" w14:textId="77777777" w:rsidR="00CD6626" w:rsidRPr="002D55CA" w:rsidRDefault="00CD6626" w:rsidP="0039633E">
            <w:pPr>
              <w:jc w:val="both"/>
              <w:rPr>
                <w:rFonts w:ascii="Arial" w:hAnsi="Arial" w:cs="Arial"/>
                <w:b/>
                <w:lang w:val="mn-MN"/>
              </w:rPr>
            </w:pPr>
            <w:r w:rsidRPr="002D55CA">
              <w:rPr>
                <w:rFonts w:ascii="Arial" w:hAnsi="Arial" w:cs="Arial"/>
                <w:b/>
                <w:lang w:val="mn-MN"/>
              </w:rPr>
              <w:t>Нэр дэвших тухай хүсэлт гаргаж буй албан тушаалтан</w:t>
            </w:r>
          </w:p>
          <w:p w14:paraId="1196B02F" w14:textId="77777777" w:rsidR="00CD6626" w:rsidRPr="002D55CA" w:rsidRDefault="00CD6626" w:rsidP="0039633E">
            <w:pPr>
              <w:jc w:val="both"/>
              <w:rPr>
                <w:rFonts w:ascii="Arial" w:hAnsi="Arial" w:cs="Arial"/>
                <w:lang w:val="mn-MN"/>
              </w:rPr>
            </w:pPr>
            <w:r w:rsidRPr="002D55CA">
              <w:rPr>
                <w:rFonts w:ascii="Arial" w:hAnsi="Arial" w:cs="Arial"/>
                <w:lang w:val="mn-MN"/>
              </w:rPr>
              <w:t>Шүүхийн ерөнхий зөвлөлийн эсхүл Шүүхийн сахилгын хорооны шүүгч бус гишүүний аль нэгийг бичнэ.</w:t>
            </w:r>
          </w:p>
        </w:tc>
      </w:tr>
      <w:tr w:rsidR="00CD6626" w:rsidRPr="002D55CA" w14:paraId="73303B69" w14:textId="77777777" w:rsidTr="007424CD">
        <w:tc>
          <w:tcPr>
            <w:tcW w:w="645" w:type="dxa"/>
            <w:vMerge/>
          </w:tcPr>
          <w:p w14:paraId="424020AD" w14:textId="77777777" w:rsidR="00CD6626" w:rsidRPr="002D55CA" w:rsidRDefault="00CD6626" w:rsidP="0039633E">
            <w:pPr>
              <w:jc w:val="both"/>
              <w:rPr>
                <w:rFonts w:ascii="Arial" w:hAnsi="Arial" w:cs="Arial"/>
                <w:lang w:val="mn-MN"/>
              </w:rPr>
            </w:pPr>
          </w:p>
        </w:tc>
        <w:tc>
          <w:tcPr>
            <w:tcW w:w="10150" w:type="dxa"/>
          </w:tcPr>
          <w:p w14:paraId="31325694" w14:textId="77777777" w:rsidR="00CD6626" w:rsidRPr="002D55CA" w:rsidRDefault="00CD6626" w:rsidP="0039633E">
            <w:pPr>
              <w:jc w:val="both"/>
              <w:rPr>
                <w:rFonts w:ascii="Arial" w:hAnsi="Arial" w:cs="Arial"/>
                <w:lang w:val="mn-MN"/>
              </w:rPr>
            </w:pPr>
            <w:r w:rsidRPr="002D55CA">
              <w:rPr>
                <w:rFonts w:ascii="Arial" w:hAnsi="Arial" w:cs="Arial"/>
                <w:lang w:val="mn-MN"/>
              </w:rPr>
              <w:t xml:space="preserve">Шүүхийн ерөнхий зөвлөлийн </w:t>
            </w:r>
            <w:r w:rsidR="006D0913">
              <w:rPr>
                <w:rFonts w:ascii="Arial" w:hAnsi="Arial" w:cs="Arial"/>
                <w:lang w:val="mn-MN"/>
              </w:rPr>
              <w:t xml:space="preserve">шүүгч бус </w:t>
            </w:r>
            <w:r w:rsidRPr="002D55CA">
              <w:rPr>
                <w:rFonts w:ascii="Arial" w:hAnsi="Arial" w:cs="Arial"/>
                <w:lang w:val="mn-MN"/>
              </w:rPr>
              <w:t xml:space="preserve">гишүүнд нэр дэвших </w:t>
            </w:r>
            <w:r w:rsidR="00521C06" w:rsidRPr="002D55CA">
              <w:rPr>
                <w:rFonts w:ascii="Arial" w:hAnsi="Arial" w:cs="Arial"/>
                <w:lang w:val="mn-MN"/>
              </w:rPr>
              <w:t>хүсэлт гаргаж байна.</w:t>
            </w:r>
          </w:p>
        </w:tc>
      </w:tr>
      <w:tr w:rsidR="00521C06" w:rsidRPr="002D55CA" w14:paraId="76B8E8D6" w14:textId="77777777" w:rsidTr="007424CD">
        <w:tc>
          <w:tcPr>
            <w:tcW w:w="645" w:type="dxa"/>
            <w:vMerge w:val="restart"/>
          </w:tcPr>
          <w:p w14:paraId="1C642E92" w14:textId="77777777" w:rsidR="00521C06" w:rsidRPr="002D55CA" w:rsidRDefault="00521C06" w:rsidP="0039633E">
            <w:pPr>
              <w:jc w:val="both"/>
              <w:rPr>
                <w:rFonts w:ascii="Arial" w:hAnsi="Arial" w:cs="Arial"/>
                <w:b/>
                <w:lang w:val="mn-MN"/>
              </w:rPr>
            </w:pPr>
            <w:r w:rsidRPr="002D55CA">
              <w:rPr>
                <w:rFonts w:ascii="Arial" w:hAnsi="Arial" w:cs="Arial"/>
                <w:b/>
                <w:lang w:val="mn-MN"/>
              </w:rPr>
              <w:t>1.3</w:t>
            </w:r>
          </w:p>
        </w:tc>
        <w:tc>
          <w:tcPr>
            <w:tcW w:w="10150" w:type="dxa"/>
          </w:tcPr>
          <w:p w14:paraId="4A5B6198" w14:textId="77777777" w:rsidR="00521C06" w:rsidRPr="002D55CA" w:rsidRDefault="00521C06" w:rsidP="0039633E">
            <w:pPr>
              <w:jc w:val="both"/>
              <w:rPr>
                <w:rFonts w:ascii="Arial" w:hAnsi="Arial" w:cs="Arial"/>
                <w:b/>
                <w:lang w:val="mn-MN"/>
              </w:rPr>
            </w:pPr>
            <w:r w:rsidRPr="002D55CA">
              <w:rPr>
                <w:rFonts w:ascii="Arial" w:hAnsi="Arial" w:cs="Arial"/>
                <w:b/>
                <w:lang w:val="mn-MN"/>
              </w:rPr>
              <w:t>Иргэний харьяалал</w:t>
            </w:r>
          </w:p>
          <w:p w14:paraId="2EBBD3CB" w14:textId="77777777" w:rsidR="00521C06" w:rsidRPr="002D55CA" w:rsidRDefault="00521C06" w:rsidP="0039633E">
            <w:pPr>
              <w:jc w:val="both"/>
              <w:rPr>
                <w:rFonts w:ascii="Arial" w:hAnsi="Arial" w:cs="Arial"/>
                <w:lang w:val="mn-MN"/>
              </w:rPr>
            </w:pPr>
            <w:r w:rsidRPr="002D55CA">
              <w:rPr>
                <w:rFonts w:ascii="Arial" w:hAnsi="Arial" w:cs="Arial"/>
                <w:lang w:val="mn-MN"/>
              </w:rPr>
              <w:t xml:space="preserve">Монгол Улсын иргэн мөн үү </w:t>
            </w:r>
            <w:r w:rsidRPr="002D55CA">
              <w:rPr>
                <w:rFonts w:ascii="Arial" w:hAnsi="Arial" w:cs="Arial"/>
              </w:rPr>
              <w:t>/</w:t>
            </w:r>
            <w:r w:rsidRPr="002D55CA">
              <w:rPr>
                <w:rFonts w:ascii="Arial" w:hAnsi="Arial" w:cs="Arial"/>
                <w:lang w:val="mn-MN"/>
              </w:rPr>
              <w:t>тийм эсхүл үгүй гэж бичих</w:t>
            </w:r>
            <w:r w:rsidRPr="002D55CA">
              <w:rPr>
                <w:rFonts w:ascii="Arial" w:hAnsi="Arial" w:cs="Arial"/>
              </w:rPr>
              <w:t>/</w:t>
            </w:r>
            <w:r w:rsidR="0080003A" w:rsidRPr="002D55CA">
              <w:rPr>
                <w:rFonts w:ascii="Arial" w:hAnsi="Arial" w:cs="Arial"/>
                <w:lang w:val="mn-MN"/>
              </w:rPr>
              <w:t>.</w:t>
            </w:r>
          </w:p>
        </w:tc>
      </w:tr>
      <w:tr w:rsidR="00521C06" w:rsidRPr="002D55CA" w14:paraId="03596065" w14:textId="77777777" w:rsidTr="007424CD">
        <w:tc>
          <w:tcPr>
            <w:tcW w:w="645" w:type="dxa"/>
            <w:vMerge/>
          </w:tcPr>
          <w:p w14:paraId="2EC94EA2" w14:textId="77777777" w:rsidR="00521C06" w:rsidRPr="002D55CA" w:rsidRDefault="00521C06" w:rsidP="0039633E">
            <w:pPr>
              <w:jc w:val="both"/>
              <w:rPr>
                <w:rFonts w:ascii="Arial" w:hAnsi="Arial" w:cs="Arial"/>
                <w:lang w:val="mn-MN"/>
              </w:rPr>
            </w:pPr>
          </w:p>
        </w:tc>
        <w:tc>
          <w:tcPr>
            <w:tcW w:w="10150" w:type="dxa"/>
          </w:tcPr>
          <w:p w14:paraId="7BDA5E1C" w14:textId="77777777" w:rsidR="00521C06" w:rsidRPr="002D55CA" w:rsidRDefault="00521C06" w:rsidP="0039633E">
            <w:pPr>
              <w:jc w:val="both"/>
              <w:rPr>
                <w:rFonts w:ascii="Arial" w:hAnsi="Arial" w:cs="Arial"/>
                <w:lang w:val="mn-MN"/>
              </w:rPr>
            </w:pPr>
            <w:r w:rsidRPr="002D55CA">
              <w:rPr>
                <w:rFonts w:ascii="Arial" w:hAnsi="Arial" w:cs="Arial"/>
                <w:lang w:val="mn-MN"/>
              </w:rPr>
              <w:t xml:space="preserve">Тийм </w:t>
            </w:r>
          </w:p>
        </w:tc>
      </w:tr>
      <w:tr w:rsidR="0080003A" w:rsidRPr="002D55CA" w14:paraId="56A6B9F6" w14:textId="77777777" w:rsidTr="007424CD">
        <w:tc>
          <w:tcPr>
            <w:tcW w:w="645" w:type="dxa"/>
            <w:vMerge w:val="restart"/>
          </w:tcPr>
          <w:p w14:paraId="16D3BEDD" w14:textId="77777777" w:rsidR="0080003A" w:rsidRPr="002D55CA" w:rsidRDefault="0080003A" w:rsidP="0039633E">
            <w:pPr>
              <w:jc w:val="both"/>
              <w:rPr>
                <w:rFonts w:ascii="Arial" w:hAnsi="Arial" w:cs="Arial"/>
                <w:b/>
                <w:lang w:val="mn-MN"/>
              </w:rPr>
            </w:pPr>
            <w:r w:rsidRPr="002D55CA">
              <w:rPr>
                <w:rFonts w:ascii="Arial" w:hAnsi="Arial" w:cs="Arial"/>
                <w:b/>
                <w:lang w:val="mn-MN"/>
              </w:rPr>
              <w:t>1.4</w:t>
            </w:r>
          </w:p>
        </w:tc>
        <w:tc>
          <w:tcPr>
            <w:tcW w:w="10150" w:type="dxa"/>
          </w:tcPr>
          <w:p w14:paraId="544DD24A" w14:textId="77777777" w:rsidR="0080003A" w:rsidRPr="002D55CA" w:rsidRDefault="0080003A" w:rsidP="0039633E">
            <w:pPr>
              <w:jc w:val="both"/>
              <w:rPr>
                <w:rFonts w:ascii="Arial" w:hAnsi="Arial" w:cs="Arial"/>
                <w:b/>
                <w:lang w:val="mn-MN"/>
              </w:rPr>
            </w:pPr>
            <w:r w:rsidRPr="002D55CA">
              <w:rPr>
                <w:rFonts w:ascii="Arial" w:hAnsi="Arial" w:cs="Arial"/>
                <w:b/>
                <w:lang w:val="mn-MN"/>
              </w:rPr>
              <w:t>Насны дээд хязгаар</w:t>
            </w:r>
          </w:p>
          <w:p w14:paraId="48894EF4" w14:textId="77777777" w:rsidR="0080003A" w:rsidRPr="002D55CA" w:rsidRDefault="0080003A" w:rsidP="0039633E">
            <w:pPr>
              <w:jc w:val="both"/>
              <w:rPr>
                <w:rFonts w:ascii="Arial" w:hAnsi="Arial" w:cs="Arial"/>
                <w:lang w:val="mn-MN"/>
              </w:rPr>
            </w:pPr>
            <w:r w:rsidRPr="002D55CA">
              <w:rPr>
                <w:rFonts w:ascii="Arial" w:hAnsi="Arial" w:cs="Arial"/>
                <w:lang w:val="mn-MN"/>
              </w:rPr>
              <w:t xml:space="preserve">Төрийн алба хаах насны дээд хязгаарт хүрсэн үү </w:t>
            </w:r>
            <w:r w:rsidRPr="002D55CA">
              <w:rPr>
                <w:rFonts w:ascii="Arial" w:hAnsi="Arial" w:cs="Arial"/>
              </w:rPr>
              <w:t>/</w:t>
            </w:r>
            <w:r w:rsidRPr="002D55CA">
              <w:rPr>
                <w:rFonts w:ascii="Arial" w:hAnsi="Arial" w:cs="Arial"/>
                <w:lang w:val="mn-MN"/>
              </w:rPr>
              <w:t>тийм эсхүл үгүй гэж бичих</w:t>
            </w:r>
            <w:r w:rsidRPr="002D55CA">
              <w:rPr>
                <w:rFonts w:ascii="Arial" w:hAnsi="Arial" w:cs="Arial"/>
              </w:rPr>
              <w:t>/</w:t>
            </w:r>
            <w:r w:rsidRPr="002D55CA">
              <w:rPr>
                <w:rFonts w:ascii="Arial" w:hAnsi="Arial" w:cs="Arial"/>
                <w:lang w:val="mn-MN"/>
              </w:rPr>
              <w:t>.</w:t>
            </w:r>
          </w:p>
        </w:tc>
      </w:tr>
      <w:tr w:rsidR="0080003A" w:rsidRPr="002D55CA" w14:paraId="1840D45D" w14:textId="77777777" w:rsidTr="007424CD">
        <w:tc>
          <w:tcPr>
            <w:tcW w:w="645" w:type="dxa"/>
            <w:vMerge/>
          </w:tcPr>
          <w:p w14:paraId="5538EB9B" w14:textId="77777777" w:rsidR="0080003A" w:rsidRPr="002D55CA" w:rsidRDefault="0080003A" w:rsidP="0039633E">
            <w:pPr>
              <w:jc w:val="both"/>
              <w:rPr>
                <w:rFonts w:ascii="Arial" w:hAnsi="Arial" w:cs="Arial"/>
                <w:lang w:val="mn-MN"/>
              </w:rPr>
            </w:pPr>
          </w:p>
        </w:tc>
        <w:tc>
          <w:tcPr>
            <w:tcW w:w="10150" w:type="dxa"/>
          </w:tcPr>
          <w:p w14:paraId="03B37FF7" w14:textId="77777777" w:rsidR="0080003A" w:rsidRPr="002D55CA" w:rsidRDefault="0080003A" w:rsidP="0039633E">
            <w:pPr>
              <w:jc w:val="both"/>
              <w:rPr>
                <w:rFonts w:ascii="Arial" w:hAnsi="Arial" w:cs="Arial"/>
                <w:lang w:val="mn-MN"/>
              </w:rPr>
            </w:pPr>
            <w:r w:rsidRPr="002D55CA">
              <w:rPr>
                <w:rFonts w:ascii="Arial" w:hAnsi="Arial" w:cs="Arial"/>
                <w:lang w:val="mn-MN"/>
              </w:rPr>
              <w:t xml:space="preserve">Үгүй </w:t>
            </w:r>
          </w:p>
        </w:tc>
      </w:tr>
      <w:tr w:rsidR="000C799C" w:rsidRPr="002D55CA" w14:paraId="59302856" w14:textId="77777777" w:rsidTr="007424CD">
        <w:tc>
          <w:tcPr>
            <w:tcW w:w="645" w:type="dxa"/>
            <w:vMerge w:val="restart"/>
          </w:tcPr>
          <w:p w14:paraId="0A1FBF04" w14:textId="77777777" w:rsidR="000C799C" w:rsidRPr="002D55CA" w:rsidRDefault="000C799C" w:rsidP="0039633E">
            <w:pPr>
              <w:jc w:val="both"/>
              <w:rPr>
                <w:rFonts w:ascii="Arial" w:hAnsi="Arial" w:cs="Arial"/>
                <w:b/>
                <w:lang w:val="mn-MN"/>
              </w:rPr>
            </w:pPr>
            <w:r w:rsidRPr="002D55CA">
              <w:rPr>
                <w:rFonts w:ascii="Arial" w:hAnsi="Arial" w:cs="Arial"/>
                <w:b/>
                <w:lang w:val="mn-MN"/>
              </w:rPr>
              <w:t>1.5</w:t>
            </w:r>
          </w:p>
        </w:tc>
        <w:tc>
          <w:tcPr>
            <w:tcW w:w="10150" w:type="dxa"/>
          </w:tcPr>
          <w:p w14:paraId="7EEFBE03" w14:textId="77777777" w:rsidR="000C799C" w:rsidRPr="002D55CA" w:rsidRDefault="000C799C" w:rsidP="0039633E">
            <w:pPr>
              <w:jc w:val="both"/>
              <w:rPr>
                <w:rFonts w:ascii="Arial" w:hAnsi="Arial" w:cs="Arial"/>
                <w:b/>
                <w:lang w:val="mn-MN"/>
              </w:rPr>
            </w:pPr>
            <w:r w:rsidRPr="002D55CA">
              <w:rPr>
                <w:rFonts w:ascii="Arial" w:hAnsi="Arial" w:cs="Arial"/>
                <w:b/>
                <w:lang w:val="mn-MN"/>
              </w:rPr>
              <w:t>Улс төрийн болон намын удирдах албан тушаал</w:t>
            </w:r>
          </w:p>
          <w:p w14:paraId="4E5976D2" w14:textId="77777777" w:rsidR="000C799C" w:rsidRPr="002D55CA" w:rsidRDefault="000C799C" w:rsidP="000C799C">
            <w:pPr>
              <w:jc w:val="both"/>
              <w:rPr>
                <w:rFonts w:ascii="Arial" w:hAnsi="Arial" w:cs="Arial"/>
              </w:rPr>
            </w:pPr>
            <w:r w:rsidRPr="002D55CA">
              <w:rPr>
                <w:rFonts w:ascii="Arial" w:hAnsi="Arial" w:cs="Arial"/>
                <w:lang w:val="mn-MN"/>
              </w:rPr>
              <w:t xml:space="preserve">Сүүлийн таван жил улс төрийн албан тушаал болон улс төрийн </w:t>
            </w:r>
            <w:r w:rsidRPr="002D55CA">
              <w:rPr>
                <w:rFonts w:ascii="Arial" w:hAnsi="Arial" w:cs="Arial"/>
              </w:rPr>
              <w:t>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w:t>
            </w:r>
            <w:r w:rsidRPr="002D55CA">
              <w:rPr>
                <w:rFonts w:ascii="Arial" w:hAnsi="Arial" w:cs="Arial"/>
                <w:lang w:val="mn-MN"/>
              </w:rPr>
              <w:t xml:space="preserve"> </w:t>
            </w:r>
            <w:r w:rsidRPr="002D55CA">
              <w:rPr>
                <w:rFonts w:ascii="Arial" w:hAnsi="Arial" w:cs="Arial"/>
              </w:rPr>
              <w:t>байгаа эсхүл эрхэлж байсан талаараа хамгийн сүүлийнхээс нь эхлэн он дарааллаар бичих/.</w:t>
            </w:r>
          </w:p>
        </w:tc>
      </w:tr>
      <w:tr w:rsidR="000C799C" w:rsidRPr="002D55CA" w14:paraId="19EA5F29" w14:textId="77777777" w:rsidTr="007424CD">
        <w:tc>
          <w:tcPr>
            <w:tcW w:w="645" w:type="dxa"/>
            <w:vMerge/>
          </w:tcPr>
          <w:p w14:paraId="2788411D" w14:textId="77777777" w:rsidR="000C799C" w:rsidRPr="002D55CA" w:rsidRDefault="000C799C" w:rsidP="0039633E">
            <w:pPr>
              <w:jc w:val="both"/>
              <w:rPr>
                <w:rFonts w:ascii="Arial" w:hAnsi="Arial" w:cs="Arial"/>
                <w:lang w:val="mn-MN"/>
              </w:rPr>
            </w:pPr>
          </w:p>
        </w:tc>
        <w:tc>
          <w:tcPr>
            <w:tcW w:w="10150" w:type="dxa"/>
          </w:tcPr>
          <w:p w14:paraId="3136AF28" w14:textId="77777777" w:rsidR="000C799C" w:rsidRPr="002D55CA" w:rsidRDefault="000C799C" w:rsidP="0039633E">
            <w:pPr>
              <w:jc w:val="both"/>
              <w:rPr>
                <w:rFonts w:ascii="Arial" w:hAnsi="Arial" w:cs="Arial"/>
                <w:lang w:val="mn-MN"/>
              </w:rPr>
            </w:pPr>
            <w:r w:rsidRPr="002D55CA">
              <w:rPr>
                <w:rFonts w:ascii="Arial" w:hAnsi="Arial" w:cs="Arial"/>
                <w:lang w:val="mn-MN"/>
              </w:rPr>
              <w:t>Үгүй</w:t>
            </w:r>
          </w:p>
        </w:tc>
      </w:tr>
      <w:tr w:rsidR="00394C7D" w:rsidRPr="002D55CA" w14:paraId="64E00F1C" w14:textId="77777777" w:rsidTr="007424CD">
        <w:tc>
          <w:tcPr>
            <w:tcW w:w="645" w:type="dxa"/>
            <w:vMerge w:val="restart"/>
          </w:tcPr>
          <w:p w14:paraId="4F516243" w14:textId="77777777" w:rsidR="00394C7D" w:rsidRPr="002D55CA" w:rsidRDefault="00394C7D" w:rsidP="0039633E">
            <w:pPr>
              <w:jc w:val="both"/>
              <w:rPr>
                <w:rFonts w:ascii="Arial" w:hAnsi="Arial" w:cs="Arial"/>
                <w:b/>
                <w:lang w:val="mn-MN"/>
              </w:rPr>
            </w:pPr>
            <w:r w:rsidRPr="002D55CA">
              <w:rPr>
                <w:rFonts w:ascii="Arial" w:hAnsi="Arial" w:cs="Arial"/>
                <w:b/>
                <w:lang w:val="mn-MN"/>
              </w:rPr>
              <w:t>1.6</w:t>
            </w:r>
          </w:p>
        </w:tc>
        <w:tc>
          <w:tcPr>
            <w:tcW w:w="10150" w:type="dxa"/>
          </w:tcPr>
          <w:p w14:paraId="0033914A" w14:textId="77777777" w:rsidR="00394C7D" w:rsidRPr="002D55CA" w:rsidRDefault="00394C7D" w:rsidP="000C799C">
            <w:pPr>
              <w:spacing w:line="274" w:lineRule="exact"/>
              <w:ind w:right="184"/>
              <w:jc w:val="both"/>
              <w:rPr>
                <w:rFonts w:ascii="Arial" w:eastAsia="Arial" w:hAnsi="Arial" w:cs="Arial"/>
                <w:b/>
                <w:bCs/>
                <w:color w:val="000000"/>
                <w:lang w:val="mn"/>
              </w:rPr>
            </w:pPr>
            <w:r w:rsidRPr="002D55CA">
              <w:rPr>
                <w:rFonts w:ascii="Arial" w:eastAsia="Arial" w:hAnsi="Arial" w:cs="Arial"/>
                <w:b/>
                <w:bCs/>
                <w:color w:val="000000"/>
                <w:lang w:val="mn"/>
              </w:rPr>
              <w:t>Шүүгчийн албан тушаал</w:t>
            </w:r>
          </w:p>
          <w:p w14:paraId="55597B67" w14:textId="77777777" w:rsidR="00394C7D" w:rsidRPr="002D55CA" w:rsidRDefault="00394C7D" w:rsidP="000C799C">
            <w:pPr>
              <w:jc w:val="both"/>
              <w:rPr>
                <w:rFonts w:ascii="Arial" w:hAnsi="Arial" w:cs="Arial"/>
                <w:lang w:val="mn-MN"/>
              </w:rPr>
            </w:pPr>
            <w:r w:rsidRPr="002D55CA">
              <w:rPr>
                <w:rFonts w:ascii="Arial" w:eastAsia="Arial Unicode MS" w:hAnsi="Arial" w:cs="Arial"/>
                <w:color w:val="000000"/>
                <w:lang w:val="mn"/>
              </w:rPr>
              <w:t>Шүүгчээр ажиллаж байгаа юу, эсхүл ажиллаж байсан уу /тийм эсхүл үгүй гэж бичих, тийм гэж хариулсан бол холбогдох баримт бичгийн хуулбарыг хавсаргах, аль шүүхэд ямар хугацаанд шүүгчээр ажиллаж байгаа эсхүл байсан талаараа хамгийн сүүлийнхээс нь эхлэн он дарааллаар бичих/.</w:t>
            </w:r>
          </w:p>
        </w:tc>
      </w:tr>
      <w:tr w:rsidR="00394C7D" w:rsidRPr="002D55CA" w14:paraId="21A19DBF" w14:textId="77777777" w:rsidTr="007424CD">
        <w:tc>
          <w:tcPr>
            <w:tcW w:w="645" w:type="dxa"/>
            <w:vMerge/>
          </w:tcPr>
          <w:p w14:paraId="02B09498" w14:textId="77777777" w:rsidR="00394C7D" w:rsidRPr="002D55CA" w:rsidRDefault="00394C7D" w:rsidP="0039633E">
            <w:pPr>
              <w:jc w:val="both"/>
              <w:rPr>
                <w:rFonts w:ascii="Arial" w:hAnsi="Arial" w:cs="Arial"/>
                <w:lang w:val="mn-MN"/>
              </w:rPr>
            </w:pPr>
          </w:p>
        </w:tc>
        <w:tc>
          <w:tcPr>
            <w:tcW w:w="10150" w:type="dxa"/>
          </w:tcPr>
          <w:p w14:paraId="4B414284" w14:textId="77777777" w:rsidR="00394C7D" w:rsidRPr="002D55CA" w:rsidRDefault="00394C7D" w:rsidP="0039633E">
            <w:pPr>
              <w:jc w:val="both"/>
              <w:rPr>
                <w:rFonts w:ascii="Arial" w:hAnsi="Arial" w:cs="Arial"/>
                <w:lang w:val="mn-MN"/>
              </w:rPr>
            </w:pPr>
            <w:r w:rsidRPr="002D55CA">
              <w:rPr>
                <w:rFonts w:ascii="Arial" w:hAnsi="Arial" w:cs="Arial"/>
                <w:lang w:val="mn-MN"/>
              </w:rPr>
              <w:t>Үгүй</w:t>
            </w:r>
          </w:p>
        </w:tc>
      </w:tr>
      <w:tr w:rsidR="00394C7D" w:rsidRPr="002D55CA" w14:paraId="22AD3A59" w14:textId="77777777" w:rsidTr="007424CD">
        <w:tc>
          <w:tcPr>
            <w:tcW w:w="645" w:type="dxa"/>
            <w:vMerge w:val="restart"/>
          </w:tcPr>
          <w:p w14:paraId="502D600F" w14:textId="77777777" w:rsidR="00394C7D" w:rsidRPr="002D55CA" w:rsidRDefault="00394C7D" w:rsidP="0039633E">
            <w:pPr>
              <w:jc w:val="both"/>
              <w:rPr>
                <w:rFonts w:ascii="Arial" w:hAnsi="Arial" w:cs="Arial"/>
                <w:b/>
                <w:lang w:val="mn-MN"/>
              </w:rPr>
            </w:pPr>
            <w:r w:rsidRPr="002D55CA">
              <w:rPr>
                <w:rFonts w:ascii="Arial" w:hAnsi="Arial" w:cs="Arial"/>
                <w:b/>
                <w:lang w:val="mn-MN"/>
              </w:rPr>
              <w:t>1.7</w:t>
            </w:r>
          </w:p>
        </w:tc>
        <w:tc>
          <w:tcPr>
            <w:tcW w:w="10150" w:type="dxa"/>
          </w:tcPr>
          <w:p w14:paraId="77CAF7B6" w14:textId="77777777" w:rsidR="00394C7D" w:rsidRPr="002D55CA" w:rsidRDefault="00394C7D" w:rsidP="00394C7D">
            <w:pPr>
              <w:spacing w:line="274" w:lineRule="exact"/>
              <w:ind w:right="184"/>
              <w:jc w:val="both"/>
              <w:rPr>
                <w:rFonts w:ascii="Arial" w:eastAsia="Arial" w:hAnsi="Arial" w:cs="Arial"/>
                <w:b/>
                <w:bCs/>
                <w:color w:val="000000"/>
                <w:lang w:val="mn"/>
              </w:rPr>
            </w:pPr>
            <w:r w:rsidRPr="002D55CA">
              <w:rPr>
                <w:rFonts w:ascii="Arial" w:eastAsia="Arial" w:hAnsi="Arial" w:cs="Arial"/>
                <w:b/>
                <w:bCs/>
                <w:color w:val="000000"/>
                <w:lang w:val="mn"/>
              </w:rPr>
              <w:t>Шүүхийн ерөнхий зөвлөлийн гишүүн</w:t>
            </w:r>
          </w:p>
          <w:p w14:paraId="408E0045" w14:textId="77777777" w:rsidR="00394C7D" w:rsidRPr="002D55CA" w:rsidRDefault="00394C7D" w:rsidP="00394C7D">
            <w:pPr>
              <w:jc w:val="both"/>
              <w:rPr>
                <w:rFonts w:ascii="Arial" w:hAnsi="Arial" w:cs="Arial"/>
                <w:lang w:val="mn-MN"/>
              </w:rPr>
            </w:pPr>
            <w:r w:rsidRPr="002D55CA">
              <w:rPr>
                <w:rFonts w:ascii="Arial" w:eastAsia="Arial Unicode MS" w:hAnsi="Arial" w:cs="Arial"/>
                <w:color w:val="000000"/>
                <w:lang w:val="mn"/>
              </w:rPr>
              <w:t>Шүүхийн ерөнхий зөвлөлийн гишүүнээр ажиллаж байгаа юу, эсхүл ажиллаж байсан уу /тийм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p>
        </w:tc>
      </w:tr>
      <w:tr w:rsidR="00394C7D" w:rsidRPr="002D55CA" w14:paraId="208BE9AF" w14:textId="77777777" w:rsidTr="007424CD">
        <w:tc>
          <w:tcPr>
            <w:tcW w:w="645" w:type="dxa"/>
            <w:vMerge/>
          </w:tcPr>
          <w:p w14:paraId="6AA435A8" w14:textId="77777777" w:rsidR="00394C7D" w:rsidRPr="002D55CA" w:rsidRDefault="00394C7D" w:rsidP="0039633E">
            <w:pPr>
              <w:jc w:val="both"/>
              <w:rPr>
                <w:rFonts w:ascii="Arial" w:hAnsi="Arial" w:cs="Arial"/>
                <w:lang w:val="mn-MN"/>
              </w:rPr>
            </w:pPr>
          </w:p>
        </w:tc>
        <w:tc>
          <w:tcPr>
            <w:tcW w:w="10150" w:type="dxa"/>
          </w:tcPr>
          <w:p w14:paraId="38AB5941" w14:textId="77777777" w:rsidR="00394C7D" w:rsidRPr="002D55CA" w:rsidRDefault="00394C7D" w:rsidP="0039633E">
            <w:pPr>
              <w:jc w:val="both"/>
              <w:rPr>
                <w:rFonts w:ascii="Arial" w:hAnsi="Arial" w:cs="Arial"/>
                <w:lang w:val="mn-MN"/>
              </w:rPr>
            </w:pPr>
            <w:r w:rsidRPr="002D55CA">
              <w:rPr>
                <w:rFonts w:ascii="Arial" w:hAnsi="Arial" w:cs="Arial"/>
                <w:lang w:val="mn-MN"/>
              </w:rPr>
              <w:t>Үгүй</w:t>
            </w:r>
          </w:p>
        </w:tc>
      </w:tr>
      <w:tr w:rsidR="00886BC0" w:rsidRPr="002D55CA" w14:paraId="31F3E4D3" w14:textId="77777777" w:rsidTr="007424CD">
        <w:tc>
          <w:tcPr>
            <w:tcW w:w="645" w:type="dxa"/>
            <w:vMerge w:val="restart"/>
          </w:tcPr>
          <w:p w14:paraId="32909499" w14:textId="77777777" w:rsidR="00886BC0" w:rsidRPr="002D55CA" w:rsidRDefault="00886BC0" w:rsidP="0039633E">
            <w:pPr>
              <w:jc w:val="both"/>
              <w:rPr>
                <w:rFonts w:ascii="Arial" w:hAnsi="Arial" w:cs="Arial"/>
                <w:b/>
                <w:lang w:val="mn-MN"/>
              </w:rPr>
            </w:pPr>
            <w:r w:rsidRPr="002D55CA">
              <w:rPr>
                <w:rFonts w:ascii="Arial" w:hAnsi="Arial" w:cs="Arial"/>
                <w:b/>
                <w:lang w:val="mn-MN"/>
              </w:rPr>
              <w:t>1.8</w:t>
            </w:r>
          </w:p>
        </w:tc>
        <w:tc>
          <w:tcPr>
            <w:tcW w:w="10150" w:type="dxa"/>
          </w:tcPr>
          <w:p w14:paraId="6FA189FF" w14:textId="77777777" w:rsidR="00886BC0" w:rsidRPr="002D55CA" w:rsidRDefault="00886BC0" w:rsidP="00886BC0">
            <w:pPr>
              <w:spacing w:line="274" w:lineRule="exact"/>
              <w:ind w:right="184"/>
              <w:jc w:val="both"/>
              <w:rPr>
                <w:rFonts w:ascii="Arial" w:eastAsia="Arial" w:hAnsi="Arial" w:cs="Arial"/>
                <w:b/>
                <w:bCs/>
                <w:color w:val="000000"/>
                <w:lang w:val="mn"/>
              </w:rPr>
            </w:pPr>
            <w:r w:rsidRPr="002D55CA">
              <w:rPr>
                <w:rFonts w:ascii="Arial" w:eastAsia="Arial" w:hAnsi="Arial" w:cs="Arial"/>
                <w:b/>
                <w:bCs/>
                <w:color w:val="000000"/>
                <w:lang w:val="mn"/>
              </w:rPr>
              <w:t>Шүүхийн сахилгын хорооны гишүүн</w:t>
            </w:r>
          </w:p>
          <w:p w14:paraId="2337E25E" w14:textId="77777777" w:rsidR="00886BC0" w:rsidRPr="002D55CA" w:rsidRDefault="00886BC0" w:rsidP="00886BC0">
            <w:pPr>
              <w:jc w:val="both"/>
              <w:rPr>
                <w:rFonts w:ascii="Arial" w:hAnsi="Arial" w:cs="Arial"/>
                <w:lang w:val="mn-MN"/>
              </w:rPr>
            </w:pPr>
            <w:r w:rsidRPr="002D55CA">
              <w:rPr>
                <w:rFonts w:ascii="Arial" w:eastAsia="Arial Unicode MS" w:hAnsi="Arial" w:cs="Arial"/>
                <w:color w:val="000000"/>
                <w:lang w:val="mn"/>
              </w:rPr>
              <w:t xml:space="preserve">Шүүхийн сахилгын хорооны гишүүнээр ажиллаж байгаа юу, эсхүл ажиллаж байсан уу /тийм эсхүл үгүй гэж бичих, тийм гэж хариулсан бол холбогдох баримт бичгийн хуулбарыг хавсаргах, уг албан </w:t>
            </w:r>
            <w:r w:rsidRPr="002D55CA">
              <w:rPr>
                <w:rFonts w:ascii="Arial" w:eastAsia="Arial Unicode MS" w:hAnsi="Arial" w:cs="Arial"/>
                <w:color w:val="000000"/>
                <w:lang w:val="mn"/>
              </w:rPr>
              <w:lastRenderedPageBreak/>
              <w:t>тушаалыг ямар хугацаанд эрхэлж байгаа эсхүл байсан талаараа хамгийн сүүлийнхээс нь эхлэн он дарааллаар бичих/.</w:t>
            </w:r>
          </w:p>
        </w:tc>
      </w:tr>
      <w:tr w:rsidR="00886BC0" w:rsidRPr="002D55CA" w14:paraId="2B6AB10C" w14:textId="77777777" w:rsidTr="007424CD">
        <w:tc>
          <w:tcPr>
            <w:tcW w:w="645" w:type="dxa"/>
            <w:vMerge/>
          </w:tcPr>
          <w:p w14:paraId="749E40BA" w14:textId="77777777" w:rsidR="00886BC0" w:rsidRPr="002D55CA" w:rsidRDefault="00886BC0" w:rsidP="0039633E">
            <w:pPr>
              <w:jc w:val="both"/>
              <w:rPr>
                <w:rFonts w:ascii="Arial" w:hAnsi="Arial" w:cs="Arial"/>
                <w:lang w:val="mn-MN"/>
              </w:rPr>
            </w:pPr>
          </w:p>
        </w:tc>
        <w:tc>
          <w:tcPr>
            <w:tcW w:w="10150" w:type="dxa"/>
          </w:tcPr>
          <w:p w14:paraId="762603BF" w14:textId="77777777" w:rsidR="00886BC0" w:rsidRPr="002D55CA" w:rsidRDefault="00886BC0" w:rsidP="0039633E">
            <w:pPr>
              <w:jc w:val="both"/>
              <w:rPr>
                <w:rFonts w:ascii="Arial" w:hAnsi="Arial" w:cs="Arial"/>
                <w:lang w:val="mn-MN"/>
              </w:rPr>
            </w:pPr>
            <w:r w:rsidRPr="002D55CA">
              <w:rPr>
                <w:rFonts w:ascii="Arial" w:hAnsi="Arial" w:cs="Arial"/>
                <w:lang w:val="mn-MN"/>
              </w:rPr>
              <w:t>Үгүй</w:t>
            </w:r>
          </w:p>
        </w:tc>
      </w:tr>
      <w:tr w:rsidR="00943950" w:rsidRPr="002D55CA" w14:paraId="61182FDF" w14:textId="77777777" w:rsidTr="007424CD">
        <w:tc>
          <w:tcPr>
            <w:tcW w:w="645" w:type="dxa"/>
            <w:vMerge w:val="restart"/>
          </w:tcPr>
          <w:p w14:paraId="3716DA2C" w14:textId="77777777" w:rsidR="00943950" w:rsidRPr="002D55CA" w:rsidRDefault="00943950" w:rsidP="0039633E">
            <w:pPr>
              <w:jc w:val="both"/>
              <w:rPr>
                <w:rFonts w:ascii="Arial" w:hAnsi="Arial" w:cs="Arial"/>
                <w:b/>
                <w:lang w:val="mn-MN"/>
              </w:rPr>
            </w:pPr>
            <w:r w:rsidRPr="002D55CA">
              <w:rPr>
                <w:rFonts w:ascii="Arial" w:hAnsi="Arial" w:cs="Arial"/>
                <w:b/>
                <w:lang w:val="mn-MN"/>
              </w:rPr>
              <w:t>1.9</w:t>
            </w:r>
          </w:p>
        </w:tc>
        <w:tc>
          <w:tcPr>
            <w:tcW w:w="10150" w:type="dxa"/>
          </w:tcPr>
          <w:p w14:paraId="02BCA866" w14:textId="77777777" w:rsidR="00943950" w:rsidRPr="002D55CA" w:rsidRDefault="00943950" w:rsidP="00943950">
            <w:pPr>
              <w:spacing w:line="274" w:lineRule="exact"/>
              <w:ind w:right="184"/>
              <w:jc w:val="both"/>
              <w:rPr>
                <w:rFonts w:ascii="Arial" w:eastAsia="Arial" w:hAnsi="Arial" w:cs="Arial"/>
                <w:b/>
                <w:bCs/>
                <w:color w:val="000000"/>
                <w:lang w:val="mn"/>
              </w:rPr>
            </w:pPr>
            <w:r w:rsidRPr="002D55CA">
              <w:rPr>
                <w:rFonts w:ascii="Arial" w:eastAsia="Arial" w:hAnsi="Arial" w:cs="Arial"/>
                <w:b/>
                <w:bCs/>
                <w:color w:val="000000"/>
                <w:lang w:val="mn"/>
              </w:rPr>
              <w:t>Шүүхийн захиргааны байгууллагын ажилтан</w:t>
            </w:r>
          </w:p>
          <w:p w14:paraId="1A94FF70" w14:textId="77777777" w:rsidR="00943950" w:rsidRPr="002D55CA" w:rsidRDefault="00943950" w:rsidP="00943950">
            <w:pPr>
              <w:jc w:val="both"/>
              <w:rPr>
                <w:rFonts w:ascii="Arial" w:hAnsi="Arial" w:cs="Arial"/>
                <w:lang w:val="mn-MN"/>
              </w:rPr>
            </w:pPr>
            <w:r w:rsidRPr="002D55CA">
              <w:rPr>
                <w:rFonts w:ascii="Arial" w:eastAsia="Arial Unicode MS" w:hAnsi="Arial" w:cs="Arial"/>
                <w:color w:val="000000"/>
                <w:lang w:val="mn"/>
              </w:rPr>
              <w:t>Шүүхийн захиргааны байгууллагын ажилтны ажил, албан тушаал эрхэлж байгаа юу, эсхүл эрхэлж байсан уу /тийм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хамгийн сүүлийнхээс нь эхлэн он дарааллаар бичих/.</w:t>
            </w:r>
          </w:p>
        </w:tc>
      </w:tr>
      <w:tr w:rsidR="00943950" w:rsidRPr="002D55CA" w14:paraId="59878125" w14:textId="77777777" w:rsidTr="007424CD">
        <w:tc>
          <w:tcPr>
            <w:tcW w:w="645" w:type="dxa"/>
            <w:vMerge/>
          </w:tcPr>
          <w:p w14:paraId="77F17A17" w14:textId="77777777" w:rsidR="00943950" w:rsidRPr="002D55CA" w:rsidRDefault="00943950" w:rsidP="0039633E">
            <w:pPr>
              <w:jc w:val="both"/>
              <w:rPr>
                <w:rFonts w:ascii="Arial" w:hAnsi="Arial" w:cs="Arial"/>
                <w:lang w:val="mn-MN"/>
              </w:rPr>
            </w:pPr>
          </w:p>
        </w:tc>
        <w:tc>
          <w:tcPr>
            <w:tcW w:w="10150" w:type="dxa"/>
          </w:tcPr>
          <w:p w14:paraId="05E5BCC5" w14:textId="77777777" w:rsidR="00943950" w:rsidRPr="002D55CA" w:rsidRDefault="00495BB1" w:rsidP="0039633E">
            <w:pPr>
              <w:jc w:val="both"/>
              <w:rPr>
                <w:rFonts w:ascii="Arial" w:hAnsi="Arial" w:cs="Arial"/>
                <w:lang w:val="mn-MN"/>
              </w:rPr>
            </w:pPr>
            <w:r w:rsidRPr="002D55CA">
              <w:rPr>
                <w:rFonts w:ascii="Arial" w:hAnsi="Arial" w:cs="Arial"/>
                <w:lang w:val="mn-MN"/>
              </w:rPr>
              <w:t>Үгүй</w:t>
            </w:r>
          </w:p>
        </w:tc>
      </w:tr>
      <w:tr w:rsidR="00DE6671" w:rsidRPr="002D55CA" w14:paraId="14B39A7E" w14:textId="77777777" w:rsidTr="007424CD">
        <w:tc>
          <w:tcPr>
            <w:tcW w:w="645" w:type="dxa"/>
            <w:vMerge w:val="restart"/>
          </w:tcPr>
          <w:p w14:paraId="3E724F65" w14:textId="77777777" w:rsidR="00DE6671" w:rsidRPr="002D55CA" w:rsidRDefault="00DE6671" w:rsidP="0039633E">
            <w:pPr>
              <w:jc w:val="both"/>
              <w:rPr>
                <w:rFonts w:ascii="Arial" w:hAnsi="Arial" w:cs="Arial"/>
                <w:b/>
                <w:lang w:val="mn-MN"/>
              </w:rPr>
            </w:pPr>
            <w:r w:rsidRPr="002D55CA">
              <w:rPr>
                <w:rFonts w:ascii="Arial" w:hAnsi="Arial" w:cs="Arial"/>
                <w:b/>
                <w:lang w:val="mn-MN"/>
              </w:rPr>
              <w:t>1.10</w:t>
            </w:r>
          </w:p>
        </w:tc>
        <w:tc>
          <w:tcPr>
            <w:tcW w:w="10150" w:type="dxa"/>
          </w:tcPr>
          <w:p w14:paraId="425C9F32" w14:textId="77777777" w:rsidR="00DE6671" w:rsidRPr="002D55CA" w:rsidRDefault="00DE6671" w:rsidP="00DE6671">
            <w:pPr>
              <w:spacing w:line="274" w:lineRule="exact"/>
              <w:ind w:right="184"/>
              <w:jc w:val="both"/>
              <w:rPr>
                <w:rFonts w:ascii="Arial" w:eastAsia="Arial" w:hAnsi="Arial" w:cs="Arial"/>
                <w:b/>
                <w:bCs/>
                <w:color w:val="000000"/>
                <w:lang w:val="mn"/>
              </w:rPr>
            </w:pPr>
            <w:r w:rsidRPr="002D55CA">
              <w:rPr>
                <w:rFonts w:ascii="Arial" w:eastAsia="Arial" w:hAnsi="Arial" w:cs="Arial"/>
                <w:b/>
                <w:bCs/>
                <w:color w:val="000000"/>
                <w:lang w:val="mn"/>
              </w:rPr>
              <w:t>Хуульч</w:t>
            </w:r>
          </w:p>
          <w:p w14:paraId="76542245" w14:textId="77777777" w:rsidR="00DE6671" w:rsidRPr="002D55CA" w:rsidRDefault="00DE6671" w:rsidP="00DE6671">
            <w:pPr>
              <w:jc w:val="both"/>
              <w:rPr>
                <w:rFonts w:ascii="Arial" w:hAnsi="Arial" w:cs="Arial"/>
                <w:lang w:val="mn-MN"/>
              </w:rPr>
            </w:pPr>
            <w:r w:rsidRPr="002D55CA">
              <w:rPr>
                <w:rFonts w:ascii="Arial" w:eastAsia="Arial Unicode MS" w:hAnsi="Arial" w:cs="Arial"/>
                <w:color w:val="000000"/>
                <w:lang w:val="mn"/>
              </w:rPr>
              <w:t>Хуульчийн мэргэжлийн үйл ажиллагаа эрхлэх зөвшөөрөлтэй юу, эсхүл ийм зөвшөөрөлтэй байсан уу /тийм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хамгийн сүүлийнхээс нь эхлэн он дарааллаар бичих/.</w:t>
            </w:r>
          </w:p>
        </w:tc>
      </w:tr>
      <w:tr w:rsidR="00DE6671" w:rsidRPr="002D55CA" w14:paraId="0CFD21B3" w14:textId="77777777" w:rsidTr="007424CD">
        <w:tc>
          <w:tcPr>
            <w:tcW w:w="645" w:type="dxa"/>
            <w:vMerge/>
          </w:tcPr>
          <w:p w14:paraId="493A9D21" w14:textId="77777777" w:rsidR="00DE6671" w:rsidRPr="002D55CA" w:rsidRDefault="00DE6671" w:rsidP="0039633E">
            <w:pPr>
              <w:jc w:val="both"/>
              <w:rPr>
                <w:rFonts w:ascii="Arial" w:hAnsi="Arial" w:cs="Arial"/>
                <w:lang w:val="mn-MN"/>
              </w:rPr>
            </w:pPr>
          </w:p>
        </w:tc>
        <w:tc>
          <w:tcPr>
            <w:tcW w:w="10150" w:type="dxa"/>
          </w:tcPr>
          <w:p w14:paraId="68AACE28" w14:textId="77777777" w:rsidR="00DE6671" w:rsidRPr="002D55CA" w:rsidRDefault="00203906" w:rsidP="0039633E">
            <w:pPr>
              <w:jc w:val="both"/>
              <w:rPr>
                <w:rFonts w:ascii="Arial" w:hAnsi="Arial" w:cs="Arial"/>
                <w:lang w:val="mn-MN"/>
              </w:rPr>
            </w:pPr>
            <w:r w:rsidRPr="002D55CA">
              <w:rPr>
                <w:rFonts w:ascii="Arial" w:hAnsi="Arial" w:cs="Arial"/>
                <w:lang w:val="mn-MN"/>
              </w:rPr>
              <w:t xml:space="preserve">Тийм. </w:t>
            </w:r>
          </w:p>
          <w:p w14:paraId="7BB3C632" w14:textId="77777777" w:rsidR="006D0913" w:rsidRPr="006D0913" w:rsidRDefault="00203906" w:rsidP="006D0913">
            <w:pPr>
              <w:pStyle w:val="ListParagraph"/>
              <w:numPr>
                <w:ilvl w:val="0"/>
                <w:numId w:val="5"/>
              </w:numPr>
              <w:jc w:val="both"/>
              <w:rPr>
                <w:rFonts w:ascii="Arial" w:hAnsi="Arial" w:cs="Arial"/>
                <w:lang w:val="mn-MN"/>
              </w:rPr>
            </w:pPr>
            <w:r w:rsidRPr="006D0913">
              <w:rPr>
                <w:rFonts w:ascii="Arial" w:hAnsi="Arial" w:cs="Arial"/>
                <w:lang w:val="mn-MN"/>
              </w:rPr>
              <w:t>2014.07.07 Хуульчийн мэргэжлийн үйл ажиллагаа эрхлэх зөвшөөрлийн гэрчилгээ</w:t>
            </w:r>
            <w:r w:rsidR="004D2638">
              <w:rPr>
                <w:rFonts w:ascii="Arial" w:hAnsi="Arial" w:cs="Arial"/>
                <w:lang w:val="mn-MN"/>
              </w:rPr>
              <w:t>,</w:t>
            </w:r>
            <w:r w:rsidR="006D0913">
              <w:rPr>
                <w:rFonts w:ascii="Arial" w:hAnsi="Arial" w:cs="Arial"/>
                <w:lang w:val="mn-MN"/>
              </w:rPr>
              <w:t xml:space="preserve"> </w:t>
            </w:r>
            <w:r w:rsidR="006D0913" w:rsidRPr="006D0913">
              <w:rPr>
                <w:rFonts w:ascii="Arial" w:hAnsi="Arial" w:cs="Arial"/>
                <w:lang w:val="mn-MN"/>
              </w:rPr>
              <w:t xml:space="preserve">№3089 Монголын Хуульчдын холбоо </w:t>
            </w:r>
            <w:r w:rsidR="006D0913" w:rsidRPr="006D0913">
              <w:rPr>
                <w:rFonts w:ascii="Arial" w:hAnsi="Arial" w:cs="Arial"/>
              </w:rPr>
              <w:t>(</w:t>
            </w:r>
            <w:r w:rsidR="006D0913" w:rsidRPr="006D0913">
              <w:rPr>
                <w:rFonts w:ascii="Arial" w:hAnsi="Arial" w:cs="Arial"/>
                <w:lang w:val="mn-MN"/>
              </w:rPr>
              <w:t>6 жил 9 сар</w:t>
            </w:r>
            <w:r w:rsidR="006D0913" w:rsidRPr="006D0913">
              <w:rPr>
                <w:rFonts w:ascii="Arial" w:hAnsi="Arial" w:cs="Arial"/>
              </w:rPr>
              <w:t>)</w:t>
            </w:r>
          </w:p>
          <w:p w14:paraId="3AC75B0F" w14:textId="77777777" w:rsidR="00203906" w:rsidRPr="004D2638" w:rsidRDefault="00203906" w:rsidP="00203906">
            <w:pPr>
              <w:pStyle w:val="ListParagraph"/>
              <w:numPr>
                <w:ilvl w:val="0"/>
                <w:numId w:val="5"/>
              </w:numPr>
              <w:jc w:val="both"/>
              <w:rPr>
                <w:rFonts w:ascii="Arial" w:hAnsi="Arial" w:cs="Arial"/>
                <w:lang w:val="mn-MN"/>
              </w:rPr>
            </w:pPr>
            <w:r w:rsidRPr="006D0913">
              <w:rPr>
                <w:rFonts w:ascii="Arial" w:hAnsi="Arial" w:cs="Arial"/>
                <w:lang w:val="mn-MN"/>
              </w:rPr>
              <w:t>2004.09.22 Шүүгч, шүүхийн шийдвэр гүйцэтгэгчийн албан тушаал эрхлэх сонгон шалгаруулалтад оролцох, өмгөөллийн болон нотариатын үйл ажиллагаа эрхлэх тусгай зөвшөөрөл авах, прокурор, хэрэг бүртгэгч, мөрдөн байцаагчаар ажиллах хуульчдын 2004 оны сонгон шалгаруулалтад тэнцсэн гэрчилгээ</w:t>
            </w:r>
            <w:r w:rsidR="004D2638">
              <w:rPr>
                <w:rFonts w:ascii="Arial" w:hAnsi="Arial" w:cs="Arial"/>
                <w:lang w:val="mn-MN"/>
              </w:rPr>
              <w:t xml:space="preserve">, </w:t>
            </w:r>
            <w:r w:rsidRPr="004D2638">
              <w:rPr>
                <w:rFonts w:ascii="Arial" w:hAnsi="Arial" w:cs="Arial"/>
                <w:lang w:val="mn-MN"/>
              </w:rPr>
              <w:t>№003266 Хуульч</w:t>
            </w:r>
            <w:r w:rsidR="004C162E" w:rsidRPr="004D2638">
              <w:rPr>
                <w:rFonts w:ascii="Arial" w:hAnsi="Arial" w:cs="Arial"/>
                <w:lang w:val="mn-MN"/>
              </w:rPr>
              <w:t>даас сонгон шалгаруулах ажлыг эрхлэн гүйцэтгэх орон тооны бус зөвлөл</w:t>
            </w:r>
            <w:r w:rsidR="00E22A6D" w:rsidRPr="004D2638">
              <w:rPr>
                <w:rFonts w:ascii="Arial" w:hAnsi="Arial" w:cs="Arial"/>
                <w:lang w:val="mn-MN"/>
              </w:rPr>
              <w:t xml:space="preserve"> </w:t>
            </w:r>
            <w:r w:rsidR="00E22A6D" w:rsidRPr="004D2638">
              <w:rPr>
                <w:rFonts w:ascii="Arial" w:hAnsi="Arial" w:cs="Arial"/>
              </w:rPr>
              <w:t>(</w:t>
            </w:r>
            <w:r w:rsidR="00E22A6D" w:rsidRPr="004D2638">
              <w:rPr>
                <w:rFonts w:ascii="Arial" w:hAnsi="Arial" w:cs="Arial"/>
                <w:lang w:val="mn-MN"/>
              </w:rPr>
              <w:t xml:space="preserve">9 жил </w:t>
            </w:r>
            <w:r w:rsidR="00FF5E47" w:rsidRPr="004D2638">
              <w:rPr>
                <w:rFonts w:ascii="Arial" w:hAnsi="Arial" w:cs="Arial"/>
                <w:lang w:val="mn-MN"/>
              </w:rPr>
              <w:t>9 сар</w:t>
            </w:r>
            <w:r w:rsidR="00E22A6D" w:rsidRPr="004D2638">
              <w:rPr>
                <w:rFonts w:ascii="Arial" w:hAnsi="Arial" w:cs="Arial"/>
              </w:rPr>
              <w:t>)</w:t>
            </w:r>
          </w:p>
        </w:tc>
      </w:tr>
      <w:tr w:rsidR="00DD3265" w:rsidRPr="002D55CA" w14:paraId="6D2DF0A3" w14:textId="77777777" w:rsidTr="007424CD">
        <w:tc>
          <w:tcPr>
            <w:tcW w:w="645" w:type="dxa"/>
            <w:vMerge w:val="restart"/>
          </w:tcPr>
          <w:p w14:paraId="66027BEF" w14:textId="77777777" w:rsidR="00DD3265" w:rsidRPr="002D55CA" w:rsidRDefault="00DD3265" w:rsidP="0039633E">
            <w:pPr>
              <w:jc w:val="both"/>
              <w:rPr>
                <w:rFonts w:ascii="Arial" w:hAnsi="Arial" w:cs="Arial"/>
                <w:b/>
                <w:lang w:val="mn-MN"/>
              </w:rPr>
            </w:pPr>
            <w:r w:rsidRPr="002D55CA">
              <w:rPr>
                <w:rFonts w:ascii="Arial" w:hAnsi="Arial" w:cs="Arial"/>
                <w:b/>
                <w:lang w:val="mn-MN"/>
              </w:rPr>
              <w:t>1.11</w:t>
            </w:r>
          </w:p>
        </w:tc>
        <w:tc>
          <w:tcPr>
            <w:tcW w:w="10150" w:type="dxa"/>
          </w:tcPr>
          <w:p w14:paraId="08596A9A" w14:textId="77777777" w:rsidR="00DD3265" w:rsidRPr="002D55CA" w:rsidRDefault="00DD3265" w:rsidP="00DD3265">
            <w:pPr>
              <w:spacing w:line="270" w:lineRule="exact"/>
              <w:ind w:right="184"/>
              <w:jc w:val="both"/>
              <w:rPr>
                <w:rFonts w:ascii="Arial" w:eastAsia="Arial" w:hAnsi="Arial" w:cs="Arial"/>
                <w:b/>
                <w:bCs/>
                <w:color w:val="000000"/>
                <w:lang w:val="mn"/>
              </w:rPr>
            </w:pPr>
            <w:r w:rsidRPr="002D55CA">
              <w:rPr>
                <w:rFonts w:ascii="Arial" w:eastAsia="Arial" w:hAnsi="Arial" w:cs="Arial"/>
                <w:b/>
                <w:bCs/>
                <w:color w:val="000000"/>
                <w:lang w:val="mn"/>
              </w:rPr>
              <w:t>Өмгөөлөгч</w:t>
            </w:r>
          </w:p>
          <w:p w14:paraId="695B4333" w14:textId="77777777" w:rsidR="00DD3265" w:rsidRPr="002D55CA" w:rsidRDefault="00DD3265" w:rsidP="00DD3265">
            <w:pPr>
              <w:jc w:val="both"/>
              <w:rPr>
                <w:rFonts w:ascii="Arial" w:hAnsi="Arial" w:cs="Arial"/>
                <w:lang w:val="mn-MN"/>
              </w:rPr>
            </w:pPr>
            <w:r w:rsidRPr="002D55CA">
              <w:rPr>
                <w:rFonts w:ascii="Arial" w:eastAsia="Arial Unicode MS" w:hAnsi="Arial" w:cs="Arial"/>
                <w:color w:val="000000"/>
                <w:lang w:val="mn"/>
              </w:rPr>
              <w:t>Өмгөөллийн үйл ажиллагаа эрхлэх эрхтэй юу, эсхүл ийм эрхтэй байсан уу /тийм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хамгийн сүүлийнхээс нь эхлэн он дарааллаар бичих/.</w:t>
            </w:r>
          </w:p>
        </w:tc>
      </w:tr>
      <w:tr w:rsidR="00DD3265" w:rsidRPr="002D55CA" w14:paraId="755F4760" w14:textId="77777777" w:rsidTr="007424CD">
        <w:tc>
          <w:tcPr>
            <w:tcW w:w="645" w:type="dxa"/>
            <w:vMerge/>
          </w:tcPr>
          <w:p w14:paraId="167599C0" w14:textId="77777777" w:rsidR="00DD3265" w:rsidRPr="002D55CA" w:rsidRDefault="00DD3265" w:rsidP="0039633E">
            <w:pPr>
              <w:jc w:val="both"/>
              <w:rPr>
                <w:rFonts w:ascii="Arial" w:hAnsi="Arial" w:cs="Arial"/>
                <w:lang w:val="mn-MN"/>
              </w:rPr>
            </w:pPr>
          </w:p>
        </w:tc>
        <w:tc>
          <w:tcPr>
            <w:tcW w:w="10150" w:type="dxa"/>
          </w:tcPr>
          <w:p w14:paraId="38980A08" w14:textId="77777777" w:rsidR="00DD3265" w:rsidRPr="002D55CA" w:rsidRDefault="00A67EBB" w:rsidP="0039633E">
            <w:pPr>
              <w:jc w:val="both"/>
              <w:rPr>
                <w:rFonts w:ascii="Arial" w:hAnsi="Arial" w:cs="Arial"/>
                <w:lang w:val="mn-MN"/>
              </w:rPr>
            </w:pPr>
            <w:r w:rsidRPr="002D55CA">
              <w:rPr>
                <w:rFonts w:ascii="Arial" w:hAnsi="Arial" w:cs="Arial"/>
                <w:lang w:val="mn-MN"/>
              </w:rPr>
              <w:t>Тийм.</w:t>
            </w:r>
          </w:p>
          <w:p w14:paraId="3BC59FFC" w14:textId="77777777" w:rsidR="004D0A85" w:rsidRDefault="006B4EEA" w:rsidP="004D0A85">
            <w:pPr>
              <w:pStyle w:val="ListParagraph"/>
              <w:numPr>
                <w:ilvl w:val="0"/>
                <w:numId w:val="5"/>
              </w:numPr>
              <w:jc w:val="both"/>
              <w:rPr>
                <w:rFonts w:ascii="Arial" w:hAnsi="Arial" w:cs="Arial"/>
                <w:lang w:val="mn-MN"/>
              </w:rPr>
            </w:pPr>
            <w:r w:rsidRPr="004D0A85">
              <w:rPr>
                <w:rFonts w:ascii="Arial" w:hAnsi="Arial" w:cs="Arial"/>
                <w:lang w:val="mn-MN"/>
              </w:rPr>
              <w:t>Хууль зүй, дотоод хэргийн сайдын 2003.01.31-ний өдрийн №23 тоот тушаалаар ө</w:t>
            </w:r>
            <w:r w:rsidR="00561D2F" w:rsidRPr="004D0A85">
              <w:rPr>
                <w:rFonts w:ascii="Arial" w:hAnsi="Arial" w:cs="Arial"/>
                <w:lang w:val="mn-MN"/>
              </w:rPr>
              <w:t>мгөөллийн үйл ажиллагаа эрхлэх тусгай зөвшөөрөл</w:t>
            </w:r>
            <w:r w:rsidRPr="004D0A85">
              <w:rPr>
                <w:rFonts w:ascii="Arial" w:hAnsi="Arial" w:cs="Arial"/>
                <w:lang w:val="mn-MN"/>
              </w:rPr>
              <w:t xml:space="preserve"> авсан, </w:t>
            </w:r>
            <w:r w:rsidR="00126D9B" w:rsidRPr="004D0A85">
              <w:rPr>
                <w:rFonts w:ascii="Arial" w:hAnsi="Arial" w:cs="Arial"/>
                <w:lang w:val="mn-MN"/>
              </w:rPr>
              <w:t>№440</w:t>
            </w:r>
            <w:r w:rsidR="004D0A85">
              <w:rPr>
                <w:rFonts w:ascii="Arial" w:hAnsi="Arial" w:cs="Arial"/>
                <w:lang w:val="mn-MN"/>
              </w:rPr>
              <w:t xml:space="preserve"> тоот гэрчилгээтэй</w:t>
            </w:r>
            <w:r w:rsidRPr="004D0A85">
              <w:rPr>
                <w:rFonts w:ascii="Arial" w:hAnsi="Arial" w:cs="Arial"/>
                <w:lang w:val="mn-MN"/>
              </w:rPr>
              <w:t>.</w:t>
            </w:r>
          </w:p>
          <w:p w14:paraId="2797608A" w14:textId="77777777" w:rsidR="00126D9B" w:rsidRPr="004D0A85" w:rsidRDefault="00126D9B" w:rsidP="0039633E">
            <w:pPr>
              <w:pStyle w:val="ListParagraph"/>
              <w:numPr>
                <w:ilvl w:val="0"/>
                <w:numId w:val="5"/>
              </w:numPr>
              <w:jc w:val="both"/>
              <w:rPr>
                <w:rFonts w:ascii="Arial" w:hAnsi="Arial" w:cs="Arial"/>
                <w:lang w:val="mn-MN"/>
              </w:rPr>
            </w:pPr>
            <w:r w:rsidRPr="004D0A85">
              <w:rPr>
                <w:rFonts w:ascii="Arial" w:hAnsi="Arial" w:cs="Arial"/>
                <w:lang w:val="mn-MN"/>
              </w:rPr>
              <w:t xml:space="preserve"> Хууль зүй, дотоод хэргийн сайдын 2011.05.03-ны өдрийн 80 тоот тушаалаар </w:t>
            </w:r>
            <w:r w:rsidR="006B4EEA" w:rsidRPr="004D0A85">
              <w:rPr>
                <w:rFonts w:ascii="Arial" w:hAnsi="Arial" w:cs="Arial"/>
                <w:lang w:val="mn-MN"/>
              </w:rPr>
              <w:t>т</w:t>
            </w:r>
            <w:r w:rsidRPr="004D0A85">
              <w:rPr>
                <w:rFonts w:ascii="Arial" w:hAnsi="Arial" w:cs="Arial"/>
                <w:lang w:val="mn-MN"/>
              </w:rPr>
              <w:t>усгай зөвшөөрөл түдгэлзүүлсэн.</w:t>
            </w:r>
            <w:r w:rsidR="006B4EEA" w:rsidRPr="004D0A85">
              <w:rPr>
                <w:rFonts w:ascii="Arial" w:hAnsi="Arial" w:cs="Arial"/>
                <w:lang w:val="mn-MN"/>
              </w:rPr>
              <w:t xml:space="preserve"> </w:t>
            </w:r>
            <w:r w:rsidR="006B4EEA" w:rsidRPr="004D0A85">
              <w:rPr>
                <w:rFonts w:ascii="Arial" w:hAnsi="Arial" w:cs="Arial"/>
              </w:rPr>
              <w:t>(</w:t>
            </w:r>
            <w:r w:rsidR="006B4EEA" w:rsidRPr="004D0A85">
              <w:rPr>
                <w:rFonts w:ascii="Arial" w:hAnsi="Arial" w:cs="Arial"/>
                <w:lang w:val="mn-MN"/>
              </w:rPr>
              <w:t>Нотариатын тухай хуулийн шинэчилсэн найруулга УИХ-аас баталсантай холбоотойгоор нотариат, өмгөөллийн үйл ажиллагаа</w:t>
            </w:r>
            <w:r w:rsidR="004D0A85">
              <w:rPr>
                <w:rFonts w:ascii="Arial" w:hAnsi="Arial" w:cs="Arial"/>
                <w:lang w:val="mn-MN"/>
              </w:rPr>
              <w:t xml:space="preserve"> давхар эрхлэх боломжгүй болсоны </w:t>
            </w:r>
            <w:r w:rsidR="006B4EEA" w:rsidRPr="004D0A85">
              <w:rPr>
                <w:rFonts w:ascii="Arial" w:hAnsi="Arial" w:cs="Arial"/>
                <w:lang w:val="mn-MN"/>
              </w:rPr>
              <w:t>дагуу</w:t>
            </w:r>
            <w:r w:rsidR="004D2638" w:rsidRPr="004D0A85">
              <w:rPr>
                <w:rFonts w:ascii="Arial" w:hAnsi="Arial" w:cs="Arial"/>
                <w:lang w:val="mn-MN"/>
              </w:rPr>
              <w:t xml:space="preserve"> өмгөөллийн үйл ажиллагаа эрхлэх эрхээ түдгэлзүүлсэн</w:t>
            </w:r>
            <w:r w:rsidR="006B4EEA" w:rsidRPr="004D0A85">
              <w:rPr>
                <w:rFonts w:ascii="Arial" w:hAnsi="Arial" w:cs="Arial"/>
              </w:rPr>
              <w:t>)</w:t>
            </w:r>
            <w:r w:rsidR="004D0A85">
              <w:rPr>
                <w:rFonts w:ascii="Arial" w:hAnsi="Arial" w:cs="Arial"/>
                <w:lang w:val="mn-MN"/>
              </w:rPr>
              <w:t xml:space="preserve"> </w:t>
            </w:r>
            <w:r w:rsidR="006B4EEA" w:rsidRPr="004D0A85">
              <w:rPr>
                <w:rFonts w:ascii="Arial" w:hAnsi="Arial" w:cs="Arial"/>
              </w:rPr>
              <w:t>(</w:t>
            </w:r>
            <w:r w:rsidR="006B4EEA" w:rsidRPr="004D0A85">
              <w:rPr>
                <w:rFonts w:ascii="Arial" w:hAnsi="Arial" w:cs="Arial"/>
                <w:lang w:val="mn-MN"/>
              </w:rPr>
              <w:t>8 жил 3 сар</w:t>
            </w:r>
            <w:r w:rsidR="006B4EEA" w:rsidRPr="004D0A85">
              <w:rPr>
                <w:rFonts w:ascii="Arial" w:hAnsi="Arial" w:cs="Arial"/>
              </w:rPr>
              <w:t>)</w:t>
            </w:r>
          </w:p>
        </w:tc>
      </w:tr>
      <w:tr w:rsidR="009C60F7" w:rsidRPr="002D55CA" w14:paraId="54A5D482" w14:textId="77777777" w:rsidTr="007424CD">
        <w:tc>
          <w:tcPr>
            <w:tcW w:w="645" w:type="dxa"/>
            <w:vMerge w:val="restart"/>
          </w:tcPr>
          <w:p w14:paraId="63422562" w14:textId="77777777" w:rsidR="009C60F7" w:rsidRPr="002D55CA" w:rsidRDefault="009C60F7" w:rsidP="0039633E">
            <w:pPr>
              <w:jc w:val="both"/>
              <w:rPr>
                <w:rFonts w:ascii="Arial" w:hAnsi="Arial" w:cs="Arial"/>
                <w:b/>
                <w:lang w:val="mn-MN"/>
              </w:rPr>
            </w:pPr>
            <w:r w:rsidRPr="002D55CA">
              <w:rPr>
                <w:rFonts w:ascii="Arial" w:hAnsi="Arial" w:cs="Arial"/>
                <w:b/>
                <w:lang w:val="mn-MN"/>
              </w:rPr>
              <w:t>1.12</w:t>
            </w:r>
          </w:p>
        </w:tc>
        <w:tc>
          <w:tcPr>
            <w:tcW w:w="10150" w:type="dxa"/>
          </w:tcPr>
          <w:p w14:paraId="7BA11603" w14:textId="77777777" w:rsidR="009C60F7" w:rsidRPr="002D55CA" w:rsidRDefault="009C60F7" w:rsidP="009C60F7">
            <w:pPr>
              <w:spacing w:line="274" w:lineRule="exact"/>
              <w:ind w:right="184"/>
              <w:jc w:val="both"/>
              <w:rPr>
                <w:rFonts w:ascii="Arial" w:eastAsia="Arial" w:hAnsi="Arial" w:cs="Arial"/>
                <w:b/>
                <w:bCs/>
                <w:color w:val="000000"/>
                <w:lang w:val="mn"/>
              </w:rPr>
            </w:pPr>
            <w:r w:rsidRPr="002D55CA">
              <w:rPr>
                <w:rFonts w:ascii="Arial" w:eastAsia="Arial" w:hAnsi="Arial" w:cs="Arial"/>
                <w:b/>
                <w:bCs/>
                <w:color w:val="000000"/>
                <w:lang w:val="mn"/>
              </w:rPr>
              <w:t>Прокурор</w:t>
            </w:r>
          </w:p>
          <w:p w14:paraId="6DD66321" w14:textId="77777777" w:rsidR="009C60F7" w:rsidRPr="002D55CA" w:rsidRDefault="009C60F7" w:rsidP="009C60F7">
            <w:pPr>
              <w:jc w:val="both"/>
              <w:rPr>
                <w:rFonts w:ascii="Arial" w:hAnsi="Arial" w:cs="Arial"/>
                <w:lang w:val="mn-MN"/>
              </w:rPr>
            </w:pPr>
            <w:r w:rsidRPr="002D55CA">
              <w:rPr>
                <w:rFonts w:ascii="Arial" w:eastAsia="Arial Unicode MS" w:hAnsi="Arial" w:cs="Arial"/>
                <w:color w:val="000000"/>
                <w:lang w:val="mn"/>
              </w:rPr>
              <w:t>Прокурорын албан тушаал эрхэлж байгаа юу, эсхүл байсан уу /тийм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p>
        </w:tc>
      </w:tr>
      <w:tr w:rsidR="009C60F7" w:rsidRPr="002D55CA" w14:paraId="7AFC03A2" w14:textId="77777777" w:rsidTr="007424CD">
        <w:tc>
          <w:tcPr>
            <w:tcW w:w="645" w:type="dxa"/>
            <w:vMerge/>
          </w:tcPr>
          <w:p w14:paraId="78D6723D" w14:textId="77777777" w:rsidR="009C60F7" w:rsidRPr="002D55CA" w:rsidRDefault="009C60F7" w:rsidP="0039633E">
            <w:pPr>
              <w:jc w:val="both"/>
              <w:rPr>
                <w:rFonts w:ascii="Arial" w:hAnsi="Arial" w:cs="Arial"/>
                <w:lang w:val="mn-MN"/>
              </w:rPr>
            </w:pPr>
          </w:p>
        </w:tc>
        <w:tc>
          <w:tcPr>
            <w:tcW w:w="10150" w:type="dxa"/>
          </w:tcPr>
          <w:p w14:paraId="55E98765" w14:textId="77777777" w:rsidR="009C60F7" w:rsidRPr="002D55CA" w:rsidRDefault="009C60F7" w:rsidP="0039633E">
            <w:pPr>
              <w:jc w:val="both"/>
              <w:rPr>
                <w:rFonts w:ascii="Arial" w:hAnsi="Arial" w:cs="Arial"/>
                <w:lang w:val="mn-MN"/>
              </w:rPr>
            </w:pPr>
            <w:r w:rsidRPr="002D55CA">
              <w:rPr>
                <w:rFonts w:ascii="Arial" w:hAnsi="Arial" w:cs="Arial"/>
                <w:lang w:val="mn-MN"/>
              </w:rPr>
              <w:t xml:space="preserve">Үгүй </w:t>
            </w:r>
          </w:p>
        </w:tc>
      </w:tr>
      <w:tr w:rsidR="009C60F7" w:rsidRPr="002D55CA" w14:paraId="67FF4152" w14:textId="77777777" w:rsidTr="007424CD">
        <w:tc>
          <w:tcPr>
            <w:tcW w:w="645" w:type="dxa"/>
            <w:vMerge w:val="restart"/>
          </w:tcPr>
          <w:p w14:paraId="312444CE" w14:textId="77777777" w:rsidR="009C60F7" w:rsidRPr="002D55CA" w:rsidRDefault="009C60F7" w:rsidP="0039633E">
            <w:pPr>
              <w:jc w:val="both"/>
              <w:rPr>
                <w:rFonts w:ascii="Arial" w:hAnsi="Arial" w:cs="Arial"/>
                <w:b/>
                <w:lang w:val="mn-MN"/>
              </w:rPr>
            </w:pPr>
            <w:r w:rsidRPr="002D55CA">
              <w:rPr>
                <w:rFonts w:ascii="Arial" w:hAnsi="Arial" w:cs="Arial"/>
                <w:b/>
                <w:lang w:val="mn-MN"/>
              </w:rPr>
              <w:t>1.13</w:t>
            </w:r>
          </w:p>
        </w:tc>
        <w:tc>
          <w:tcPr>
            <w:tcW w:w="10150" w:type="dxa"/>
          </w:tcPr>
          <w:p w14:paraId="57705C7D" w14:textId="77777777" w:rsidR="009C60F7" w:rsidRPr="002D55CA" w:rsidRDefault="009C60F7" w:rsidP="009C60F7">
            <w:pPr>
              <w:spacing w:line="274" w:lineRule="exact"/>
              <w:ind w:right="184"/>
              <w:jc w:val="both"/>
              <w:rPr>
                <w:rFonts w:ascii="Arial" w:eastAsia="Arial" w:hAnsi="Arial" w:cs="Arial"/>
                <w:b/>
                <w:bCs/>
                <w:color w:val="000000"/>
                <w:lang w:val="mn"/>
              </w:rPr>
            </w:pPr>
            <w:r w:rsidRPr="002D55CA">
              <w:rPr>
                <w:rFonts w:ascii="Arial" w:eastAsia="Arial" w:hAnsi="Arial" w:cs="Arial"/>
                <w:b/>
                <w:bCs/>
                <w:color w:val="000000"/>
                <w:lang w:val="mn"/>
              </w:rPr>
              <w:t>Эрүүгийн хариуцлага</w:t>
            </w:r>
          </w:p>
          <w:p w14:paraId="0C991675" w14:textId="77777777" w:rsidR="009C60F7" w:rsidRPr="002D55CA" w:rsidRDefault="009C60F7" w:rsidP="009C60F7">
            <w:pPr>
              <w:jc w:val="both"/>
              <w:rPr>
                <w:rFonts w:ascii="Arial" w:hAnsi="Arial" w:cs="Arial"/>
                <w:lang w:val="mn-MN"/>
              </w:rPr>
            </w:pPr>
            <w:r w:rsidRPr="002D55CA">
              <w:rPr>
                <w:rFonts w:ascii="Arial" w:eastAsia="Arial Unicode MS" w:hAnsi="Arial" w:cs="Arial"/>
                <w:color w:val="000000"/>
                <w:lang w:val="mn"/>
              </w:rPr>
              <w:t>Эрүүгийн хариуцлага хүлээж байсан уу /тийм эсхүл үгүй гэж бичих, тийм гэж хариулсан бол холбогдох баримт бичгийн хуулбарыг хавсаргах, хамгийн сүүлийнхээс нь эхлэн он дарааллаар бичих/.</w:t>
            </w:r>
          </w:p>
        </w:tc>
      </w:tr>
      <w:tr w:rsidR="009C60F7" w:rsidRPr="002D55CA" w14:paraId="148D2960" w14:textId="77777777" w:rsidTr="007424CD">
        <w:tc>
          <w:tcPr>
            <w:tcW w:w="645" w:type="dxa"/>
            <w:vMerge/>
          </w:tcPr>
          <w:p w14:paraId="4679D72E" w14:textId="77777777" w:rsidR="009C60F7" w:rsidRPr="002D55CA" w:rsidRDefault="009C60F7" w:rsidP="0039633E">
            <w:pPr>
              <w:jc w:val="both"/>
              <w:rPr>
                <w:rFonts w:ascii="Arial" w:hAnsi="Arial" w:cs="Arial"/>
                <w:lang w:val="mn-MN"/>
              </w:rPr>
            </w:pPr>
          </w:p>
        </w:tc>
        <w:tc>
          <w:tcPr>
            <w:tcW w:w="10150" w:type="dxa"/>
          </w:tcPr>
          <w:p w14:paraId="4B40EB3C" w14:textId="77777777" w:rsidR="009C60F7" w:rsidRPr="002D55CA" w:rsidRDefault="009C60F7" w:rsidP="0039633E">
            <w:pPr>
              <w:jc w:val="both"/>
              <w:rPr>
                <w:rFonts w:ascii="Arial" w:hAnsi="Arial" w:cs="Arial"/>
                <w:lang w:val="mn-MN"/>
              </w:rPr>
            </w:pPr>
            <w:r w:rsidRPr="002D55CA">
              <w:rPr>
                <w:rFonts w:ascii="Arial" w:hAnsi="Arial" w:cs="Arial"/>
                <w:lang w:val="mn-MN"/>
              </w:rPr>
              <w:t xml:space="preserve">Үгүй </w:t>
            </w:r>
          </w:p>
        </w:tc>
      </w:tr>
      <w:tr w:rsidR="00CE1E7B" w:rsidRPr="002D55CA" w14:paraId="1144968A" w14:textId="77777777" w:rsidTr="007424CD">
        <w:tc>
          <w:tcPr>
            <w:tcW w:w="645" w:type="dxa"/>
            <w:vMerge w:val="restart"/>
          </w:tcPr>
          <w:p w14:paraId="067913C8" w14:textId="77777777" w:rsidR="00CE1E7B" w:rsidRPr="002D55CA" w:rsidRDefault="00CE1E7B" w:rsidP="0039633E">
            <w:pPr>
              <w:jc w:val="both"/>
              <w:rPr>
                <w:rFonts w:ascii="Arial" w:hAnsi="Arial" w:cs="Arial"/>
                <w:b/>
                <w:lang w:val="mn-MN"/>
              </w:rPr>
            </w:pPr>
            <w:r w:rsidRPr="002D55CA">
              <w:rPr>
                <w:rFonts w:ascii="Arial" w:hAnsi="Arial" w:cs="Arial"/>
                <w:b/>
                <w:lang w:val="mn-MN"/>
              </w:rPr>
              <w:t>1.14</w:t>
            </w:r>
          </w:p>
        </w:tc>
        <w:tc>
          <w:tcPr>
            <w:tcW w:w="10150" w:type="dxa"/>
          </w:tcPr>
          <w:p w14:paraId="6DF89334" w14:textId="77777777" w:rsidR="00CE1E7B" w:rsidRPr="002D55CA" w:rsidRDefault="00CE1E7B" w:rsidP="009C60F7">
            <w:pPr>
              <w:spacing w:line="274" w:lineRule="exact"/>
              <w:ind w:right="184"/>
              <w:jc w:val="both"/>
              <w:rPr>
                <w:rFonts w:ascii="Arial" w:eastAsia="Arial" w:hAnsi="Arial" w:cs="Arial"/>
                <w:b/>
                <w:bCs/>
                <w:color w:val="000000"/>
                <w:lang w:val="mn"/>
              </w:rPr>
            </w:pPr>
            <w:r w:rsidRPr="002D55CA">
              <w:rPr>
                <w:rFonts w:ascii="Arial" w:eastAsia="Arial" w:hAnsi="Arial" w:cs="Arial"/>
                <w:b/>
                <w:bCs/>
                <w:color w:val="000000"/>
                <w:lang w:val="mn"/>
              </w:rPr>
              <w:t>Сахилгын шийтгэл</w:t>
            </w:r>
          </w:p>
          <w:p w14:paraId="743430E4" w14:textId="77777777" w:rsidR="00CE1E7B" w:rsidRPr="002D55CA" w:rsidRDefault="00CE1E7B" w:rsidP="009C60F7">
            <w:pPr>
              <w:jc w:val="both"/>
              <w:rPr>
                <w:rFonts w:ascii="Arial" w:hAnsi="Arial" w:cs="Arial"/>
                <w:lang w:val="mn-MN"/>
              </w:rPr>
            </w:pPr>
            <w:r w:rsidRPr="002D55CA">
              <w:rPr>
                <w:rFonts w:ascii="Arial" w:eastAsia="Arial Unicode MS" w:hAnsi="Arial" w:cs="Arial"/>
                <w:color w:val="000000"/>
                <w:lang w:val="mn"/>
              </w:rPr>
              <w:t>Сахилгын шийтгэлээр ажлаас халагдаж эсхүл огцорч байсан уу /тийм эсхүл үгүй гэж бичих, тийм гэж хариулсан бол холбогдох баримт бичгийн хуулбарыг хавсаргах, хамгийн сүүлийнхээс нь эхлэн он дарааллаар бичих/.</w:t>
            </w:r>
          </w:p>
        </w:tc>
      </w:tr>
      <w:tr w:rsidR="00CE1E7B" w:rsidRPr="002D55CA" w14:paraId="159E207C" w14:textId="77777777" w:rsidTr="007424CD">
        <w:tc>
          <w:tcPr>
            <w:tcW w:w="645" w:type="dxa"/>
            <w:vMerge/>
          </w:tcPr>
          <w:p w14:paraId="0F4FDB6A" w14:textId="77777777" w:rsidR="00CE1E7B" w:rsidRPr="002D55CA" w:rsidRDefault="00CE1E7B" w:rsidP="0039633E">
            <w:pPr>
              <w:jc w:val="both"/>
              <w:rPr>
                <w:rFonts w:ascii="Arial" w:hAnsi="Arial" w:cs="Arial"/>
                <w:lang w:val="mn-MN"/>
              </w:rPr>
            </w:pPr>
          </w:p>
        </w:tc>
        <w:tc>
          <w:tcPr>
            <w:tcW w:w="10150" w:type="dxa"/>
          </w:tcPr>
          <w:p w14:paraId="05A13C97" w14:textId="77777777" w:rsidR="00CE1E7B" w:rsidRPr="002D55CA" w:rsidRDefault="00CE1E7B" w:rsidP="0039633E">
            <w:pPr>
              <w:jc w:val="both"/>
              <w:rPr>
                <w:rFonts w:ascii="Arial" w:hAnsi="Arial" w:cs="Arial"/>
                <w:lang w:val="mn-MN"/>
              </w:rPr>
            </w:pPr>
            <w:r w:rsidRPr="002D55CA">
              <w:rPr>
                <w:rFonts w:ascii="Arial" w:hAnsi="Arial" w:cs="Arial"/>
                <w:lang w:val="mn-MN"/>
              </w:rPr>
              <w:t xml:space="preserve">Үгүй </w:t>
            </w:r>
          </w:p>
        </w:tc>
      </w:tr>
    </w:tbl>
    <w:p w14:paraId="6E50EE4A" w14:textId="77777777" w:rsidR="0039633E" w:rsidRPr="002D55CA" w:rsidRDefault="0039633E" w:rsidP="0039633E">
      <w:pPr>
        <w:jc w:val="both"/>
        <w:rPr>
          <w:rFonts w:ascii="Arial" w:hAnsi="Arial" w:cs="Arial"/>
          <w:lang w:val="mn-MN"/>
        </w:rPr>
      </w:pPr>
    </w:p>
    <w:p w14:paraId="31D28465" w14:textId="77777777" w:rsidR="000C799C" w:rsidRPr="002D55CA" w:rsidRDefault="009C699E" w:rsidP="0039633E">
      <w:pPr>
        <w:jc w:val="both"/>
        <w:rPr>
          <w:rFonts w:ascii="Arial" w:hAnsi="Arial" w:cs="Arial"/>
          <w:b/>
          <w:lang w:val="mn-MN"/>
        </w:rPr>
      </w:pPr>
      <w:r w:rsidRPr="002D55CA">
        <w:rPr>
          <w:rFonts w:ascii="Arial" w:hAnsi="Arial" w:cs="Arial"/>
          <w:b/>
          <w:lang w:val="mn-MN"/>
        </w:rPr>
        <w:t>ХОЁР. ХИЙХ АЖИЛ, НЭР ДЭВШСЭН ҮНДЭСЛЭЛЭЭ БИЧСЭН ТАЙЛБАР</w:t>
      </w:r>
    </w:p>
    <w:tbl>
      <w:tblPr>
        <w:tblStyle w:val="TableGrid"/>
        <w:tblW w:w="10795" w:type="dxa"/>
        <w:tblLook w:val="04A0" w:firstRow="1" w:lastRow="0" w:firstColumn="1" w:lastColumn="0" w:noHBand="0" w:noVBand="1"/>
      </w:tblPr>
      <w:tblGrid>
        <w:gridCol w:w="625"/>
        <w:gridCol w:w="10170"/>
      </w:tblGrid>
      <w:tr w:rsidR="00D83DF6" w:rsidRPr="002D55CA" w14:paraId="0E573F8E" w14:textId="77777777" w:rsidTr="007424CD">
        <w:tc>
          <w:tcPr>
            <w:tcW w:w="625" w:type="dxa"/>
            <w:vMerge w:val="restart"/>
          </w:tcPr>
          <w:p w14:paraId="742DE5BD" w14:textId="77777777" w:rsidR="00D83DF6" w:rsidRPr="002D55CA" w:rsidRDefault="00D83DF6" w:rsidP="0039633E">
            <w:pPr>
              <w:jc w:val="both"/>
              <w:rPr>
                <w:rFonts w:ascii="Arial" w:hAnsi="Arial" w:cs="Arial"/>
                <w:b/>
                <w:lang w:val="mn-MN"/>
              </w:rPr>
            </w:pPr>
            <w:r w:rsidRPr="002D55CA">
              <w:rPr>
                <w:rFonts w:ascii="Arial" w:hAnsi="Arial" w:cs="Arial"/>
                <w:b/>
                <w:lang w:val="mn-MN"/>
              </w:rPr>
              <w:lastRenderedPageBreak/>
              <w:t>2.1</w:t>
            </w:r>
          </w:p>
        </w:tc>
        <w:tc>
          <w:tcPr>
            <w:tcW w:w="10170" w:type="dxa"/>
          </w:tcPr>
          <w:p w14:paraId="1FD375B4" w14:textId="77777777" w:rsidR="00D83DF6" w:rsidRPr="002D55CA" w:rsidRDefault="00D83DF6" w:rsidP="0039633E">
            <w:pPr>
              <w:jc w:val="both"/>
              <w:rPr>
                <w:rFonts w:ascii="Arial" w:hAnsi="Arial" w:cs="Arial"/>
                <w:lang w:val="mn-MN"/>
              </w:rPr>
            </w:pPr>
            <w:r w:rsidRPr="002D55CA">
              <w:rPr>
                <w:rFonts w:ascii="Arial" w:hAnsi="Arial" w:cs="Arial"/>
              </w:rPr>
              <w:t>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w:t>
            </w:r>
            <w:r w:rsidRPr="002D55CA">
              <w:rPr>
                <w:rFonts w:ascii="Arial" w:hAnsi="Arial" w:cs="Arial"/>
                <w:lang w:val="mn-MN"/>
              </w:rPr>
              <w:t xml:space="preserve"> </w:t>
            </w:r>
            <w:r w:rsidRPr="002D55CA">
              <w:rPr>
                <w:rFonts w:ascii="Arial" w:hAnsi="Arial" w:cs="Arial"/>
              </w:rPr>
              <w:t>/</w:t>
            </w:r>
            <w:r w:rsidRPr="002D55CA">
              <w:rPr>
                <w:rFonts w:ascii="Arial" w:hAnsi="Arial" w:cs="Arial"/>
                <w:lang w:val="mn-MN"/>
              </w:rPr>
              <w:t>энэ хоёр албан тушаалын аль нэг орон тоог нь сонгож, тайлбарыг 500-1000 үгэнд багтаана</w:t>
            </w:r>
            <w:r w:rsidRPr="002D55CA">
              <w:rPr>
                <w:rFonts w:ascii="Arial" w:hAnsi="Arial" w:cs="Arial"/>
              </w:rPr>
              <w:t>/</w:t>
            </w:r>
          </w:p>
        </w:tc>
      </w:tr>
      <w:tr w:rsidR="00D83DF6" w:rsidRPr="002D55CA" w14:paraId="267C76C7" w14:textId="77777777" w:rsidTr="007424CD">
        <w:tc>
          <w:tcPr>
            <w:tcW w:w="625" w:type="dxa"/>
            <w:vMerge/>
          </w:tcPr>
          <w:p w14:paraId="442DD0CD" w14:textId="77777777" w:rsidR="00D83DF6" w:rsidRPr="002D55CA" w:rsidRDefault="00D83DF6" w:rsidP="0039633E">
            <w:pPr>
              <w:jc w:val="both"/>
              <w:rPr>
                <w:rFonts w:ascii="Arial" w:hAnsi="Arial" w:cs="Arial"/>
                <w:lang w:val="mn-MN"/>
              </w:rPr>
            </w:pPr>
          </w:p>
        </w:tc>
        <w:tc>
          <w:tcPr>
            <w:tcW w:w="10170" w:type="dxa"/>
          </w:tcPr>
          <w:p w14:paraId="2CB01460" w14:textId="77777777" w:rsidR="009712A4" w:rsidRPr="002D55CA" w:rsidRDefault="009712A4" w:rsidP="009712A4">
            <w:pPr>
              <w:ind w:firstLine="720"/>
              <w:jc w:val="both"/>
              <w:rPr>
                <w:rFonts w:ascii="Arial" w:hAnsi="Arial" w:cs="Arial"/>
                <w:lang w:val="mn-MN"/>
              </w:rPr>
            </w:pPr>
            <w:r w:rsidRPr="002D55CA">
              <w:rPr>
                <w:rFonts w:ascii="Arial" w:hAnsi="Arial" w:cs="Arial"/>
                <w:lang w:val="mn-MN"/>
              </w:rPr>
              <w:t>Монгол Улсын Шүүхийн тухай хуулийг 2021 оны 1 дүгээр сарын 15-ны өдөр шинэчлэн баталснаар Шүүхийн ерөнхий зөвлөл, Шүүхийн сахилгын хорооны шүүгч бус гишүүдийг сонгохдоо ил тод сонгон шалгаруулах зарчмыг баримтлах, нийтийн сонсгол хийх, нэр дэвшигчийн талаар иргэд санал бодлоо илэрхийлэх замаар шударга ёсыг хангах, шүүхэд шатлан дэвших зарчмыг хэрэгжүү</w:t>
            </w:r>
            <w:r w:rsidR="00FD6788">
              <w:rPr>
                <w:rFonts w:ascii="Arial" w:hAnsi="Arial" w:cs="Arial"/>
                <w:lang w:val="mn-MN"/>
              </w:rPr>
              <w:t>лэх шинэ тогтолцоо бүрдсэн байдаг</w:t>
            </w:r>
            <w:r w:rsidRPr="002D55CA">
              <w:rPr>
                <w:rFonts w:ascii="Arial" w:hAnsi="Arial" w:cs="Arial"/>
                <w:lang w:val="mn-MN"/>
              </w:rPr>
              <w:t>.</w:t>
            </w:r>
          </w:p>
          <w:p w14:paraId="7A0A80C9" w14:textId="77777777" w:rsidR="009712A4" w:rsidRPr="002D55CA" w:rsidRDefault="009712A4" w:rsidP="009712A4">
            <w:pPr>
              <w:ind w:firstLine="720"/>
              <w:jc w:val="both"/>
              <w:rPr>
                <w:rFonts w:ascii="Arial" w:hAnsi="Arial" w:cs="Arial"/>
                <w:lang w:val="mn-MN"/>
              </w:rPr>
            </w:pPr>
            <w:r w:rsidRPr="002D55CA">
              <w:rPr>
                <w:rFonts w:ascii="Arial" w:hAnsi="Arial" w:cs="Arial"/>
                <w:lang w:val="mn-MN"/>
              </w:rPr>
              <w:t xml:space="preserve">Ренчиндоржийн Онончимэг миний бие Шүүхийн ерөнхий зөвлөлийн гишүүнд нэрээ дэвшүүлж байгаа  хүсэл зориг нь: </w:t>
            </w:r>
          </w:p>
          <w:p w14:paraId="7FFB9E05" w14:textId="77777777" w:rsidR="009712A4" w:rsidRPr="002D55CA" w:rsidRDefault="009712A4" w:rsidP="00552015">
            <w:pPr>
              <w:ind w:firstLine="720"/>
              <w:jc w:val="both"/>
              <w:rPr>
                <w:rFonts w:ascii="Arial" w:hAnsi="Arial" w:cs="Arial"/>
                <w:lang w:val="mn-MN"/>
              </w:rPr>
            </w:pPr>
            <w:r w:rsidRPr="002D55CA">
              <w:rPr>
                <w:rFonts w:ascii="Arial" w:hAnsi="Arial" w:cs="Arial"/>
                <w:lang w:val="mn-MN"/>
              </w:rPr>
              <w:t>Эдүгээ дэлхийд дэлхийн улс орнууд болон олон улсын байгууллагуудын судалгаагаар насан хүрээгүй этгээд, өндөр настан, хөгжлийн бэрхшээлтэй иргэд зэрэг эмзэг нөхцөлд буй иргэдийн эрх ашгийг буурай болон хөгжиж буй орнууд бүх төвшиндөө анхаарах шаардлага байгааг анхааруулж бас тоо баримтаар үзүүлж байна.  /2019 он Монгол улс , Олон улсын Нотариатын Азийн хэрэг эрхлэх комиссийн хурал/</w:t>
            </w:r>
            <w:r w:rsidR="004D2638">
              <w:rPr>
                <w:rFonts w:ascii="Arial" w:hAnsi="Arial" w:cs="Arial"/>
                <w:lang w:val="mn-MN"/>
              </w:rPr>
              <w:t xml:space="preserve"> </w:t>
            </w:r>
            <w:hyperlink r:id="rId8" w:history="1">
              <w:r w:rsidR="004D2638" w:rsidRPr="0073325F">
                <w:rPr>
                  <w:rStyle w:val="Hyperlink"/>
                  <w:rFonts w:ascii="Arial" w:hAnsi="Arial" w:cs="Arial"/>
                  <w:lang w:val="mn-MN"/>
                </w:rPr>
                <w:t>https://www.notary.mn/pages/show/16165096425113</w:t>
              </w:r>
            </w:hyperlink>
            <w:r w:rsidR="004D2638">
              <w:rPr>
                <w:rFonts w:ascii="Arial" w:hAnsi="Arial" w:cs="Arial"/>
                <w:lang w:val="mn-MN"/>
              </w:rPr>
              <w:t xml:space="preserve">   </w:t>
            </w:r>
          </w:p>
          <w:p w14:paraId="72EA2185" w14:textId="77777777" w:rsidR="009712A4" w:rsidRPr="002D55CA" w:rsidRDefault="009712A4" w:rsidP="009712A4">
            <w:pPr>
              <w:ind w:firstLine="720"/>
              <w:jc w:val="both"/>
              <w:rPr>
                <w:rFonts w:ascii="Arial" w:hAnsi="Arial" w:cs="Arial"/>
                <w:lang w:val="mn-MN"/>
              </w:rPr>
            </w:pPr>
            <w:r w:rsidRPr="002D55CA">
              <w:rPr>
                <w:rFonts w:ascii="Arial" w:hAnsi="Arial" w:cs="Arial"/>
                <w:lang w:val="mn-MN"/>
              </w:rPr>
              <w:t xml:space="preserve">Монгол Улсын хэмжээнд 1 сая гаруй насанд хүрээгүй иргэн, 800 мянга орчим өндөр настан 100 мянга гаруй хөгжлийн бэрхшээлтэй иргэн байгаа нь нийт иргэдийн гуравны хоёрыг эзэлж </w:t>
            </w:r>
            <w:r w:rsidRPr="002D55CA">
              <w:rPr>
                <w:rFonts w:ascii="Arial" w:hAnsi="Arial" w:cs="Arial"/>
              </w:rPr>
              <w:t>(</w:t>
            </w:r>
            <w:r w:rsidRPr="002D55CA">
              <w:rPr>
                <w:rFonts w:ascii="Arial" w:hAnsi="Arial" w:cs="Arial"/>
                <w:lang w:val="mn-MN"/>
              </w:rPr>
              <w:t>давхардсан тоогоор</w:t>
            </w:r>
            <w:r w:rsidRPr="002D55CA">
              <w:rPr>
                <w:rFonts w:ascii="Arial" w:hAnsi="Arial" w:cs="Arial"/>
              </w:rPr>
              <w:t>)</w:t>
            </w:r>
            <w:r w:rsidRPr="002D55CA">
              <w:rPr>
                <w:rFonts w:ascii="Arial" w:hAnsi="Arial" w:cs="Arial"/>
                <w:lang w:val="mn-MN"/>
              </w:rPr>
              <w:t xml:space="preserve"> байна. </w:t>
            </w:r>
          </w:p>
          <w:p w14:paraId="1B14E753" w14:textId="77777777" w:rsidR="009712A4" w:rsidRPr="002D55CA" w:rsidRDefault="009712A4" w:rsidP="009712A4">
            <w:pPr>
              <w:ind w:firstLine="720"/>
              <w:jc w:val="both"/>
              <w:rPr>
                <w:rFonts w:ascii="Arial" w:hAnsi="Arial" w:cs="Arial"/>
                <w:lang w:val="mn-MN"/>
              </w:rPr>
            </w:pPr>
            <w:r w:rsidRPr="002D55CA">
              <w:rPr>
                <w:rFonts w:ascii="Arial" w:hAnsi="Arial" w:cs="Arial"/>
                <w:lang w:val="mn-MN"/>
              </w:rPr>
              <w:t xml:space="preserve">Одоогийн Монгол Улсын шүүхийн байдал Авилгатай тэмцэх газраас 2019 </w:t>
            </w:r>
            <w:r w:rsidR="00095614">
              <w:rPr>
                <w:rFonts w:ascii="Arial" w:hAnsi="Arial" w:cs="Arial"/>
                <w:lang w:val="mn-MN"/>
              </w:rPr>
              <w:t xml:space="preserve">онд </w:t>
            </w:r>
            <w:r w:rsidRPr="002D55CA">
              <w:rPr>
                <w:rFonts w:ascii="Arial" w:hAnsi="Arial" w:cs="Arial"/>
                <w:lang w:val="mn-MN"/>
              </w:rPr>
              <w:t xml:space="preserve">хийлгэсэн шударга байдлын үнэлгээний судалгааны авилга хамгийн их тархсан институт хэсэгт Шүүхийн байгууллага 53,3% -аар 1-т бичигдэж байна. </w:t>
            </w:r>
          </w:p>
          <w:p w14:paraId="0BFB264F" w14:textId="77777777" w:rsidR="00552015" w:rsidRPr="002D55CA" w:rsidRDefault="00552015" w:rsidP="00552015">
            <w:pPr>
              <w:jc w:val="both"/>
              <w:rPr>
                <w:rFonts w:ascii="Arial" w:hAnsi="Arial" w:cs="Arial"/>
                <w:lang w:val="mn-MN"/>
              </w:rPr>
            </w:pPr>
            <w:r w:rsidRPr="002D55CA">
              <w:rPr>
                <w:rFonts w:ascii="Arial" w:hAnsi="Arial" w:cs="Arial"/>
              </w:rPr>
              <w:t>/</w:t>
            </w:r>
            <w:r w:rsidRPr="002D55CA">
              <w:rPr>
                <w:rFonts w:ascii="Arial" w:hAnsi="Arial" w:cs="Arial"/>
                <w:lang w:val="mn-MN"/>
              </w:rPr>
              <w:t>Авилгатай тэмцэх газар: Шударга байдлын үнэлгээний судалгаа /гүйцэтгэгч ММСЖ ХХК/</w:t>
            </w:r>
            <w:r w:rsidR="00095614">
              <w:rPr>
                <w:rFonts w:ascii="Arial" w:hAnsi="Arial" w:cs="Arial"/>
                <w:lang w:val="mn-MN"/>
              </w:rPr>
              <w:t xml:space="preserve"> </w:t>
            </w:r>
            <w:hyperlink r:id="rId9" w:history="1">
              <w:r w:rsidR="00AE629B" w:rsidRPr="002D55CA">
                <w:rPr>
                  <w:rStyle w:val="Hyperlink"/>
                  <w:rFonts w:ascii="Arial" w:hAnsi="Arial" w:cs="Arial"/>
                  <w:lang w:val="mn-MN"/>
                </w:rPr>
                <w:t>https://iaac.mn/files/d8faf0f3-92d8-470f-bb01c1b0b25490be/IAAC_Final%20report_2019.pdf</w:t>
              </w:r>
            </w:hyperlink>
            <w:r w:rsidRPr="002D55CA">
              <w:rPr>
                <w:rFonts w:ascii="Arial" w:hAnsi="Arial" w:cs="Arial"/>
              </w:rPr>
              <w:t xml:space="preserve"> </w:t>
            </w:r>
            <w:r w:rsidRPr="002D55CA">
              <w:rPr>
                <w:rFonts w:ascii="Arial" w:hAnsi="Arial" w:cs="Arial"/>
                <w:lang w:val="mn-MN"/>
              </w:rPr>
              <w:t>37-р хуудас</w:t>
            </w:r>
            <w:r w:rsidRPr="002D55CA">
              <w:rPr>
                <w:rFonts w:ascii="Arial" w:hAnsi="Arial" w:cs="Arial"/>
              </w:rPr>
              <w:t>/</w:t>
            </w:r>
          </w:p>
          <w:p w14:paraId="3CF95F4B" w14:textId="77777777" w:rsidR="009712A4" w:rsidRPr="002D55CA" w:rsidRDefault="009712A4" w:rsidP="009712A4">
            <w:pPr>
              <w:ind w:firstLine="720"/>
              <w:jc w:val="both"/>
              <w:rPr>
                <w:rFonts w:ascii="Arial" w:hAnsi="Arial" w:cs="Arial"/>
                <w:lang w:val="mn-MN"/>
              </w:rPr>
            </w:pPr>
            <w:r w:rsidRPr="002D55CA">
              <w:rPr>
                <w:rFonts w:ascii="Arial" w:hAnsi="Arial" w:cs="Arial"/>
                <w:lang w:val="mn-MN"/>
              </w:rPr>
              <w:t>Эрхээ хамгаалах бүрэн чадамжтай иргэдэд шударга бус байдал тулгарч байхад  “насанд хүрээгүй иргэн”, “хөгжлийн бэрхшээлтэй иргэн“, “өндөр настай иргэн” эдгээр нийгмийн эмзэг бүлгийн иргэдийн эрх ашиг шударга шүүх, тэгш боломжоор шүүхийн үйлчилгээ авах тун хүнд гэдгийг та бид ойлгох буйзаа.</w:t>
            </w:r>
          </w:p>
          <w:p w14:paraId="45C99BBC" w14:textId="77777777" w:rsidR="009712A4" w:rsidRPr="002D55CA" w:rsidRDefault="009712A4" w:rsidP="009712A4">
            <w:pPr>
              <w:ind w:firstLine="720"/>
              <w:jc w:val="both"/>
              <w:rPr>
                <w:rFonts w:ascii="Arial" w:hAnsi="Arial" w:cs="Arial"/>
                <w:lang w:val="mn-MN"/>
              </w:rPr>
            </w:pPr>
            <w:r w:rsidRPr="002D55CA">
              <w:rPr>
                <w:rFonts w:ascii="Arial" w:hAnsi="Arial" w:cs="Arial"/>
                <w:lang w:val="mn-MN"/>
              </w:rPr>
              <w:t xml:space="preserve">Миний бие Монголын Нотариатчдын танхимын Ерөнхийлөгчөөр ажиллах хугацаандаа энэ чиглэлээр олон улсын сайн туршлагыг хэрэгжүүлэх, хүний эрх тэр тундаа энэ эмзэг нөхцөлд байдаг иргэдийн </w:t>
            </w:r>
            <w:r w:rsidR="00095614">
              <w:rPr>
                <w:rFonts w:ascii="Arial" w:hAnsi="Arial" w:cs="Arial"/>
                <w:lang w:val="mn-MN"/>
              </w:rPr>
              <w:t xml:space="preserve">хөрөнгийн эрхийн хамгаалалт, </w:t>
            </w:r>
            <w:r w:rsidRPr="002D55CA">
              <w:rPr>
                <w:rFonts w:ascii="Arial" w:hAnsi="Arial" w:cs="Arial"/>
                <w:lang w:val="mn-MN"/>
              </w:rPr>
              <w:t xml:space="preserve">эрх ашгийг </w:t>
            </w:r>
            <w:r w:rsidR="004D0A85">
              <w:rPr>
                <w:rFonts w:ascii="Arial" w:hAnsi="Arial" w:cs="Arial"/>
                <w:lang w:val="mn-MN"/>
              </w:rPr>
              <w:t>эрх тэгш хангах боломжтойг гарган,</w:t>
            </w:r>
            <w:r w:rsidR="00095614">
              <w:rPr>
                <w:rFonts w:ascii="Arial" w:hAnsi="Arial" w:cs="Arial"/>
                <w:lang w:val="mn-MN"/>
              </w:rPr>
              <w:t xml:space="preserve"> шийдвэр гаргах төвшинд</w:t>
            </w:r>
            <w:r w:rsidR="004D0A85">
              <w:rPr>
                <w:rFonts w:ascii="Arial" w:hAnsi="Arial" w:cs="Arial"/>
                <w:lang w:val="mn-MN"/>
              </w:rPr>
              <w:t xml:space="preserve"> хүргэх ажлыг зохион байгуулж </w:t>
            </w:r>
            <w:r w:rsidR="00095614">
              <w:rPr>
                <w:rFonts w:ascii="Arial" w:hAnsi="Arial" w:cs="Arial"/>
                <w:lang w:val="mn-MN"/>
              </w:rPr>
              <w:t>байсан тул</w:t>
            </w:r>
            <w:r w:rsidR="004D0A85">
              <w:rPr>
                <w:rFonts w:ascii="Arial" w:hAnsi="Arial" w:cs="Arial"/>
                <w:lang w:val="mn-MN"/>
              </w:rPr>
              <w:t xml:space="preserve"> </w:t>
            </w:r>
            <w:r w:rsidRPr="002D55CA">
              <w:rPr>
                <w:rFonts w:ascii="Arial" w:hAnsi="Arial" w:cs="Arial"/>
                <w:lang w:val="mn-MN"/>
              </w:rPr>
              <w:t xml:space="preserve">шүүхийн үйл ажиллагаанд </w:t>
            </w:r>
            <w:r w:rsidR="004D0A85">
              <w:rPr>
                <w:rFonts w:ascii="Arial" w:hAnsi="Arial" w:cs="Arial"/>
                <w:lang w:val="mn-MN"/>
              </w:rPr>
              <w:t xml:space="preserve">ч энэ иргэдийн </w:t>
            </w:r>
            <w:r w:rsidRPr="002D55CA">
              <w:rPr>
                <w:rFonts w:ascii="Arial" w:hAnsi="Arial" w:cs="Arial"/>
                <w:lang w:val="mn-MN"/>
              </w:rPr>
              <w:t>эрх тэгш оролцох боломжийг хангуулах чиглэлээр Монгол улс ахиц д</w:t>
            </w:r>
            <w:r w:rsidR="006175B0">
              <w:rPr>
                <w:rFonts w:ascii="Arial" w:hAnsi="Arial" w:cs="Arial"/>
                <w:lang w:val="mn-MN"/>
              </w:rPr>
              <w:t>эвшил гаргах боломжтой</w:t>
            </w:r>
            <w:r w:rsidRPr="002D55CA">
              <w:rPr>
                <w:rFonts w:ascii="Arial" w:hAnsi="Arial" w:cs="Arial"/>
                <w:lang w:val="mn-MN"/>
              </w:rPr>
              <w:t>г харж байна.</w:t>
            </w:r>
          </w:p>
          <w:p w14:paraId="62684CD1" w14:textId="77777777" w:rsidR="009712A4" w:rsidRPr="002D55CA" w:rsidRDefault="009712A4" w:rsidP="009712A4">
            <w:pPr>
              <w:ind w:firstLine="720"/>
              <w:jc w:val="both"/>
              <w:rPr>
                <w:rFonts w:ascii="Arial" w:hAnsi="Arial" w:cs="Arial"/>
                <w:lang w:val="mn-MN"/>
              </w:rPr>
            </w:pPr>
            <w:r w:rsidRPr="002D55CA">
              <w:rPr>
                <w:rFonts w:ascii="Arial" w:hAnsi="Arial" w:cs="Arial"/>
                <w:lang w:val="mn-MN"/>
              </w:rPr>
              <w:t>Шударга бус зүйл харанхуй газар л болдог, иймийн учир шүүхийг нээлттэй, бүхий л үйл ажиллагаа нь цахим хэлбэрт шилжсэнээр иргэдийн хараа хяналт орж, шүүхэд нөлөөлөх этгээдийг оролцох бол</w:t>
            </w:r>
            <w:r w:rsidR="00D24512">
              <w:rPr>
                <w:rFonts w:ascii="Arial" w:hAnsi="Arial" w:cs="Arial"/>
                <w:lang w:val="mn-MN"/>
              </w:rPr>
              <w:t>омжийг таслах шаардлагатай</w:t>
            </w:r>
            <w:r w:rsidRPr="002D55CA">
              <w:rPr>
                <w:rFonts w:ascii="Arial" w:hAnsi="Arial" w:cs="Arial"/>
                <w:lang w:val="mn-MN"/>
              </w:rPr>
              <w:t>.</w:t>
            </w:r>
          </w:p>
          <w:p w14:paraId="5657DFBE" w14:textId="77777777" w:rsidR="009712A4" w:rsidRPr="004D0A85" w:rsidRDefault="009712A4" w:rsidP="009712A4">
            <w:pPr>
              <w:pStyle w:val="NormalWeb"/>
              <w:shd w:val="clear" w:color="auto" w:fill="FFFFFF"/>
              <w:spacing w:before="0" w:beforeAutospacing="0" w:after="150" w:afterAutospacing="0" w:line="270" w:lineRule="atLeast"/>
              <w:jc w:val="both"/>
              <w:textAlignment w:val="top"/>
              <w:rPr>
                <w:rFonts w:ascii="Arial" w:hAnsi="Arial" w:cs="Arial"/>
                <w:sz w:val="22"/>
                <w:szCs w:val="22"/>
                <w:lang w:val="mn-MN"/>
              </w:rPr>
            </w:pPr>
            <w:r w:rsidRPr="002D55CA">
              <w:rPr>
                <w:rFonts w:ascii="Arial" w:hAnsi="Arial" w:cs="Arial"/>
                <w:color w:val="333333"/>
                <w:sz w:val="22"/>
                <w:szCs w:val="22"/>
              </w:rPr>
              <w:tab/>
            </w:r>
            <w:r w:rsidRPr="004D0A85">
              <w:rPr>
                <w:rFonts w:ascii="Arial" w:hAnsi="Arial" w:cs="Arial"/>
                <w:sz w:val="22"/>
                <w:szCs w:val="22"/>
                <w:lang w:val="mn-MN"/>
              </w:rPr>
              <w:t>Шүүхийн Ерөнхий зөвлөл нь шүүхийн бие даасан байдлыг хангах, шүүхийг хүний нөөцөөр хангах, шүүгчийн хараат бус байдлыг хангах, хууль ёсны ашиг сонирхлыг хамгаалах, шүүхийн санхүү, эдийн засгийн баталгааг хангах, мэдээллээр хангах хуульд заасан үндсэн чиг үүргээ хэрэгжүүлснээр иргэний шударга шүүхээр шүүлгэх, тэр дундаа төрөөс илүү их анхаарал шаардлагатай байдаг эмзэг бүлгийн иргэдэд эрх тэгш боломжийг бий болгох бүрэн боломжтой.</w:t>
            </w:r>
          </w:p>
          <w:p w14:paraId="042F527F" w14:textId="77777777" w:rsidR="00D83DF6" w:rsidRPr="002D55CA" w:rsidRDefault="009712A4" w:rsidP="009712A4">
            <w:pPr>
              <w:ind w:firstLine="720"/>
              <w:jc w:val="both"/>
              <w:rPr>
                <w:rFonts w:ascii="Arial" w:hAnsi="Arial" w:cs="Arial"/>
                <w:lang w:val="mn-MN"/>
              </w:rPr>
            </w:pPr>
            <w:r w:rsidRPr="002D55CA">
              <w:rPr>
                <w:rFonts w:ascii="Arial" w:hAnsi="Arial" w:cs="Arial"/>
                <w:lang w:val="mn-MN"/>
              </w:rPr>
              <w:t xml:space="preserve">Иймээс шүүхийн үйл ажиллагааг хүний эрхийг дээдэлсэн аливаа ялгаврлан гадуурхалгүй, оролцогч тал бүрийн хүсэл зоригийг бүрэн илэрхийлэх боломжоор хангаж, </w:t>
            </w:r>
            <w:r w:rsidR="00D24512" w:rsidRPr="00D24512">
              <w:rPr>
                <w:rFonts w:ascii="Arial" w:hAnsi="Arial" w:cs="Arial"/>
                <w:lang w:val="mn-MN"/>
              </w:rPr>
              <w:t>шүүгчийг үнэнд хамгийн ойр шийдвэр гаргахад өөрийн туршлага, хуулийн мэргэжлээ дайчлан бүхий л боломжоороо ханган ажиллаж</w:t>
            </w:r>
            <w:r w:rsidR="00D24512">
              <w:rPr>
                <w:rFonts w:ascii="Arial" w:hAnsi="Arial" w:cs="Arial"/>
                <w:lang w:val="mn-MN"/>
              </w:rPr>
              <w:t>,</w:t>
            </w:r>
            <w:r w:rsidR="00D24512" w:rsidRPr="002D55CA">
              <w:rPr>
                <w:rFonts w:ascii="Arial" w:hAnsi="Arial" w:cs="Arial"/>
                <w:lang w:val="mn-MN"/>
              </w:rPr>
              <w:t xml:space="preserve"> </w:t>
            </w:r>
            <w:r w:rsidRPr="002D55CA">
              <w:rPr>
                <w:rFonts w:ascii="Arial" w:hAnsi="Arial" w:cs="Arial"/>
                <w:lang w:val="mn-MN"/>
              </w:rPr>
              <w:t>Монгол Улсын шүүхийн институтийн нэр хүндийг өндөрт өргөж, ир</w:t>
            </w:r>
            <w:r w:rsidR="00D24512">
              <w:rPr>
                <w:rFonts w:ascii="Arial" w:hAnsi="Arial" w:cs="Arial"/>
                <w:lang w:val="mn-MN"/>
              </w:rPr>
              <w:t>гэдийн итгэлийг даасан, Монгол У</w:t>
            </w:r>
            <w:r w:rsidRPr="002D55CA">
              <w:rPr>
                <w:rFonts w:ascii="Arial" w:hAnsi="Arial" w:cs="Arial"/>
                <w:lang w:val="mn-MN"/>
              </w:rPr>
              <w:t>лсыг ардчилал, эрх чөлөөний суурь болгохийн төлөө ажиллах хүсэл зориг байна.</w:t>
            </w:r>
          </w:p>
        </w:tc>
      </w:tr>
    </w:tbl>
    <w:p w14:paraId="0FE58351" w14:textId="77777777" w:rsidR="009C699E" w:rsidRPr="002D55CA" w:rsidRDefault="009C699E" w:rsidP="0039633E">
      <w:pPr>
        <w:jc w:val="both"/>
        <w:rPr>
          <w:rFonts w:ascii="Arial" w:hAnsi="Arial" w:cs="Arial"/>
          <w:lang w:val="mn-MN"/>
        </w:rPr>
      </w:pPr>
    </w:p>
    <w:p w14:paraId="72EB77CA" w14:textId="77777777" w:rsidR="00AE629B" w:rsidRPr="002D55CA" w:rsidRDefault="00F4086A" w:rsidP="0039633E">
      <w:pPr>
        <w:jc w:val="both"/>
        <w:rPr>
          <w:rFonts w:ascii="Arial" w:hAnsi="Arial" w:cs="Arial"/>
          <w:b/>
          <w:lang w:val="mn-MN"/>
        </w:rPr>
      </w:pPr>
      <w:r w:rsidRPr="002D55CA">
        <w:rPr>
          <w:rFonts w:ascii="Arial" w:hAnsi="Arial" w:cs="Arial"/>
          <w:b/>
          <w:lang w:val="mn-MN"/>
        </w:rPr>
        <w:t>ГУРАВ. МЭРГЭЖЛИЙН ҮЙЛ АЖИЛЛАГААНЫ ТАНИЛЦУУЛГА</w:t>
      </w:r>
    </w:p>
    <w:tbl>
      <w:tblPr>
        <w:tblStyle w:val="TableGrid"/>
        <w:tblW w:w="10790" w:type="dxa"/>
        <w:tblLook w:val="04A0" w:firstRow="1" w:lastRow="0" w:firstColumn="1" w:lastColumn="0" w:noHBand="0" w:noVBand="1"/>
      </w:tblPr>
      <w:tblGrid>
        <w:gridCol w:w="391"/>
        <w:gridCol w:w="10399"/>
      </w:tblGrid>
      <w:tr w:rsidR="00F4086A" w:rsidRPr="002D55CA" w14:paraId="1F66F39F" w14:textId="77777777" w:rsidTr="00541466">
        <w:tc>
          <w:tcPr>
            <w:tcW w:w="395" w:type="dxa"/>
          </w:tcPr>
          <w:p w14:paraId="4E5F7785" w14:textId="77777777" w:rsidR="00F4086A" w:rsidRPr="002D55CA" w:rsidRDefault="000D5795" w:rsidP="0039633E">
            <w:pPr>
              <w:jc w:val="both"/>
              <w:rPr>
                <w:rFonts w:ascii="Arial" w:hAnsi="Arial" w:cs="Arial"/>
                <w:b/>
                <w:lang w:val="mn-MN"/>
              </w:rPr>
            </w:pPr>
            <w:r w:rsidRPr="002D55CA">
              <w:rPr>
                <w:rFonts w:ascii="Arial" w:hAnsi="Arial" w:cs="Arial"/>
                <w:b/>
                <w:lang w:val="mn-MN"/>
              </w:rPr>
              <w:lastRenderedPageBreak/>
              <w:t>д</w:t>
            </w:r>
            <w:r w:rsidRPr="002D55CA">
              <w:rPr>
                <w:rFonts w:ascii="Arial" w:hAnsi="Arial" w:cs="Arial"/>
                <w:b/>
              </w:rPr>
              <w:t>/</w:t>
            </w:r>
            <w:r w:rsidRPr="002D55CA">
              <w:rPr>
                <w:rFonts w:ascii="Arial" w:hAnsi="Arial" w:cs="Arial"/>
                <w:b/>
                <w:lang w:val="mn-MN"/>
              </w:rPr>
              <w:t>д</w:t>
            </w:r>
          </w:p>
        </w:tc>
        <w:tc>
          <w:tcPr>
            <w:tcW w:w="10395" w:type="dxa"/>
          </w:tcPr>
          <w:p w14:paraId="3F78FBF6" w14:textId="77777777" w:rsidR="00F4086A" w:rsidRPr="002D55CA" w:rsidRDefault="000D5795" w:rsidP="0039633E">
            <w:pPr>
              <w:jc w:val="both"/>
              <w:rPr>
                <w:rFonts w:ascii="Arial" w:hAnsi="Arial" w:cs="Arial"/>
                <w:b/>
                <w:lang w:val="mn-MN"/>
              </w:rPr>
            </w:pPr>
            <w:r w:rsidRPr="002D55CA">
              <w:rPr>
                <w:rFonts w:ascii="Arial" w:hAnsi="Arial" w:cs="Arial"/>
                <w:b/>
                <w:lang w:val="mn-MN"/>
              </w:rPr>
              <w:t>Шалгуур үзүүлэлт</w:t>
            </w:r>
          </w:p>
        </w:tc>
      </w:tr>
      <w:tr w:rsidR="00CC5928" w:rsidRPr="002D55CA" w14:paraId="258C2A05" w14:textId="77777777" w:rsidTr="00541466">
        <w:tc>
          <w:tcPr>
            <w:tcW w:w="395" w:type="dxa"/>
            <w:vMerge w:val="restart"/>
          </w:tcPr>
          <w:p w14:paraId="4B9CD9C7" w14:textId="77777777" w:rsidR="00CC5928" w:rsidRPr="002D55CA" w:rsidRDefault="00CC5928" w:rsidP="0039633E">
            <w:pPr>
              <w:jc w:val="both"/>
              <w:rPr>
                <w:rFonts w:ascii="Arial" w:hAnsi="Arial" w:cs="Arial"/>
                <w:b/>
                <w:lang w:val="mn-MN"/>
              </w:rPr>
            </w:pPr>
            <w:r w:rsidRPr="002D55CA">
              <w:rPr>
                <w:rFonts w:ascii="Arial" w:hAnsi="Arial" w:cs="Arial"/>
                <w:b/>
                <w:lang w:val="mn-MN"/>
              </w:rPr>
              <w:t>3.1</w:t>
            </w:r>
          </w:p>
        </w:tc>
        <w:tc>
          <w:tcPr>
            <w:tcW w:w="10395" w:type="dxa"/>
          </w:tcPr>
          <w:p w14:paraId="5B5B77EA" w14:textId="77777777" w:rsidR="00CC5928" w:rsidRPr="002D55CA" w:rsidRDefault="00CC5928" w:rsidP="00A25A7A">
            <w:pPr>
              <w:spacing w:line="274" w:lineRule="exact"/>
              <w:ind w:right="184"/>
              <w:jc w:val="both"/>
              <w:rPr>
                <w:rFonts w:ascii="Arial" w:eastAsia="Arial" w:hAnsi="Arial" w:cs="Arial"/>
                <w:b/>
                <w:bCs/>
                <w:color w:val="000000"/>
                <w:lang w:val="mn"/>
              </w:rPr>
            </w:pPr>
            <w:r w:rsidRPr="002D55CA">
              <w:rPr>
                <w:rFonts w:ascii="Arial" w:eastAsia="Arial" w:hAnsi="Arial" w:cs="Arial"/>
                <w:b/>
                <w:bCs/>
                <w:color w:val="000000"/>
                <w:lang w:val="mn"/>
              </w:rPr>
              <w:t>Боловсрол</w:t>
            </w:r>
          </w:p>
          <w:p w14:paraId="5F1436EE" w14:textId="77777777" w:rsidR="00CC5928" w:rsidRPr="002D55CA" w:rsidRDefault="00CC5928" w:rsidP="00A25A7A">
            <w:pPr>
              <w:jc w:val="both"/>
              <w:rPr>
                <w:rFonts w:ascii="Arial" w:hAnsi="Arial" w:cs="Arial"/>
                <w:lang w:val="mn-MN"/>
              </w:rPr>
            </w:pPr>
            <w:r w:rsidRPr="002D55CA">
              <w:rPr>
                <w:rFonts w:ascii="Arial" w:eastAsia="Arial Unicode MS" w:hAnsi="Arial" w:cs="Arial"/>
                <w:color w:val="000000"/>
                <w:lang w:val="mn"/>
              </w:rPr>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CC5928" w:rsidRPr="002D55CA" w14:paraId="5BD633AC" w14:textId="77777777" w:rsidTr="00541466">
        <w:tc>
          <w:tcPr>
            <w:tcW w:w="395" w:type="dxa"/>
            <w:vMerge/>
          </w:tcPr>
          <w:p w14:paraId="0D34C854" w14:textId="77777777" w:rsidR="00CC5928" w:rsidRPr="002D55CA" w:rsidRDefault="00CC5928" w:rsidP="0039633E">
            <w:pPr>
              <w:jc w:val="both"/>
              <w:rPr>
                <w:rFonts w:ascii="Arial" w:hAnsi="Arial" w:cs="Arial"/>
                <w:lang w:val="mn-MN"/>
              </w:rPr>
            </w:pPr>
          </w:p>
        </w:tc>
        <w:tc>
          <w:tcPr>
            <w:tcW w:w="10395" w:type="dxa"/>
          </w:tcPr>
          <w:p w14:paraId="3CF5EF12" w14:textId="77777777" w:rsidR="00633DEC" w:rsidRDefault="00633DEC" w:rsidP="000F5D5A">
            <w:pPr>
              <w:pStyle w:val="ListParagraph"/>
              <w:numPr>
                <w:ilvl w:val="0"/>
                <w:numId w:val="1"/>
              </w:numPr>
              <w:jc w:val="both"/>
              <w:rPr>
                <w:rFonts w:ascii="Arial" w:hAnsi="Arial" w:cs="Arial"/>
                <w:lang w:val="mn-MN"/>
              </w:rPr>
            </w:pPr>
            <w:r>
              <w:rPr>
                <w:rFonts w:ascii="Arial" w:hAnsi="Arial" w:cs="Arial"/>
                <w:lang w:val="mn-MN"/>
              </w:rPr>
              <w:t>2018 оноос МИУС-ХЗС-ын докторантурт элсэн суралцаж байна.</w:t>
            </w:r>
          </w:p>
          <w:p w14:paraId="41E153FD" w14:textId="77777777" w:rsidR="00CC5928" w:rsidRPr="002D55CA" w:rsidRDefault="000F5D5A" w:rsidP="000F5D5A">
            <w:pPr>
              <w:pStyle w:val="ListParagraph"/>
              <w:numPr>
                <w:ilvl w:val="0"/>
                <w:numId w:val="1"/>
              </w:numPr>
              <w:jc w:val="both"/>
              <w:rPr>
                <w:rFonts w:ascii="Arial" w:hAnsi="Arial" w:cs="Arial"/>
                <w:lang w:val="mn-MN"/>
              </w:rPr>
            </w:pPr>
            <w:r w:rsidRPr="002D55CA">
              <w:rPr>
                <w:rFonts w:ascii="Arial" w:hAnsi="Arial" w:cs="Arial"/>
                <w:lang w:val="mn-MN"/>
              </w:rPr>
              <w:t>2009-2011</w:t>
            </w:r>
            <w:r w:rsidR="00164E33" w:rsidRPr="002D55CA">
              <w:rPr>
                <w:rFonts w:ascii="Arial" w:hAnsi="Arial" w:cs="Arial"/>
                <w:lang w:val="mn-MN"/>
              </w:rPr>
              <w:t>,</w:t>
            </w:r>
            <w:r w:rsidRPr="002D55CA">
              <w:rPr>
                <w:rFonts w:ascii="Arial" w:hAnsi="Arial" w:cs="Arial"/>
                <w:lang w:val="mn-MN"/>
              </w:rPr>
              <w:t xml:space="preserve"> Хүмүүнлэгийн ухааны их сургууль, Англи хэлний орчуулагч, №</w:t>
            </w:r>
            <w:r w:rsidRPr="002D55CA">
              <w:rPr>
                <w:rFonts w:ascii="Arial" w:hAnsi="Arial" w:cs="Arial"/>
              </w:rPr>
              <w:t>D</w:t>
            </w:r>
            <w:r w:rsidRPr="002D55CA">
              <w:rPr>
                <w:rFonts w:ascii="Arial" w:hAnsi="Arial" w:cs="Arial"/>
                <w:lang w:val="mn-MN"/>
              </w:rPr>
              <w:t>201133830, БД10111, хүмүүнлэгийн ухааны бакалавр</w:t>
            </w:r>
          </w:p>
          <w:p w14:paraId="7C5FF190" w14:textId="77777777" w:rsidR="000F5D5A" w:rsidRPr="002D55CA" w:rsidRDefault="00164E33" w:rsidP="000F5D5A">
            <w:pPr>
              <w:pStyle w:val="ListParagraph"/>
              <w:numPr>
                <w:ilvl w:val="0"/>
                <w:numId w:val="1"/>
              </w:numPr>
              <w:jc w:val="both"/>
              <w:rPr>
                <w:rFonts w:ascii="Arial" w:hAnsi="Arial" w:cs="Arial"/>
                <w:lang w:val="mn-MN"/>
              </w:rPr>
            </w:pPr>
            <w:r w:rsidRPr="002D55CA">
              <w:rPr>
                <w:rFonts w:ascii="Arial" w:hAnsi="Arial" w:cs="Arial"/>
                <w:lang w:val="mn-MN"/>
              </w:rPr>
              <w:t>2005-2007, Удирдлагийн академи, Бизнесийн удирдлагын менежер, №7597, БД07952</w:t>
            </w:r>
          </w:p>
          <w:p w14:paraId="07C32DA8" w14:textId="77777777" w:rsidR="00164E33" w:rsidRPr="002D55CA" w:rsidRDefault="00036B0D" w:rsidP="000F5D5A">
            <w:pPr>
              <w:pStyle w:val="ListParagraph"/>
              <w:numPr>
                <w:ilvl w:val="0"/>
                <w:numId w:val="1"/>
              </w:numPr>
              <w:jc w:val="both"/>
              <w:rPr>
                <w:rFonts w:ascii="Arial" w:hAnsi="Arial" w:cs="Arial"/>
                <w:lang w:val="mn-MN"/>
              </w:rPr>
            </w:pPr>
            <w:r w:rsidRPr="002D55CA">
              <w:rPr>
                <w:rFonts w:ascii="Arial" w:hAnsi="Arial" w:cs="Arial"/>
                <w:lang w:val="mn-MN"/>
              </w:rPr>
              <w:t>2001-2003, Монгол улсын их сургууль, Хууль зүйн сургууль, №Е20032571, БД№20030598, хууль зүйн магистрын зэрэг</w:t>
            </w:r>
          </w:p>
          <w:p w14:paraId="65BB41BF" w14:textId="77777777" w:rsidR="00502A24" w:rsidRPr="002D55CA" w:rsidRDefault="00502A24" w:rsidP="00502A24">
            <w:pPr>
              <w:pStyle w:val="ListParagraph"/>
              <w:numPr>
                <w:ilvl w:val="0"/>
                <w:numId w:val="1"/>
              </w:numPr>
              <w:jc w:val="both"/>
              <w:rPr>
                <w:rFonts w:ascii="Arial" w:hAnsi="Arial" w:cs="Arial"/>
                <w:lang w:val="mn-MN"/>
              </w:rPr>
            </w:pPr>
            <w:r w:rsidRPr="002D55CA">
              <w:rPr>
                <w:rFonts w:ascii="Arial" w:hAnsi="Arial" w:cs="Arial"/>
                <w:lang w:val="mn-MN"/>
              </w:rPr>
              <w:t>1996-2000, Монгол улсын их сургууль, Хууль зүйн сургууль, эрх зүйч, №</w:t>
            </w:r>
            <w:r w:rsidRPr="002D55CA">
              <w:rPr>
                <w:rFonts w:ascii="Arial" w:hAnsi="Arial" w:cs="Arial"/>
              </w:rPr>
              <w:t>D</w:t>
            </w:r>
            <w:r w:rsidRPr="002D55CA">
              <w:rPr>
                <w:rFonts w:ascii="Arial" w:hAnsi="Arial" w:cs="Arial"/>
                <w:lang w:val="mn-MN"/>
              </w:rPr>
              <w:t>2000</w:t>
            </w:r>
            <w:r w:rsidRPr="002D55CA">
              <w:rPr>
                <w:rFonts w:ascii="Arial" w:hAnsi="Arial" w:cs="Arial"/>
              </w:rPr>
              <w:t>/</w:t>
            </w:r>
            <w:r w:rsidRPr="002D55CA">
              <w:rPr>
                <w:rFonts w:ascii="Arial" w:hAnsi="Arial" w:cs="Arial"/>
                <w:lang w:val="mn-MN"/>
              </w:rPr>
              <w:t>7631, БД2366, хууль зүйн ухааны бакалаврын зэрэг</w:t>
            </w:r>
          </w:p>
        </w:tc>
      </w:tr>
      <w:tr w:rsidR="0044440D" w:rsidRPr="002D55CA" w14:paraId="6BC8101A" w14:textId="77777777" w:rsidTr="00541466">
        <w:tc>
          <w:tcPr>
            <w:tcW w:w="395" w:type="dxa"/>
            <w:vMerge w:val="restart"/>
          </w:tcPr>
          <w:p w14:paraId="43892DEB" w14:textId="77777777" w:rsidR="0044440D" w:rsidRPr="002D55CA" w:rsidRDefault="0044440D" w:rsidP="0039633E">
            <w:pPr>
              <w:jc w:val="both"/>
              <w:rPr>
                <w:rFonts w:ascii="Arial" w:hAnsi="Arial" w:cs="Arial"/>
                <w:b/>
                <w:lang w:val="mn-MN"/>
              </w:rPr>
            </w:pPr>
            <w:r w:rsidRPr="002D55CA">
              <w:rPr>
                <w:rFonts w:ascii="Arial" w:hAnsi="Arial" w:cs="Arial"/>
                <w:b/>
                <w:lang w:val="mn-MN"/>
              </w:rPr>
              <w:t>3.2</w:t>
            </w:r>
          </w:p>
        </w:tc>
        <w:tc>
          <w:tcPr>
            <w:tcW w:w="10395" w:type="dxa"/>
          </w:tcPr>
          <w:p w14:paraId="00B36173" w14:textId="77777777" w:rsidR="0044440D" w:rsidRPr="002D55CA" w:rsidRDefault="0044440D" w:rsidP="0044440D">
            <w:pPr>
              <w:spacing w:line="274" w:lineRule="exact"/>
              <w:ind w:right="184"/>
              <w:jc w:val="both"/>
              <w:rPr>
                <w:rFonts w:ascii="Arial" w:eastAsia="Arial" w:hAnsi="Arial" w:cs="Arial"/>
                <w:b/>
                <w:bCs/>
                <w:color w:val="000000"/>
                <w:lang w:val="mn"/>
              </w:rPr>
            </w:pPr>
            <w:r w:rsidRPr="002D55CA">
              <w:rPr>
                <w:rFonts w:ascii="Arial" w:eastAsia="Arial" w:hAnsi="Arial" w:cs="Arial"/>
                <w:b/>
                <w:bCs/>
                <w:color w:val="000000"/>
                <w:lang w:val="mn"/>
              </w:rPr>
              <w:t>Эрх зүйч мэргэжлээр ажилласан байдал</w:t>
            </w:r>
          </w:p>
          <w:p w14:paraId="7CAE1A6B" w14:textId="77777777" w:rsidR="0044440D" w:rsidRPr="002D55CA" w:rsidRDefault="0044440D" w:rsidP="0044440D">
            <w:pPr>
              <w:spacing w:line="274" w:lineRule="exact"/>
              <w:ind w:right="184"/>
              <w:jc w:val="both"/>
              <w:rPr>
                <w:rFonts w:ascii="Arial" w:eastAsia="Arial" w:hAnsi="Arial" w:cs="Arial"/>
                <w:color w:val="000000"/>
                <w:lang w:val="mn"/>
              </w:rPr>
            </w:pPr>
            <w:r w:rsidRPr="002D55CA">
              <w:rPr>
                <w:rFonts w:ascii="Arial" w:eastAsia="Arial" w:hAnsi="Arial" w:cs="Arial"/>
                <w:color w:val="000000"/>
                <w:lang w:val="mn"/>
              </w:rPr>
              <w:t>Хүсэлт гарагч нь эрх зүйч мэргэжлээр ажилласан ажлыг хамгийн сүүлийнхээс нь эхлэн он</w:t>
            </w:r>
            <w:r w:rsidR="00620BF8" w:rsidRPr="002D55CA">
              <w:rPr>
                <w:rFonts w:ascii="Arial" w:eastAsia="Arial" w:hAnsi="Arial" w:cs="Arial"/>
                <w:color w:val="000000"/>
                <w:rtl/>
                <w:lang w:val="mn"/>
              </w:rPr>
              <w:t>,</w:t>
            </w:r>
            <w:r w:rsidRPr="002D55CA">
              <w:rPr>
                <w:rFonts w:ascii="Arial" w:eastAsia="Arial" w:hAnsi="Arial" w:cs="Arial"/>
                <w:color w:val="000000"/>
                <w:lang w:val="mn"/>
              </w:rPr>
              <w:t xml:space="preserve"> дарааллаар тодорхойлон бичих бөгөөд ажил тус бүрийг эрхэлж байсныг нотлох баримтыг хавсаргана. Ажил тус бүрийг тодорхойлохдоо дараах мэдээллийг заавал бичнэ:</w:t>
            </w:r>
          </w:p>
          <w:p w14:paraId="3E386A11" w14:textId="77777777" w:rsidR="0044440D" w:rsidRPr="002D55CA" w:rsidRDefault="0044440D" w:rsidP="0044440D">
            <w:pPr>
              <w:spacing w:line="274" w:lineRule="exact"/>
              <w:ind w:left="840" w:right="184"/>
              <w:rPr>
                <w:rFonts w:ascii="Arial" w:eastAsia="Arial" w:hAnsi="Arial" w:cs="Arial"/>
                <w:color w:val="000000"/>
                <w:lang w:val="mn"/>
              </w:rPr>
            </w:pPr>
            <w:r w:rsidRPr="002D55CA">
              <w:rPr>
                <w:rFonts w:ascii="Arial" w:eastAsia="Arial" w:hAnsi="Arial" w:cs="Arial"/>
                <w:color w:val="000000"/>
                <w:lang w:val="mn"/>
              </w:rPr>
              <w:t xml:space="preserve">-албан тушаалын нэр, ажлын газрын хаяг, ажилласан хугацаа; -ажлын </w:t>
            </w:r>
            <w:r w:rsidRPr="002D55CA">
              <w:rPr>
                <w:rFonts w:ascii="Arial" w:eastAsia="Arial" w:hAnsi="Arial" w:cs="Arial"/>
                <w:color w:val="000000"/>
                <w:rtl/>
                <w:lang w:val="mn"/>
              </w:rPr>
              <w:t xml:space="preserve"> </w:t>
            </w:r>
            <w:r w:rsidRPr="002D55CA">
              <w:rPr>
                <w:rFonts w:ascii="Arial" w:eastAsia="Arial" w:hAnsi="Arial" w:cs="Arial"/>
                <w:color w:val="000000"/>
                <w:lang w:val="mn"/>
              </w:rPr>
              <w:t>байрны тодорхойлолтын гол агуулга;</w:t>
            </w:r>
          </w:p>
          <w:p w14:paraId="1549E279" w14:textId="77777777" w:rsidR="0044440D" w:rsidRPr="002D55CA" w:rsidRDefault="0044440D" w:rsidP="0044440D">
            <w:pPr>
              <w:spacing w:line="274" w:lineRule="exact"/>
              <w:ind w:right="184" w:firstLine="720"/>
              <w:jc w:val="both"/>
              <w:rPr>
                <w:rFonts w:ascii="Arial" w:eastAsia="Arial" w:hAnsi="Arial" w:cs="Arial"/>
                <w:color w:val="000000"/>
                <w:lang w:val="mn"/>
              </w:rPr>
            </w:pPr>
            <w:r w:rsidRPr="002D55CA">
              <w:rPr>
                <w:rFonts w:ascii="Arial" w:eastAsia="Arial" w:hAnsi="Arial" w:cs="Arial"/>
                <w:color w:val="000000"/>
                <w:rtl/>
                <w:lang w:val="mn"/>
              </w:rPr>
              <w:t xml:space="preserve">  </w:t>
            </w:r>
            <w:r w:rsidRPr="002D55CA">
              <w:rPr>
                <w:rFonts w:ascii="Arial" w:eastAsia="Arial" w:hAnsi="Arial" w:cs="Arial"/>
                <w:color w:val="000000"/>
                <w:lang w:val="mn"/>
              </w:rPr>
              <w:t>-удирдах албан тушаалтны нэр, холбоо барих мэдээлэл /утасны дугаар, цахим шуудангийн хаяг, ажлын газрын хаяг зэрэг/;</w:t>
            </w:r>
          </w:p>
          <w:p w14:paraId="4E81FCB2" w14:textId="77777777" w:rsidR="0044440D" w:rsidRPr="002D55CA" w:rsidRDefault="0044440D" w:rsidP="0044440D">
            <w:pPr>
              <w:jc w:val="both"/>
              <w:rPr>
                <w:rFonts w:ascii="Arial" w:hAnsi="Arial" w:cs="Arial"/>
                <w:lang w:val="mn-MN"/>
              </w:rPr>
            </w:pPr>
            <w:r w:rsidRPr="002D55CA">
              <w:rPr>
                <w:rFonts w:ascii="Arial" w:eastAsia="Arial Unicode MS" w:hAnsi="Arial" w:cs="Arial"/>
                <w:color w:val="000000"/>
                <w:rtl/>
                <w:lang w:val="mn"/>
              </w:rPr>
              <w:t xml:space="preserve">              </w:t>
            </w:r>
            <w:r w:rsidRPr="002D55CA">
              <w:rPr>
                <w:rFonts w:ascii="Arial" w:eastAsia="Arial Unicode MS" w:hAnsi="Arial" w:cs="Arial"/>
                <w:color w:val="000000"/>
                <w:lang w:val="mn"/>
              </w:rPr>
              <w:t>-тухайн албан тушаал эрхэлж байхдаа хамтран ажиллаж байсан, өөрийн удирдлагад ажиллаж байсан, ажил хэргийн харилцаатай байсан таваас доошгүй хүний нэр /нэрс аль болох давхцахгүй байх/, холбоо барих мэдээлэл /утасны дугаар, цахим шуудангийн хаяг, ажлын газрын хаяг зэрэг/.</w:t>
            </w:r>
          </w:p>
        </w:tc>
      </w:tr>
      <w:tr w:rsidR="0044440D" w:rsidRPr="002D55CA" w14:paraId="214124AE" w14:textId="77777777" w:rsidTr="00541466">
        <w:tc>
          <w:tcPr>
            <w:tcW w:w="395" w:type="dxa"/>
            <w:vMerge/>
          </w:tcPr>
          <w:p w14:paraId="751EB4AC" w14:textId="77777777" w:rsidR="0044440D" w:rsidRPr="002D55CA" w:rsidRDefault="0044440D" w:rsidP="0039633E">
            <w:pPr>
              <w:jc w:val="both"/>
              <w:rPr>
                <w:rFonts w:ascii="Arial" w:hAnsi="Arial" w:cs="Arial"/>
                <w:lang w:val="mn-MN"/>
              </w:rPr>
            </w:pPr>
          </w:p>
        </w:tc>
        <w:tc>
          <w:tcPr>
            <w:tcW w:w="10395" w:type="dxa"/>
          </w:tcPr>
          <w:p w14:paraId="360614CF" w14:textId="77777777" w:rsidR="001B036C" w:rsidRPr="002D55CA" w:rsidRDefault="001B036C" w:rsidP="001B036C">
            <w:pPr>
              <w:jc w:val="both"/>
              <w:rPr>
                <w:rFonts w:ascii="Arial" w:hAnsi="Arial" w:cs="Arial"/>
                <w:b/>
                <w:lang w:val="mn-MN"/>
              </w:rPr>
            </w:pPr>
            <w:r w:rsidRPr="002D55CA">
              <w:rPr>
                <w:rFonts w:ascii="Arial" w:hAnsi="Arial" w:cs="Arial"/>
                <w:b/>
                <w:lang w:val="mn-MN"/>
              </w:rPr>
              <w:t xml:space="preserve">Нэг. </w:t>
            </w:r>
          </w:p>
          <w:p w14:paraId="22591973" w14:textId="77777777" w:rsidR="001B036C" w:rsidRPr="002D55CA" w:rsidRDefault="001B036C" w:rsidP="001B036C">
            <w:pPr>
              <w:jc w:val="both"/>
              <w:rPr>
                <w:rFonts w:ascii="Arial" w:hAnsi="Arial" w:cs="Arial"/>
                <w:lang w:val="mn-MN"/>
              </w:rPr>
            </w:pPr>
            <w:r w:rsidRPr="002D55CA">
              <w:rPr>
                <w:rFonts w:ascii="Arial" w:hAnsi="Arial" w:cs="Arial"/>
                <w:lang w:val="mn-MN"/>
              </w:rPr>
              <w:t>Албан тушаалын нэр: Монголын Нотариатчдын танхимын Ерөнхийлөгч</w:t>
            </w:r>
            <w:r w:rsidR="00AF0E4E" w:rsidRPr="002D55CA">
              <w:rPr>
                <w:rFonts w:ascii="Arial" w:hAnsi="Arial" w:cs="Arial"/>
                <w:lang w:val="mn-MN"/>
              </w:rPr>
              <w:t>, нийслэлийн тойргийн нотариатч</w:t>
            </w:r>
          </w:p>
          <w:p w14:paraId="4F3218DC" w14:textId="77777777" w:rsidR="001B036C" w:rsidRPr="002D55CA" w:rsidRDefault="001B036C" w:rsidP="001B036C">
            <w:pPr>
              <w:jc w:val="both"/>
              <w:rPr>
                <w:rFonts w:ascii="Arial" w:hAnsi="Arial" w:cs="Arial"/>
                <w:lang w:val="mn-MN"/>
              </w:rPr>
            </w:pPr>
            <w:r w:rsidRPr="002D55CA">
              <w:rPr>
                <w:rFonts w:ascii="Arial" w:hAnsi="Arial" w:cs="Arial"/>
                <w:lang w:val="mn-MN"/>
              </w:rPr>
              <w:t>Ажлын газрын хаяг:</w:t>
            </w:r>
            <w:r w:rsidR="00DD4CD9" w:rsidRPr="002D55CA">
              <w:rPr>
                <w:rFonts w:ascii="Arial" w:hAnsi="Arial" w:cs="Arial"/>
                <w:lang w:val="mn-MN"/>
              </w:rPr>
              <w:t xml:space="preserve"> Сүхбаатар дүүрэг 7 хороо, 11 хороолол, Эрхүүгийн гудамж 10Г байр</w:t>
            </w:r>
          </w:p>
          <w:p w14:paraId="4FF07FB8" w14:textId="77777777" w:rsidR="001B036C" w:rsidRPr="002D55CA" w:rsidRDefault="001B036C" w:rsidP="001B036C">
            <w:pPr>
              <w:jc w:val="both"/>
              <w:rPr>
                <w:rFonts w:ascii="Arial" w:hAnsi="Arial" w:cs="Arial"/>
                <w:lang w:val="mn-MN"/>
              </w:rPr>
            </w:pPr>
            <w:r w:rsidRPr="002D55CA">
              <w:rPr>
                <w:rFonts w:ascii="Arial" w:hAnsi="Arial" w:cs="Arial"/>
                <w:lang w:val="mn-MN"/>
              </w:rPr>
              <w:t>Ажилласан хугацаа:</w:t>
            </w:r>
            <w:r w:rsidR="00261EAB" w:rsidRPr="002D55CA">
              <w:rPr>
                <w:rFonts w:ascii="Arial" w:hAnsi="Arial" w:cs="Arial"/>
                <w:lang w:val="mn-MN"/>
              </w:rPr>
              <w:t xml:space="preserve"> 2017 оноос одоо</w:t>
            </w:r>
          </w:p>
          <w:p w14:paraId="5860A0D7" w14:textId="77777777" w:rsidR="001B036C" w:rsidRPr="002D55CA" w:rsidRDefault="005607B5" w:rsidP="001B036C">
            <w:pPr>
              <w:jc w:val="both"/>
              <w:rPr>
                <w:rFonts w:ascii="Arial" w:hAnsi="Arial" w:cs="Arial"/>
                <w:lang w:val="mn-MN"/>
              </w:rPr>
            </w:pPr>
            <w:r>
              <w:rPr>
                <w:rFonts w:ascii="Arial" w:hAnsi="Arial" w:cs="Arial"/>
                <w:lang w:val="mn-MN"/>
              </w:rPr>
              <w:t>Ажлын байр</w:t>
            </w:r>
            <w:r w:rsidR="001B036C" w:rsidRPr="002D55CA">
              <w:rPr>
                <w:rFonts w:ascii="Arial" w:hAnsi="Arial" w:cs="Arial"/>
                <w:lang w:val="mn-MN"/>
              </w:rPr>
              <w:t>н</w:t>
            </w:r>
            <w:r>
              <w:rPr>
                <w:rFonts w:ascii="Arial" w:hAnsi="Arial" w:cs="Arial"/>
                <w:lang w:val="mn-MN"/>
              </w:rPr>
              <w:t>ы</w:t>
            </w:r>
            <w:r w:rsidR="001B036C" w:rsidRPr="002D55CA">
              <w:rPr>
                <w:rFonts w:ascii="Arial" w:hAnsi="Arial" w:cs="Arial"/>
                <w:lang w:val="mn-MN"/>
              </w:rPr>
              <w:t xml:space="preserve"> тодорхойлолтын агуулга:</w:t>
            </w:r>
            <w:r w:rsidR="00261EAB" w:rsidRPr="002D55CA">
              <w:rPr>
                <w:rFonts w:ascii="Arial" w:hAnsi="Arial" w:cs="Arial"/>
                <w:lang w:val="mn-MN"/>
              </w:rPr>
              <w:t xml:space="preserve"> Дүрэмд заасны дагуу Танхимын өдөр тутмын үйл ажиллагааг удирдан зохион байгуулах, танхимыг гадаад, дотоод төлөөлөх, Бүх гишүүдийн хурлаас баталсан төсвийн хүрээнд Танхимын өмч хөрөнгийг захиран зарцуулах, хууль, дүрэмд бусад үйл ажиллагаа</w:t>
            </w:r>
            <w:r w:rsidR="00AF0E4E" w:rsidRPr="002D55CA">
              <w:rPr>
                <w:rFonts w:ascii="Arial" w:hAnsi="Arial" w:cs="Arial"/>
                <w:lang w:val="mn-MN"/>
              </w:rPr>
              <w:t>, Үндсэн хууль, Иргэний хууль, Нотариатын тухай хууль болон бусад хууль тогтоомжийн дагуу нотариатын үйлдлийг гэрчлэх</w:t>
            </w:r>
            <w:r w:rsidR="00824640" w:rsidRPr="002D55CA">
              <w:rPr>
                <w:rFonts w:ascii="Arial" w:hAnsi="Arial" w:cs="Arial"/>
                <w:lang w:val="mn-MN"/>
              </w:rPr>
              <w:t xml:space="preserve">, эрх зүйн зөвлөгөө өгөх үндсэн чиг үүрэгтэй. </w:t>
            </w:r>
            <w:r w:rsidR="00261EAB" w:rsidRPr="002D55CA">
              <w:rPr>
                <w:rFonts w:ascii="Arial" w:hAnsi="Arial" w:cs="Arial"/>
                <w:lang w:val="mn-MN"/>
              </w:rPr>
              <w:t xml:space="preserve"> </w:t>
            </w:r>
          </w:p>
          <w:p w14:paraId="0E0740A2" w14:textId="77777777" w:rsidR="001B036C" w:rsidRPr="002D55CA" w:rsidRDefault="001B036C" w:rsidP="001B036C">
            <w:pPr>
              <w:jc w:val="both"/>
              <w:rPr>
                <w:rFonts w:ascii="Arial" w:hAnsi="Arial" w:cs="Arial"/>
                <w:lang w:val="mn-MN"/>
              </w:rPr>
            </w:pPr>
            <w:r w:rsidRPr="002D55CA">
              <w:rPr>
                <w:rFonts w:ascii="Arial" w:hAnsi="Arial" w:cs="Arial"/>
                <w:lang w:val="mn-MN"/>
              </w:rPr>
              <w:t>Удирдах албан тушаалтны нэр:</w:t>
            </w:r>
            <w:r w:rsidR="00DD4CD9" w:rsidRPr="002D55CA">
              <w:rPr>
                <w:rFonts w:ascii="Arial" w:hAnsi="Arial" w:cs="Arial"/>
                <w:lang w:val="mn-MN"/>
              </w:rPr>
              <w:t xml:space="preserve"> </w:t>
            </w:r>
          </w:p>
          <w:p w14:paraId="4747493D" w14:textId="77777777" w:rsidR="001B036C" w:rsidRPr="002D55CA" w:rsidRDefault="001B036C" w:rsidP="001B036C">
            <w:pPr>
              <w:jc w:val="both"/>
              <w:rPr>
                <w:rFonts w:ascii="Arial" w:hAnsi="Arial" w:cs="Arial"/>
                <w:lang w:val="mn-MN"/>
              </w:rPr>
            </w:pPr>
            <w:r w:rsidRPr="002D55CA">
              <w:rPr>
                <w:rFonts w:ascii="Arial" w:hAnsi="Arial" w:cs="Arial"/>
                <w:lang w:val="mn-MN"/>
              </w:rPr>
              <w:t>Холбоо барих барих мэдээлэл:</w:t>
            </w:r>
          </w:p>
          <w:p w14:paraId="14D18074" w14:textId="77777777" w:rsidR="001B036C" w:rsidRPr="002D55CA" w:rsidRDefault="001B036C" w:rsidP="001B036C">
            <w:pPr>
              <w:jc w:val="both"/>
              <w:rPr>
                <w:rFonts w:ascii="Arial" w:hAnsi="Arial" w:cs="Arial"/>
                <w:lang w:val="mn-MN"/>
              </w:rPr>
            </w:pPr>
            <w:r w:rsidRPr="002D55CA">
              <w:rPr>
                <w:rFonts w:ascii="Arial" w:hAnsi="Arial" w:cs="Arial"/>
                <w:lang w:val="mn-MN"/>
              </w:rPr>
              <w:t>Тухайн албан тушаал эрхэлж байхдаа хамтран ажиллаж байсан, өөрийн удирдлагад ажиллаж байсан, ажил хэргийн харилцаатай байсан хүний нэр, холбоо барих мэдээлэл:</w:t>
            </w:r>
            <w:r w:rsidR="00DD4CD9" w:rsidRPr="002D55CA">
              <w:rPr>
                <w:rFonts w:ascii="Arial" w:hAnsi="Arial" w:cs="Arial"/>
                <w:lang w:val="mn-MN"/>
              </w:rPr>
              <w:t xml:space="preserve"> </w:t>
            </w:r>
          </w:p>
          <w:p w14:paraId="018701A6" w14:textId="77777777" w:rsidR="00AF0E4E" w:rsidRPr="002D55CA" w:rsidRDefault="00AF0E4E" w:rsidP="00AF0E4E">
            <w:pPr>
              <w:jc w:val="both"/>
              <w:rPr>
                <w:rFonts w:ascii="Arial" w:hAnsi="Arial" w:cs="Arial"/>
                <w:b/>
                <w:lang w:val="mn-MN"/>
              </w:rPr>
            </w:pPr>
            <w:r w:rsidRPr="002D55CA">
              <w:rPr>
                <w:rFonts w:ascii="Arial" w:hAnsi="Arial" w:cs="Arial"/>
                <w:b/>
                <w:lang w:val="mn-MN"/>
              </w:rPr>
              <w:t>Хоёр.</w:t>
            </w:r>
          </w:p>
          <w:p w14:paraId="3356FF78" w14:textId="77777777" w:rsidR="00AF0E4E" w:rsidRPr="002D55CA" w:rsidRDefault="00AF0E4E" w:rsidP="00AF0E4E">
            <w:pPr>
              <w:jc w:val="both"/>
              <w:rPr>
                <w:rFonts w:ascii="Arial" w:hAnsi="Arial" w:cs="Arial"/>
                <w:lang w:val="mn-MN"/>
              </w:rPr>
            </w:pPr>
            <w:r w:rsidRPr="002D55CA">
              <w:rPr>
                <w:rFonts w:ascii="Arial" w:hAnsi="Arial" w:cs="Arial"/>
                <w:lang w:val="mn-MN"/>
              </w:rPr>
              <w:t xml:space="preserve">Албан тушаалын нэр: </w:t>
            </w:r>
            <w:r w:rsidR="006925DD" w:rsidRPr="002D55CA">
              <w:rPr>
                <w:rFonts w:ascii="Arial" w:hAnsi="Arial" w:cs="Arial"/>
                <w:lang w:val="mn-MN"/>
              </w:rPr>
              <w:t xml:space="preserve">Нийслэлийн </w:t>
            </w:r>
            <w:r w:rsidR="00275FA5" w:rsidRPr="002D55CA">
              <w:rPr>
                <w:rFonts w:ascii="Arial" w:hAnsi="Arial" w:cs="Arial"/>
                <w:lang w:val="mn-MN"/>
              </w:rPr>
              <w:t xml:space="preserve">Сүхбаатар дүүргийн </w:t>
            </w:r>
            <w:r w:rsidRPr="002D55CA">
              <w:rPr>
                <w:rFonts w:ascii="Arial" w:hAnsi="Arial" w:cs="Arial"/>
                <w:lang w:val="mn-MN"/>
              </w:rPr>
              <w:t>тойргийн нотариатч</w:t>
            </w:r>
          </w:p>
          <w:p w14:paraId="2B9360FC" w14:textId="77777777" w:rsidR="00AF0E4E" w:rsidRPr="002D55CA" w:rsidRDefault="00AF0E4E" w:rsidP="00AF0E4E">
            <w:pPr>
              <w:jc w:val="both"/>
              <w:rPr>
                <w:rFonts w:ascii="Arial" w:hAnsi="Arial" w:cs="Arial"/>
                <w:lang w:val="mn-MN"/>
              </w:rPr>
            </w:pPr>
            <w:r w:rsidRPr="002D55CA">
              <w:rPr>
                <w:rFonts w:ascii="Arial" w:hAnsi="Arial" w:cs="Arial"/>
                <w:lang w:val="mn-MN"/>
              </w:rPr>
              <w:t>Ажлын газрын хаяг:</w:t>
            </w:r>
            <w:r w:rsidR="006925DD" w:rsidRPr="002D55CA">
              <w:rPr>
                <w:rFonts w:ascii="Arial" w:hAnsi="Arial" w:cs="Arial"/>
                <w:lang w:val="mn-MN"/>
              </w:rPr>
              <w:t xml:space="preserve"> Сүхбаатар дүүрэг 2</w:t>
            </w:r>
            <w:r w:rsidRPr="002D55CA">
              <w:rPr>
                <w:rFonts w:ascii="Arial" w:hAnsi="Arial" w:cs="Arial"/>
                <w:lang w:val="mn-MN"/>
              </w:rPr>
              <w:t xml:space="preserve"> хороо, </w:t>
            </w:r>
            <w:r w:rsidR="006925DD" w:rsidRPr="002D55CA">
              <w:rPr>
                <w:rFonts w:ascii="Arial" w:hAnsi="Arial" w:cs="Arial"/>
                <w:lang w:val="mn-MN"/>
              </w:rPr>
              <w:t>5</w:t>
            </w:r>
            <w:r w:rsidRPr="002D55CA">
              <w:rPr>
                <w:rFonts w:ascii="Arial" w:hAnsi="Arial" w:cs="Arial"/>
                <w:lang w:val="mn-MN"/>
              </w:rPr>
              <w:t xml:space="preserve"> хороолол, </w:t>
            </w:r>
            <w:r w:rsidR="006925DD" w:rsidRPr="002D55CA">
              <w:rPr>
                <w:rFonts w:ascii="Arial" w:hAnsi="Arial" w:cs="Arial"/>
                <w:lang w:val="mn-MN"/>
              </w:rPr>
              <w:t>Сөүлийн гудамж, Монгол ном ХХК байр 2003-2011 онд, Сүхбаатар дүүрэг, 2 хороо, 5 хороолол, Сөүлийн гудамж, Төрийн</w:t>
            </w:r>
            <w:r w:rsidR="00002CCA">
              <w:rPr>
                <w:rFonts w:ascii="Arial" w:hAnsi="Arial" w:cs="Arial"/>
                <w:lang w:val="mn-MN"/>
              </w:rPr>
              <w:t xml:space="preserve"> банкны байр 3 давхарт 2011-2017</w:t>
            </w:r>
            <w:r w:rsidR="006925DD" w:rsidRPr="002D55CA">
              <w:rPr>
                <w:rFonts w:ascii="Arial" w:hAnsi="Arial" w:cs="Arial"/>
                <w:lang w:val="mn-MN"/>
              </w:rPr>
              <w:t xml:space="preserve"> онд ажиллаж байсан.</w:t>
            </w:r>
          </w:p>
          <w:p w14:paraId="4FFC5FFA" w14:textId="77777777" w:rsidR="00AF0E4E" w:rsidRPr="002D55CA" w:rsidRDefault="00AF0E4E" w:rsidP="00AF0E4E">
            <w:pPr>
              <w:jc w:val="both"/>
              <w:rPr>
                <w:rFonts w:ascii="Arial" w:hAnsi="Arial" w:cs="Arial"/>
                <w:lang w:val="mn-MN"/>
              </w:rPr>
            </w:pPr>
            <w:r w:rsidRPr="002D55CA">
              <w:rPr>
                <w:rFonts w:ascii="Arial" w:hAnsi="Arial" w:cs="Arial"/>
                <w:lang w:val="mn-MN"/>
              </w:rPr>
              <w:t>Ажилласан хугацаа:</w:t>
            </w:r>
            <w:r w:rsidR="00002CCA">
              <w:rPr>
                <w:rFonts w:ascii="Arial" w:hAnsi="Arial" w:cs="Arial"/>
                <w:lang w:val="mn-MN"/>
              </w:rPr>
              <w:t xml:space="preserve"> 2003-2017</w:t>
            </w:r>
          </w:p>
          <w:p w14:paraId="1FFAD366" w14:textId="77777777" w:rsidR="00AF0E4E" w:rsidRPr="002D55CA" w:rsidRDefault="005607B5" w:rsidP="00AF0E4E">
            <w:pPr>
              <w:jc w:val="both"/>
              <w:rPr>
                <w:rFonts w:ascii="Arial" w:hAnsi="Arial" w:cs="Arial"/>
                <w:lang w:val="mn-MN"/>
              </w:rPr>
            </w:pPr>
            <w:r>
              <w:rPr>
                <w:rFonts w:ascii="Arial" w:hAnsi="Arial" w:cs="Arial"/>
                <w:lang w:val="mn-MN"/>
              </w:rPr>
              <w:t>Ажлын байр</w:t>
            </w:r>
            <w:r w:rsidR="00AF0E4E" w:rsidRPr="002D55CA">
              <w:rPr>
                <w:rFonts w:ascii="Arial" w:hAnsi="Arial" w:cs="Arial"/>
                <w:lang w:val="mn-MN"/>
              </w:rPr>
              <w:t>н</w:t>
            </w:r>
            <w:r>
              <w:rPr>
                <w:rFonts w:ascii="Arial" w:hAnsi="Arial" w:cs="Arial"/>
                <w:lang w:val="mn-MN"/>
              </w:rPr>
              <w:t>ы</w:t>
            </w:r>
            <w:r w:rsidR="00AF0E4E" w:rsidRPr="002D55CA">
              <w:rPr>
                <w:rFonts w:ascii="Arial" w:hAnsi="Arial" w:cs="Arial"/>
                <w:lang w:val="mn-MN"/>
              </w:rPr>
              <w:t xml:space="preserve"> тодорхойлолтын агуулга: Үндсэн хууль, Иргэний хууль, Нотариатын тухай хууль болон бусад хууль тогтоомжийн дагуу нотариатын үйлдлийг гэрчлэх</w:t>
            </w:r>
            <w:r w:rsidR="00824640" w:rsidRPr="002D55CA">
              <w:rPr>
                <w:rFonts w:ascii="Arial" w:hAnsi="Arial" w:cs="Arial"/>
                <w:lang w:val="mn-MN"/>
              </w:rPr>
              <w:t xml:space="preserve">, эрх зүйн зөвлөгөө өгөх үндсэн чиг үүрэгтэй.  </w:t>
            </w:r>
            <w:r w:rsidR="00AF0E4E" w:rsidRPr="002D55CA">
              <w:rPr>
                <w:rFonts w:ascii="Arial" w:hAnsi="Arial" w:cs="Arial"/>
                <w:lang w:val="mn-MN"/>
              </w:rPr>
              <w:t xml:space="preserve"> </w:t>
            </w:r>
          </w:p>
          <w:p w14:paraId="5F70187E" w14:textId="5CAA4ECE" w:rsidR="00AF0E4E" w:rsidRPr="00336697" w:rsidRDefault="00AF0E4E" w:rsidP="00AF0E4E">
            <w:pPr>
              <w:jc w:val="both"/>
              <w:rPr>
                <w:rFonts w:ascii="Arial" w:hAnsi="Arial" w:cs="Arial"/>
                <w:lang w:val="mn-MN"/>
              </w:rPr>
            </w:pPr>
            <w:r w:rsidRPr="00336697">
              <w:rPr>
                <w:rFonts w:ascii="Arial" w:hAnsi="Arial" w:cs="Arial"/>
                <w:lang w:val="mn-MN"/>
              </w:rPr>
              <w:t xml:space="preserve">Тухайн албан тушаал эрхэлж байхдаа хамтран ажиллаж байсан, өөрийн удирдлагад ажиллаж байсан, ажил хэргийн харилцаатай байсан хүний нэр, холбоо барих мэдээлэл: </w:t>
            </w:r>
          </w:p>
          <w:p w14:paraId="58DA655E" w14:textId="77777777" w:rsidR="000F76A2" w:rsidRPr="002D55CA" w:rsidRDefault="000F76A2" w:rsidP="000F76A2">
            <w:pPr>
              <w:jc w:val="both"/>
              <w:rPr>
                <w:rFonts w:ascii="Arial" w:hAnsi="Arial" w:cs="Arial"/>
                <w:b/>
                <w:lang w:val="mn-MN"/>
              </w:rPr>
            </w:pPr>
            <w:r w:rsidRPr="002D55CA">
              <w:rPr>
                <w:rFonts w:ascii="Arial" w:hAnsi="Arial" w:cs="Arial"/>
                <w:b/>
                <w:lang w:val="mn-MN"/>
              </w:rPr>
              <w:t xml:space="preserve">Гурав. </w:t>
            </w:r>
          </w:p>
          <w:p w14:paraId="4D6FA14A" w14:textId="77777777" w:rsidR="000F76A2" w:rsidRPr="002D55CA" w:rsidRDefault="000F76A2" w:rsidP="000F76A2">
            <w:pPr>
              <w:jc w:val="both"/>
              <w:rPr>
                <w:rFonts w:ascii="Arial" w:hAnsi="Arial" w:cs="Arial"/>
                <w:lang w:val="mn-MN"/>
              </w:rPr>
            </w:pPr>
            <w:r w:rsidRPr="002D55CA">
              <w:rPr>
                <w:rFonts w:ascii="Arial" w:hAnsi="Arial" w:cs="Arial"/>
                <w:lang w:val="mn-MN"/>
              </w:rPr>
              <w:lastRenderedPageBreak/>
              <w:t>Албан тушаалын нэр: Монголын Өмгөөлөгчдийн холбооны өмгөөлөгч</w:t>
            </w:r>
          </w:p>
          <w:p w14:paraId="4E8B7211" w14:textId="77777777" w:rsidR="000F76A2" w:rsidRPr="002D55CA" w:rsidRDefault="000F76A2" w:rsidP="000F76A2">
            <w:pPr>
              <w:jc w:val="both"/>
              <w:rPr>
                <w:rFonts w:ascii="Arial" w:hAnsi="Arial" w:cs="Arial"/>
                <w:lang w:val="mn-MN"/>
              </w:rPr>
            </w:pPr>
            <w:r w:rsidRPr="002D55CA">
              <w:rPr>
                <w:rFonts w:ascii="Arial" w:hAnsi="Arial" w:cs="Arial"/>
                <w:lang w:val="mn-MN"/>
              </w:rPr>
              <w:t xml:space="preserve">Ажлын газрын хаяг: Сүхбаатар дүүрэг 2 хороо, 5 хороолол, Сөүлийн гудамж, Монгол ном ХХК байр </w:t>
            </w:r>
          </w:p>
          <w:p w14:paraId="56A3DC60" w14:textId="77777777" w:rsidR="000F76A2" w:rsidRPr="002D55CA" w:rsidRDefault="000F76A2" w:rsidP="000F76A2">
            <w:pPr>
              <w:jc w:val="both"/>
              <w:rPr>
                <w:rFonts w:ascii="Arial" w:hAnsi="Arial" w:cs="Arial"/>
                <w:lang w:val="mn-MN"/>
              </w:rPr>
            </w:pPr>
            <w:r w:rsidRPr="002D55CA">
              <w:rPr>
                <w:rFonts w:ascii="Arial" w:hAnsi="Arial" w:cs="Arial"/>
                <w:lang w:val="mn-MN"/>
              </w:rPr>
              <w:t>Ажилласан хугацаа: 2003-2011</w:t>
            </w:r>
          </w:p>
          <w:p w14:paraId="674A45C9" w14:textId="77777777" w:rsidR="000F76A2" w:rsidRPr="002D55CA" w:rsidRDefault="005607B5" w:rsidP="000F76A2">
            <w:pPr>
              <w:jc w:val="both"/>
              <w:rPr>
                <w:rFonts w:ascii="Arial" w:hAnsi="Arial" w:cs="Arial"/>
                <w:lang w:val="mn-MN"/>
              </w:rPr>
            </w:pPr>
            <w:r>
              <w:rPr>
                <w:rFonts w:ascii="Arial" w:hAnsi="Arial" w:cs="Arial"/>
                <w:lang w:val="mn-MN"/>
              </w:rPr>
              <w:t>Ажлын байр</w:t>
            </w:r>
            <w:r w:rsidR="000F76A2" w:rsidRPr="002D55CA">
              <w:rPr>
                <w:rFonts w:ascii="Arial" w:hAnsi="Arial" w:cs="Arial"/>
                <w:lang w:val="mn-MN"/>
              </w:rPr>
              <w:t>н</w:t>
            </w:r>
            <w:r>
              <w:rPr>
                <w:rFonts w:ascii="Arial" w:hAnsi="Arial" w:cs="Arial"/>
                <w:lang w:val="mn-MN"/>
              </w:rPr>
              <w:t>ы</w:t>
            </w:r>
            <w:r w:rsidR="000F76A2" w:rsidRPr="002D55CA">
              <w:rPr>
                <w:rFonts w:ascii="Arial" w:hAnsi="Arial" w:cs="Arial"/>
                <w:lang w:val="mn-MN"/>
              </w:rPr>
              <w:t xml:space="preserve"> тодорхойлолтын агуулга: Үндсэн хууль, Иргэний хууль, Өмгөөллийн тухай хууль болон бусад хууль тогтоомжийн дагуу </w:t>
            </w:r>
            <w:r w:rsidR="009D70D5" w:rsidRPr="002D55CA">
              <w:rPr>
                <w:rFonts w:ascii="Arial" w:hAnsi="Arial" w:cs="Arial"/>
                <w:lang w:val="mn-MN"/>
              </w:rPr>
              <w:t xml:space="preserve">өмгөөллийн үйл ажиллагаа эрхэлж, хууль зүйн зөвлөгөө </w:t>
            </w:r>
            <w:r w:rsidR="000F76A2" w:rsidRPr="002D55CA">
              <w:rPr>
                <w:rFonts w:ascii="Arial" w:hAnsi="Arial" w:cs="Arial"/>
                <w:lang w:val="mn-MN"/>
              </w:rPr>
              <w:t xml:space="preserve">өгөх үндсэн чиг үүрэгтэй.  </w:t>
            </w:r>
          </w:p>
          <w:p w14:paraId="2506CB2B" w14:textId="77777777" w:rsidR="00421032" w:rsidRPr="002D55CA" w:rsidRDefault="00421032" w:rsidP="00421032">
            <w:pPr>
              <w:jc w:val="both"/>
              <w:rPr>
                <w:rFonts w:ascii="Arial" w:hAnsi="Arial" w:cs="Arial"/>
                <w:b/>
                <w:lang w:val="mn-MN"/>
              </w:rPr>
            </w:pPr>
            <w:r w:rsidRPr="002D55CA">
              <w:rPr>
                <w:rFonts w:ascii="Arial" w:hAnsi="Arial" w:cs="Arial"/>
                <w:b/>
                <w:lang w:val="mn-MN"/>
              </w:rPr>
              <w:t xml:space="preserve">Дөрөв. </w:t>
            </w:r>
          </w:p>
          <w:p w14:paraId="10ACEE11" w14:textId="77777777" w:rsidR="00421032" w:rsidRPr="002D55CA" w:rsidRDefault="00421032" w:rsidP="00421032">
            <w:pPr>
              <w:jc w:val="both"/>
              <w:rPr>
                <w:rFonts w:ascii="Arial" w:hAnsi="Arial" w:cs="Arial"/>
                <w:lang w:val="mn-MN"/>
              </w:rPr>
            </w:pPr>
            <w:r w:rsidRPr="002D55CA">
              <w:rPr>
                <w:rFonts w:ascii="Arial" w:hAnsi="Arial" w:cs="Arial"/>
                <w:lang w:val="mn-MN"/>
              </w:rPr>
              <w:t>Албан тушаалын нэр: Монголын Нотариатчдын танхимын архивч, мэдээллийн албаны ажилтан</w:t>
            </w:r>
          </w:p>
          <w:p w14:paraId="5535B38D" w14:textId="77777777" w:rsidR="00421032" w:rsidRPr="002D55CA" w:rsidRDefault="00421032" w:rsidP="00421032">
            <w:pPr>
              <w:jc w:val="both"/>
              <w:rPr>
                <w:rFonts w:ascii="Arial" w:hAnsi="Arial" w:cs="Arial"/>
                <w:lang w:val="mn-MN"/>
              </w:rPr>
            </w:pPr>
            <w:r w:rsidRPr="002D55CA">
              <w:rPr>
                <w:rFonts w:ascii="Arial" w:hAnsi="Arial" w:cs="Arial"/>
                <w:lang w:val="mn-MN"/>
              </w:rPr>
              <w:t>Ажлын газрын хаяг: Сүхбаатар дүүрэг 7 хороо, 11 хороолол, Эрхүүгийн гудамж 10Г байр</w:t>
            </w:r>
          </w:p>
          <w:p w14:paraId="08361CF7" w14:textId="77777777" w:rsidR="00421032" w:rsidRPr="002D55CA" w:rsidRDefault="00421032" w:rsidP="00421032">
            <w:pPr>
              <w:jc w:val="both"/>
              <w:rPr>
                <w:rFonts w:ascii="Arial" w:hAnsi="Arial" w:cs="Arial"/>
                <w:lang w:val="mn-MN"/>
              </w:rPr>
            </w:pPr>
            <w:r w:rsidRPr="002D55CA">
              <w:rPr>
                <w:rFonts w:ascii="Arial" w:hAnsi="Arial" w:cs="Arial"/>
                <w:lang w:val="mn-MN"/>
              </w:rPr>
              <w:t>Ажилласан хугацаа: 2001-2003</w:t>
            </w:r>
          </w:p>
          <w:p w14:paraId="1F01E30F" w14:textId="77777777" w:rsidR="00421032" w:rsidRPr="002D55CA" w:rsidRDefault="005607B5" w:rsidP="00421032">
            <w:pPr>
              <w:jc w:val="both"/>
              <w:rPr>
                <w:rFonts w:ascii="Arial" w:hAnsi="Arial" w:cs="Arial"/>
                <w:lang w:val="mn-MN"/>
              </w:rPr>
            </w:pPr>
            <w:r>
              <w:rPr>
                <w:rFonts w:ascii="Arial" w:hAnsi="Arial" w:cs="Arial"/>
                <w:lang w:val="mn-MN"/>
              </w:rPr>
              <w:t>Ажлын байр</w:t>
            </w:r>
            <w:r w:rsidR="00421032" w:rsidRPr="002D55CA">
              <w:rPr>
                <w:rFonts w:ascii="Arial" w:hAnsi="Arial" w:cs="Arial"/>
                <w:lang w:val="mn-MN"/>
              </w:rPr>
              <w:t>н</w:t>
            </w:r>
            <w:r>
              <w:rPr>
                <w:rFonts w:ascii="Arial" w:hAnsi="Arial" w:cs="Arial"/>
                <w:lang w:val="mn-MN"/>
              </w:rPr>
              <w:t>ы</w:t>
            </w:r>
            <w:r w:rsidR="00421032" w:rsidRPr="002D55CA">
              <w:rPr>
                <w:rFonts w:ascii="Arial" w:hAnsi="Arial" w:cs="Arial"/>
                <w:lang w:val="mn-MN"/>
              </w:rPr>
              <w:t xml:space="preserve"> тодорхойлолтын агуулга: </w:t>
            </w:r>
            <w:r w:rsidR="000F7562">
              <w:rPr>
                <w:rFonts w:ascii="Arial" w:hAnsi="Arial" w:cs="Arial"/>
                <w:lang w:val="mn-MN"/>
              </w:rPr>
              <w:t>Архивын баримт бичгийг цэгцлэх, лавлагаа мэдээлэл өгөх, нотариатчдыг шаардлагатай мэдээлэл, гарын авлага, бусад материалаар хангах, хууль тогтоомжийн лавлагааны санг эрхлэн хөтөлнө.</w:t>
            </w:r>
          </w:p>
          <w:p w14:paraId="3DA29529" w14:textId="26FEF083" w:rsidR="00A12C19" w:rsidRPr="00585325" w:rsidRDefault="00A12C19" w:rsidP="00585325">
            <w:pPr>
              <w:jc w:val="both"/>
              <w:rPr>
                <w:rFonts w:ascii="Arial" w:hAnsi="Arial" w:cs="Arial"/>
                <w:lang w:val="mn-MN"/>
              </w:rPr>
            </w:pPr>
          </w:p>
        </w:tc>
      </w:tr>
      <w:tr w:rsidR="00D223AD" w:rsidRPr="002D55CA" w14:paraId="253B618A" w14:textId="77777777" w:rsidTr="00541466">
        <w:tc>
          <w:tcPr>
            <w:tcW w:w="395" w:type="dxa"/>
            <w:vMerge w:val="restart"/>
          </w:tcPr>
          <w:p w14:paraId="5B28F86F" w14:textId="77777777" w:rsidR="00D223AD" w:rsidRPr="002D55CA" w:rsidRDefault="00D223AD" w:rsidP="0039633E">
            <w:pPr>
              <w:jc w:val="both"/>
              <w:rPr>
                <w:rFonts w:ascii="Arial" w:hAnsi="Arial" w:cs="Arial"/>
                <w:b/>
                <w:lang w:val="mn-MN"/>
              </w:rPr>
            </w:pPr>
            <w:r w:rsidRPr="002D55CA">
              <w:rPr>
                <w:rFonts w:ascii="Arial" w:hAnsi="Arial" w:cs="Arial"/>
                <w:b/>
                <w:lang w:val="mn-MN"/>
              </w:rPr>
              <w:lastRenderedPageBreak/>
              <w:t>3.3</w:t>
            </w:r>
          </w:p>
        </w:tc>
        <w:tc>
          <w:tcPr>
            <w:tcW w:w="10395" w:type="dxa"/>
          </w:tcPr>
          <w:p w14:paraId="4DCF9044" w14:textId="77777777" w:rsidR="00D223AD" w:rsidRPr="002D55CA" w:rsidRDefault="00D223AD" w:rsidP="00D223AD">
            <w:pPr>
              <w:ind w:right="184"/>
              <w:jc w:val="both"/>
              <w:rPr>
                <w:rFonts w:ascii="Arial" w:eastAsia="Arial" w:hAnsi="Arial" w:cs="Arial"/>
                <w:b/>
                <w:bCs/>
                <w:color w:val="000000"/>
                <w:cs/>
                <w:lang w:val="mn-MN"/>
              </w:rPr>
            </w:pPr>
            <w:r w:rsidRPr="002D55CA">
              <w:rPr>
                <w:rFonts w:ascii="Arial" w:eastAsia="Arial" w:hAnsi="Arial" w:cs="Arial"/>
                <w:b/>
                <w:bCs/>
                <w:color w:val="000000"/>
                <w:lang w:val="mn"/>
              </w:rPr>
              <w:t>Эрх зүйчээс бусад мэргэжлээр эрхэлсэн ажил</w:t>
            </w:r>
          </w:p>
          <w:p w14:paraId="2EDE67A8" w14:textId="77777777" w:rsidR="00D223AD" w:rsidRPr="002D55CA" w:rsidRDefault="00D223AD" w:rsidP="00D223AD">
            <w:pPr>
              <w:ind w:right="184"/>
              <w:jc w:val="both"/>
              <w:rPr>
                <w:rFonts w:ascii="Arial" w:eastAsia="Arial" w:hAnsi="Arial" w:cs="Arial"/>
                <w:b/>
                <w:bCs/>
                <w:color w:val="000000"/>
                <w:lang w:val="mn"/>
              </w:rPr>
            </w:pPr>
            <w:r w:rsidRPr="002D55CA">
              <w:rPr>
                <w:rFonts w:ascii="Arial" w:eastAsia="Arial Unicode MS" w:hAnsi="Arial" w:cs="Arial"/>
                <w:color w:val="000000"/>
                <w:lang w:val="mn"/>
              </w:rPr>
              <w:t>Их, дээд сургууль төгссөнөөс хойш эрх зүйчээс бусад мэргэжлээр эрхэлсэн ажлыг тодорхойлон бичнэ. Ингэхдээ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D223AD" w:rsidRPr="002D55CA" w14:paraId="011D60D5" w14:textId="77777777" w:rsidTr="00541466">
        <w:tc>
          <w:tcPr>
            <w:tcW w:w="395" w:type="dxa"/>
            <w:vMerge/>
          </w:tcPr>
          <w:p w14:paraId="7219A5E0" w14:textId="77777777" w:rsidR="00D223AD" w:rsidRPr="002D55CA" w:rsidRDefault="00D223AD" w:rsidP="0039633E">
            <w:pPr>
              <w:jc w:val="both"/>
              <w:rPr>
                <w:rFonts w:ascii="Arial" w:hAnsi="Arial" w:cs="Arial"/>
                <w:lang w:val="mn-MN"/>
              </w:rPr>
            </w:pPr>
          </w:p>
        </w:tc>
        <w:tc>
          <w:tcPr>
            <w:tcW w:w="10395" w:type="dxa"/>
          </w:tcPr>
          <w:p w14:paraId="5CFD6BCC" w14:textId="77777777" w:rsidR="00D223AD" w:rsidRPr="002D55CA" w:rsidRDefault="00D223AD" w:rsidP="0039633E">
            <w:pPr>
              <w:jc w:val="both"/>
              <w:rPr>
                <w:rFonts w:ascii="Arial" w:hAnsi="Arial" w:cs="Arial"/>
                <w:lang w:val="mn-MN"/>
              </w:rPr>
            </w:pPr>
            <w:r w:rsidRPr="002D55CA">
              <w:rPr>
                <w:rFonts w:ascii="Arial" w:hAnsi="Arial" w:cs="Arial"/>
                <w:lang w:val="mn-MN"/>
              </w:rPr>
              <w:t>Үгүй</w:t>
            </w:r>
          </w:p>
        </w:tc>
      </w:tr>
      <w:tr w:rsidR="000A3C76" w:rsidRPr="002D55CA" w14:paraId="68039088" w14:textId="77777777" w:rsidTr="00541466">
        <w:tc>
          <w:tcPr>
            <w:tcW w:w="395" w:type="dxa"/>
            <w:vMerge w:val="restart"/>
          </w:tcPr>
          <w:p w14:paraId="5F18782F" w14:textId="77777777" w:rsidR="000A3C76" w:rsidRPr="002D55CA" w:rsidRDefault="000A3C76" w:rsidP="0039633E">
            <w:pPr>
              <w:jc w:val="both"/>
              <w:rPr>
                <w:rFonts w:ascii="Arial" w:hAnsi="Arial" w:cs="Arial"/>
                <w:b/>
                <w:lang w:val="mn-MN"/>
              </w:rPr>
            </w:pPr>
            <w:r w:rsidRPr="002D55CA">
              <w:rPr>
                <w:rFonts w:ascii="Arial" w:hAnsi="Arial" w:cs="Arial"/>
                <w:b/>
                <w:lang w:val="mn-MN"/>
              </w:rPr>
              <w:t>3.4</w:t>
            </w:r>
          </w:p>
        </w:tc>
        <w:tc>
          <w:tcPr>
            <w:tcW w:w="10395" w:type="dxa"/>
          </w:tcPr>
          <w:p w14:paraId="48C794BE" w14:textId="77777777" w:rsidR="000A3C76" w:rsidRPr="002D55CA" w:rsidRDefault="000A3C76" w:rsidP="0039633E">
            <w:pPr>
              <w:jc w:val="both"/>
              <w:rPr>
                <w:rFonts w:ascii="Arial" w:hAnsi="Arial" w:cs="Arial"/>
                <w:b/>
              </w:rPr>
            </w:pPr>
            <w:r w:rsidRPr="002D55CA">
              <w:rPr>
                <w:rFonts w:ascii="Arial" w:hAnsi="Arial" w:cs="Arial"/>
                <w:b/>
              </w:rPr>
              <w:t>Хууль зүйн өндөр мэргэшил</w:t>
            </w:r>
          </w:p>
          <w:p w14:paraId="2BA21105" w14:textId="77777777" w:rsidR="000A3C76" w:rsidRPr="002D55CA" w:rsidRDefault="000A3C76" w:rsidP="00D223AD">
            <w:pPr>
              <w:ind w:right="184"/>
              <w:jc w:val="both"/>
              <w:rPr>
                <w:rFonts w:ascii="Arial" w:eastAsia="Arial" w:hAnsi="Arial" w:cs="Arial"/>
                <w:bCs/>
                <w:color w:val="000000"/>
                <w:cs/>
                <w:lang w:val="mn-MN"/>
              </w:rPr>
            </w:pPr>
            <w:r w:rsidRPr="002D55CA">
              <w:rPr>
                <w:rFonts w:ascii="Arial" w:eastAsia="Arial" w:hAnsi="Arial" w:cs="Arial"/>
                <w:bCs/>
                <w:color w:val="000000"/>
                <w:lang w:val="mn"/>
              </w:rPr>
              <w:t>Хүсэлт гар</w:t>
            </w:r>
            <w:r w:rsidR="005607B5" w:rsidRPr="005607B5">
              <w:rPr>
                <w:rFonts w:ascii="Arial" w:eastAsia="Arial" w:hAnsi="Arial" w:cs="Arial" w:hint="cs"/>
                <w:bCs/>
                <w:color w:val="000000"/>
                <w:rtl/>
                <w:lang w:val="mn"/>
              </w:rPr>
              <w:t>г</w:t>
            </w:r>
            <w:r w:rsidRPr="002D55CA">
              <w:rPr>
                <w:rFonts w:ascii="Arial" w:eastAsia="Arial" w:hAnsi="Arial" w:cs="Arial"/>
                <w:bCs/>
                <w:color w:val="000000"/>
                <w:lang w:val="mn"/>
              </w:rPr>
              <w:t>агчийг хууль зүйн өндөр мэргэшилтэй /хууль зүйн өндөр мэдлэг, чадвар, туршлагатай, мэргэжлийн өндөр ёс зүйтэй/ гэдгийг нотлон харуулах хамгийн чухал</w:t>
            </w:r>
            <w:r w:rsidRPr="002D55CA">
              <w:rPr>
                <w:rFonts w:ascii="Arial" w:eastAsia="Arial" w:hAnsi="Arial" w:cs="Arial"/>
                <w:color w:val="000000"/>
                <w:lang w:val="mn"/>
              </w:rPr>
              <w:t xml:space="preserve"> 10</w:t>
            </w:r>
            <w:r w:rsidRPr="002D55CA">
              <w:rPr>
                <w:rFonts w:ascii="Arial" w:eastAsia="Arial" w:hAnsi="Arial" w:cs="Arial"/>
                <w:bCs/>
                <w:color w:val="000000"/>
                <w:lang w:val="mn"/>
              </w:rPr>
              <w:t xml:space="preserve"> мэргэжлийн үйл ажиллагааг хамгийн сүүлийнхээс нь эхлэн он дарааллаар бичиж, тодорхойлох бөгөөд үйл ажиллагаа тус бүрийг явуулсныг нотлох баримтыг хавсаргана. </w:t>
            </w:r>
          </w:p>
          <w:p w14:paraId="0373B80C" w14:textId="77777777" w:rsidR="000A3C76" w:rsidRPr="002D55CA" w:rsidRDefault="000A3C76" w:rsidP="00D223AD">
            <w:pPr>
              <w:ind w:right="184"/>
              <w:jc w:val="both"/>
              <w:rPr>
                <w:rFonts w:ascii="Arial" w:eastAsia="Arial" w:hAnsi="Arial" w:cs="Arial"/>
                <w:bCs/>
                <w:color w:val="000000"/>
                <w:cs/>
                <w:lang w:val="mn-MN"/>
              </w:rPr>
            </w:pPr>
            <w:r w:rsidRPr="002D55CA">
              <w:rPr>
                <w:rFonts w:ascii="Arial" w:eastAsia="Arial" w:hAnsi="Arial" w:cs="Arial"/>
                <w:bCs/>
                <w:color w:val="000000"/>
                <w:lang w:val="mn"/>
              </w:rPr>
              <w:t xml:space="preserve">Ийм үйл ажиллагаа тус бүрийн талаар дараах мэдээллийг заавал бичнэ. </w:t>
            </w:r>
          </w:p>
          <w:p w14:paraId="096865ED" w14:textId="77777777" w:rsidR="000A3C76" w:rsidRPr="002D55CA" w:rsidRDefault="000A3C76" w:rsidP="00D223AD">
            <w:pPr>
              <w:ind w:right="184"/>
              <w:jc w:val="both"/>
              <w:rPr>
                <w:rFonts w:ascii="Arial" w:eastAsia="Arial" w:hAnsi="Arial" w:cs="Arial"/>
                <w:bCs/>
                <w:color w:val="000000"/>
                <w:cs/>
                <w:lang w:val="mn-MN"/>
              </w:rPr>
            </w:pPr>
            <w:r w:rsidRPr="002D55CA">
              <w:rPr>
                <w:rFonts w:ascii="Arial" w:eastAsia="Arial" w:hAnsi="Arial" w:cs="Arial"/>
                <w:bCs/>
                <w:color w:val="000000"/>
                <w:lang w:val="mn"/>
              </w:rPr>
              <w:t xml:space="preserve">-үйл ажиллагааны нэр, эрхэлсэн газар, хугацаа; -үйл ажиллагааны гол агуулга; </w:t>
            </w:r>
          </w:p>
          <w:p w14:paraId="051AE61B" w14:textId="77777777" w:rsidR="000A3C76" w:rsidRPr="002D55CA" w:rsidRDefault="000A3C76" w:rsidP="00D223AD">
            <w:pPr>
              <w:ind w:right="184"/>
              <w:jc w:val="both"/>
              <w:rPr>
                <w:rFonts w:ascii="Arial" w:eastAsia="Arial" w:hAnsi="Arial" w:cs="Arial"/>
                <w:bCs/>
                <w:color w:val="000000"/>
                <w:cs/>
                <w:lang w:val="mn-MN"/>
              </w:rPr>
            </w:pPr>
            <w:r w:rsidRPr="002D55CA">
              <w:rPr>
                <w:rFonts w:ascii="Arial" w:eastAsia="Arial" w:hAnsi="Arial" w:cs="Arial"/>
                <w:bCs/>
                <w:color w:val="000000"/>
                <w:lang w:val="mn"/>
              </w:rPr>
              <w:t>-үйл ажиллагааны үр дүн, түүний жишээ;</w:t>
            </w:r>
          </w:p>
          <w:p w14:paraId="73FA4557" w14:textId="77777777" w:rsidR="000A3C76" w:rsidRPr="002D55CA" w:rsidRDefault="000A3C76" w:rsidP="00D223AD">
            <w:pPr>
              <w:spacing w:line="270" w:lineRule="exact"/>
              <w:ind w:right="184"/>
              <w:jc w:val="both"/>
              <w:rPr>
                <w:rFonts w:ascii="Arial" w:eastAsia="Arial" w:hAnsi="Arial" w:cs="Arial"/>
                <w:color w:val="000000"/>
                <w:lang w:val="mn"/>
              </w:rPr>
            </w:pPr>
            <w:r w:rsidRPr="002D55CA">
              <w:rPr>
                <w:rFonts w:ascii="Arial" w:eastAsia="Arial" w:hAnsi="Arial" w:cs="Arial"/>
                <w:color w:val="000000"/>
                <w:lang w:val="mn"/>
              </w:rPr>
              <w:t>-үйл ажиллагааг удирдсан албан тушаалтны нэр /нэрс аль болох давхцахгүй байх/, холбоо барих мэдээлэл /утасны дугаар, цахим шуудангийн хаяг, ажлын газрын хаяг зэрэг/;</w:t>
            </w:r>
          </w:p>
          <w:p w14:paraId="634308E6" w14:textId="77777777" w:rsidR="000A3C76" w:rsidRPr="002D55CA" w:rsidRDefault="000A3C76" w:rsidP="00D223AD">
            <w:pPr>
              <w:ind w:right="184"/>
              <w:jc w:val="both"/>
              <w:rPr>
                <w:rFonts w:ascii="Arial" w:eastAsia="Arial" w:hAnsi="Arial" w:cs="Arial"/>
                <w:bCs/>
                <w:color w:val="000000"/>
                <w:cs/>
                <w:lang w:val="mn-MN"/>
              </w:rPr>
            </w:pPr>
            <w:r w:rsidRPr="002D55CA">
              <w:rPr>
                <w:rFonts w:ascii="Arial" w:eastAsia="Arial" w:hAnsi="Arial" w:cs="Arial"/>
                <w:bCs/>
                <w:color w:val="000000"/>
                <w:lang w:val="mn"/>
              </w:rPr>
              <w:t>-тухайн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w:t>
            </w:r>
            <w:r w:rsidR="006D0EB0">
              <w:rPr>
                <w:rFonts w:ascii="Arial" w:eastAsia="Arial" w:hAnsi="Arial" w:cs="Arial"/>
                <w:bCs/>
                <w:color w:val="000000"/>
                <w:lang w:val="mn"/>
              </w:rPr>
              <w:t>гаар, цахим шуудангийн хаяг, аж</w:t>
            </w:r>
            <w:r w:rsidR="006D0EB0">
              <w:rPr>
                <w:rFonts w:ascii="Arial" w:eastAsia="Arial" w:hAnsi="Arial" w:cs="Arial"/>
                <w:bCs/>
                <w:color w:val="000000"/>
                <w:lang w:val="mn-MN"/>
              </w:rPr>
              <w:t>л</w:t>
            </w:r>
            <w:r w:rsidRPr="002D55CA">
              <w:rPr>
                <w:rFonts w:ascii="Arial" w:eastAsia="Arial" w:hAnsi="Arial" w:cs="Arial"/>
                <w:bCs/>
                <w:color w:val="000000"/>
                <w:lang w:val="mn"/>
              </w:rPr>
              <w:t>ын газрын хаяг зэрэг/;</w:t>
            </w:r>
          </w:p>
          <w:p w14:paraId="1DB947C8" w14:textId="77777777" w:rsidR="000A3C76" w:rsidRPr="002D55CA" w:rsidRDefault="000A3C76" w:rsidP="000A3C76">
            <w:pPr>
              <w:ind w:right="184"/>
              <w:jc w:val="both"/>
              <w:rPr>
                <w:rFonts w:ascii="Arial" w:eastAsia="Arial" w:hAnsi="Arial" w:cs="Arial"/>
                <w:bCs/>
                <w:color w:val="000000"/>
                <w:lang w:val="mn-MN"/>
              </w:rPr>
            </w:pPr>
            <w:r w:rsidRPr="002D55CA">
              <w:rPr>
                <w:rFonts w:ascii="Arial" w:eastAsia="Arial" w:hAnsi="Arial" w:cs="Arial"/>
                <w:bCs/>
                <w:color w:val="000000"/>
                <w:lang w:val="mn"/>
              </w:rPr>
              <w:t>-</w:t>
            </w:r>
            <w:r w:rsidRPr="00B75C33">
              <w:rPr>
                <w:rFonts w:ascii="Arial" w:eastAsia="Arial" w:hAnsi="Arial" w:cs="Arial"/>
                <w:bCs/>
                <w:color w:val="000000"/>
                <w:lang w:val="mn"/>
              </w:rPr>
              <w:t>хэвлэгдсэн бол эх сурвалжийн ишлэл, түүний хуулбар.</w:t>
            </w:r>
          </w:p>
        </w:tc>
      </w:tr>
      <w:tr w:rsidR="000A3C76" w:rsidRPr="002D55CA" w14:paraId="747EE0CD" w14:textId="77777777" w:rsidTr="00541466">
        <w:tc>
          <w:tcPr>
            <w:tcW w:w="395" w:type="dxa"/>
            <w:vMerge/>
          </w:tcPr>
          <w:p w14:paraId="6BCC992E" w14:textId="77777777" w:rsidR="000A3C76" w:rsidRPr="002D55CA" w:rsidRDefault="000A3C76" w:rsidP="0039633E">
            <w:pPr>
              <w:jc w:val="both"/>
              <w:rPr>
                <w:rFonts w:ascii="Arial" w:hAnsi="Arial" w:cs="Arial"/>
                <w:lang w:val="mn-MN"/>
              </w:rPr>
            </w:pPr>
          </w:p>
        </w:tc>
        <w:tc>
          <w:tcPr>
            <w:tcW w:w="10395" w:type="dxa"/>
          </w:tcPr>
          <w:p w14:paraId="231D6982" w14:textId="77777777" w:rsidR="00541466" w:rsidRPr="002D55CA" w:rsidRDefault="00541466" w:rsidP="00541466">
            <w:pPr>
              <w:shd w:val="clear" w:color="auto" w:fill="FFFFFF"/>
              <w:spacing w:line="270" w:lineRule="exact"/>
              <w:ind w:right="184"/>
              <w:jc w:val="both"/>
              <w:rPr>
                <w:rFonts w:ascii="Arial" w:eastAsia="Arial" w:hAnsi="Arial" w:cs="Arial"/>
                <w:b/>
                <w:color w:val="000000"/>
                <w:lang w:val="mn-MN"/>
              </w:rPr>
            </w:pPr>
            <w:r w:rsidRPr="002D55CA">
              <w:rPr>
                <w:rFonts w:ascii="Arial" w:eastAsia="Arial" w:hAnsi="Arial" w:cs="Arial"/>
                <w:b/>
                <w:color w:val="000000"/>
                <w:lang w:val="mn-MN"/>
              </w:rPr>
              <w:t xml:space="preserve">Нэг. </w:t>
            </w:r>
          </w:p>
          <w:p w14:paraId="3A655401" w14:textId="77777777" w:rsidR="00541466" w:rsidRPr="002D55CA"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Үйл</w:t>
            </w:r>
            <w:r w:rsidR="00830C63">
              <w:rPr>
                <w:rFonts w:ascii="Arial" w:eastAsia="Arial" w:hAnsi="Arial" w:cs="Arial"/>
                <w:color w:val="000000"/>
                <w:lang w:val="mn-MN"/>
              </w:rPr>
              <w:t xml:space="preserve"> ажиллагааны нэр: Монгол Улсын н</w:t>
            </w:r>
            <w:r w:rsidR="00467968" w:rsidRPr="002D55CA">
              <w:rPr>
                <w:rFonts w:ascii="Arial" w:eastAsia="Arial" w:hAnsi="Arial" w:cs="Arial"/>
                <w:color w:val="000000"/>
                <w:lang w:val="mn-MN"/>
              </w:rPr>
              <w:t>отариат</w:t>
            </w:r>
            <w:r w:rsidR="00B17611">
              <w:rPr>
                <w:rFonts w:ascii="Arial" w:eastAsia="Arial" w:hAnsi="Arial" w:cs="Arial"/>
                <w:color w:val="000000"/>
                <w:lang w:val="mn-MN"/>
              </w:rPr>
              <w:t xml:space="preserve"> түүхэн товчоон </w:t>
            </w:r>
            <w:r w:rsidR="00B17611">
              <w:rPr>
                <w:rFonts w:ascii="Arial" w:eastAsia="Arial" w:hAnsi="Arial" w:cs="Arial"/>
                <w:color w:val="000000"/>
              </w:rPr>
              <w:t xml:space="preserve">I </w:t>
            </w:r>
            <w:r w:rsidR="00B17611">
              <w:rPr>
                <w:rFonts w:ascii="Arial" w:eastAsia="Arial" w:hAnsi="Arial" w:cs="Arial"/>
                <w:color w:val="000000"/>
                <w:lang w:val="mn-MN"/>
              </w:rPr>
              <w:t>боть</w:t>
            </w:r>
            <w:r w:rsidRPr="002D55CA">
              <w:rPr>
                <w:rFonts w:ascii="Arial" w:eastAsia="Arial" w:hAnsi="Arial" w:cs="Arial"/>
                <w:color w:val="000000"/>
                <w:lang w:val="mn-MN"/>
              </w:rPr>
              <w:t xml:space="preserve">. </w:t>
            </w:r>
            <w:r w:rsidR="00B55451">
              <w:rPr>
                <w:rFonts w:ascii="Arial" w:eastAsia="Arial" w:hAnsi="Arial" w:cs="Arial"/>
                <w:color w:val="000000"/>
                <w:lang w:val="mn-MN"/>
              </w:rPr>
              <w:t>Зохиогч Р.Онончимэг</w:t>
            </w:r>
          </w:p>
          <w:p w14:paraId="5C54718B" w14:textId="77777777" w:rsidR="00541466" w:rsidRPr="002D55CA"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Эрхэлсэн газар: Монголын Нотариатчдын танхим</w:t>
            </w:r>
          </w:p>
          <w:p w14:paraId="2E94D0C4" w14:textId="77777777" w:rsidR="00541466" w:rsidRPr="002D55CA"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 xml:space="preserve">Хугацаа: 2020 оны 5 дугаар сараас 2021 оны 3 дугаар сар. </w:t>
            </w:r>
          </w:p>
          <w:p w14:paraId="1E19BEEE" w14:textId="77777777" w:rsidR="00541466" w:rsidRPr="002D55CA"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 xml:space="preserve">Агуулга: нотариатч мэргэжлийн үүсэл хөгжил, Монголын Нотариатын байгууллага, нотариатын үйл ажиллагааны үүсэл, хөгжлийг Үндсэн хууль, Иргэний хууль тогтоомжийн үечлэлтэй холбон түүхчлэн бичиж, Монголын Нотариатчдын танхимаас эрхлэн хэвлүүлсэн анхны бүрэн хэмжээний хэвлэмэл бүтээл. </w:t>
            </w:r>
          </w:p>
          <w:p w14:paraId="5CBE6E20" w14:textId="77777777" w:rsidR="00541466" w:rsidRPr="002D55CA" w:rsidRDefault="00830C63" w:rsidP="00541466">
            <w:pPr>
              <w:shd w:val="clear" w:color="auto" w:fill="FFFFFF"/>
              <w:spacing w:line="270" w:lineRule="exact"/>
              <w:ind w:right="184"/>
              <w:jc w:val="both"/>
              <w:rPr>
                <w:rFonts w:ascii="Arial" w:eastAsia="Arial" w:hAnsi="Arial" w:cs="Arial"/>
                <w:color w:val="000000"/>
              </w:rPr>
            </w:pPr>
            <w:r>
              <w:rPr>
                <w:rFonts w:ascii="Arial" w:eastAsia="Arial" w:hAnsi="Arial" w:cs="Arial"/>
                <w:color w:val="000000"/>
                <w:lang w:val="mn-MN"/>
              </w:rPr>
              <w:t>Үр дүн, ж</w:t>
            </w:r>
            <w:r w:rsidR="00541466" w:rsidRPr="002D55CA">
              <w:rPr>
                <w:rFonts w:ascii="Arial" w:eastAsia="Arial" w:hAnsi="Arial" w:cs="Arial"/>
                <w:color w:val="000000"/>
                <w:lang w:val="mn-MN"/>
              </w:rPr>
              <w:t xml:space="preserve">ишээ: </w:t>
            </w:r>
            <w:r w:rsidR="005607B5">
              <w:rPr>
                <w:rFonts w:ascii="Arial" w:eastAsia="Arial" w:hAnsi="Arial" w:cs="Arial"/>
                <w:color w:val="000000"/>
                <w:lang w:val="mn-MN"/>
              </w:rPr>
              <w:t xml:space="preserve">хэвлэгдсэн, </w:t>
            </w:r>
            <w:r w:rsidR="00467968" w:rsidRPr="002D55CA">
              <w:rPr>
                <w:rFonts w:ascii="Arial" w:eastAsia="Arial" w:hAnsi="Arial" w:cs="Arial"/>
                <w:color w:val="000000"/>
                <w:lang w:val="mn-MN"/>
              </w:rPr>
              <w:t xml:space="preserve">Монгол Улсын Нотариат </w:t>
            </w:r>
            <w:r w:rsidR="00541466" w:rsidRPr="002D55CA">
              <w:rPr>
                <w:rFonts w:ascii="Arial" w:eastAsia="Arial" w:hAnsi="Arial" w:cs="Arial"/>
                <w:color w:val="000000"/>
                <w:lang w:val="mn-MN"/>
              </w:rPr>
              <w:t xml:space="preserve">түүхэн товчоон I боть </w:t>
            </w:r>
            <w:r w:rsidR="00541466" w:rsidRPr="002D55CA">
              <w:rPr>
                <w:rFonts w:ascii="Arial" w:eastAsia="Arial" w:hAnsi="Arial" w:cs="Arial"/>
                <w:color w:val="000000"/>
              </w:rPr>
              <w:t xml:space="preserve">(2021 </w:t>
            </w:r>
            <w:r w:rsidR="00541466" w:rsidRPr="002D55CA">
              <w:rPr>
                <w:rFonts w:ascii="Arial" w:eastAsia="Arial" w:hAnsi="Arial" w:cs="Arial"/>
                <w:color w:val="000000"/>
                <w:lang w:val="mn-MN"/>
              </w:rPr>
              <w:t>он</w:t>
            </w:r>
            <w:r w:rsidR="00541466" w:rsidRPr="002D55CA">
              <w:rPr>
                <w:rFonts w:ascii="Arial" w:eastAsia="Arial" w:hAnsi="Arial" w:cs="Arial"/>
                <w:color w:val="000000"/>
              </w:rPr>
              <w:t>)</w:t>
            </w:r>
          </w:p>
          <w:p w14:paraId="7EBF0D60" w14:textId="77777777" w:rsidR="00337932" w:rsidRPr="00BB73F9" w:rsidRDefault="00337932" w:rsidP="00337932">
            <w:pPr>
              <w:pStyle w:val="ListParagraph"/>
              <w:shd w:val="clear" w:color="auto" w:fill="FFFFFF"/>
              <w:spacing w:line="270" w:lineRule="exact"/>
              <w:ind w:right="184"/>
              <w:jc w:val="both"/>
              <w:rPr>
                <w:rFonts w:ascii="Arial" w:hAnsi="Arial" w:cs="Arial"/>
                <w:lang w:val="mn-MN"/>
              </w:rPr>
            </w:pPr>
          </w:p>
          <w:p w14:paraId="027106CD" w14:textId="77777777" w:rsidR="00541466" w:rsidRPr="002D55CA"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b/>
                <w:color w:val="000000"/>
                <w:lang w:val="mn-MN"/>
              </w:rPr>
              <w:t>Хоёр.</w:t>
            </w:r>
            <w:r w:rsidRPr="002D55CA">
              <w:rPr>
                <w:rFonts w:ascii="Arial" w:eastAsia="Arial" w:hAnsi="Arial" w:cs="Arial"/>
                <w:color w:val="000000"/>
                <w:lang w:val="mn-MN"/>
              </w:rPr>
              <w:t xml:space="preserve"> </w:t>
            </w:r>
          </w:p>
          <w:p w14:paraId="451EA1BE" w14:textId="77777777" w:rsidR="00541466" w:rsidRPr="002D55CA"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 xml:space="preserve">Үйл ажиллагааны нэр: </w:t>
            </w:r>
            <w:r w:rsidR="006B6D37" w:rsidRPr="002D55CA">
              <w:rPr>
                <w:rFonts w:ascii="Arial" w:eastAsia="Arial" w:hAnsi="Arial" w:cs="Arial"/>
                <w:color w:val="000000"/>
                <w:lang w:val="mn-MN"/>
              </w:rPr>
              <w:t>Монгол Улсын Нотариат</w:t>
            </w:r>
            <w:r w:rsidRPr="002D55CA">
              <w:rPr>
                <w:rFonts w:ascii="Arial" w:eastAsia="Arial" w:hAnsi="Arial" w:cs="Arial"/>
                <w:color w:val="000000"/>
                <w:lang w:val="mn-MN"/>
              </w:rPr>
              <w:t xml:space="preserve"> хууль тогтоомжийн эмхтгэл</w:t>
            </w:r>
            <w:r w:rsidR="00B17611">
              <w:rPr>
                <w:rFonts w:ascii="Arial" w:eastAsia="Arial" w:hAnsi="Arial" w:cs="Arial"/>
                <w:color w:val="000000"/>
                <w:lang w:val="mn-MN"/>
              </w:rPr>
              <w:t xml:space="preserve"> </w:t>
            </w:r>
            <w:r w:rsidR="00B17611">
              <w:rPr>
                <w:rFonts w:ascii="Arial" w:eastAsia="Arial" w:hAnsi="Arial" w:cs="Arial"/>
                <w:color w:val="000000"/>
              </w:rPr>
              <w:t xml:space="preserve">II </w:t>
            </w:r>
            <w:r w:rsidR="00B17611">
              <w:rPr>
                <w:rFonts w:ascii="Arial" w:eastAsia="Arial" w:hAnsi="Arial" w:cs="Arial"/>
                <w:color w:val="000000"/>
                <w:lang w:val="mn-MN"/>
              </w:rPr>
              <w:t>боть</w:t>
            </w:r>
            <w:r w:rsidRPr="002D55CA">
              <w:rPr>
                <w:rFonts w:ascii="Arial" w:eastAsia="Arial" w:hAnsi="Arial" w:cs="Arial"/>
                <w:color w:val="000000"/>
                <w:lang w:val="mn-MN"/>
              </w:rPr>
              <w:t xml:space="preserve">. </w:t>
            </w:r>
            <w:r w:rsidR="00B55451">
              <w:rPr>
                <w:rFonts w:ascii="Arial" w:eastAsia="Arial" w:hAnsi="Arial" w:cs="Arial"/>
                <w:color w:val="000000"/>
                <w:lang w:val="mn-MN"/>
              </w:rPr>
              <w:t>Эмхтгэсэн Р.Онончимэг</w:t>
            </w:r>
          </w:p>
          <w:p w14:paraId="432FC380" w14:textId="77777777" w:rsidR="00541466" w:rsidRPr="002D55CA"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Эрхэлсэн газар: Монголын Нотариатчдын танхим</w:t>
            </w:r>
          </w:p>
          <w:p w14:paraId="1A6BEF4D" w14:textId="77777777" w:rsidR="00541466" w:rsidRPr="002D55CA"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 xml:space="preserve">Хугацаа: 2020 оны 5 дугаар сараас 2021 оны 3 дугаар сар. </w:t>
            </w:r>
          </w:p>
          <w:p w14:paraId="39C822BB" w14:textId="77777777" w:rsidR="00541466" w:rsidRPr="002D55CA"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 xml:space="preserve">Агуулга: 1922-2021 онд нотариатын байгууллага, нотариатын үйлчилгээнд эрх бүхий байгууллага, субьектээс батлан мөрдүүлж байсан дүрэм, журам, заавар, хуулиудыг Монголын Нотариатчдын танхимаас эрхлэн хэвлүүлсэн анхны бүрэн хэмжээний эмхтгэл. </w:t>
            </w:r>
          </w:p>
          <w:p w14:paraId="70442B6B" w14:textId="70FE2CE0" w:rsidR="00837C46" w:rsidRPr="00585325" w:rsidRDefault="00287699" w:rsidP="00585325">
            <w:pPr>
              <w:shd w:val="clear" w:color="auto" w:fill="FFFFFF"/>
              <w:spacing w:line="270" w:lineRule="exact"/>
              <w:ind w:right="184"/>
              <w:jc w:val="both"/>
              <w:rPr>
                <w:rFonts w:ascii="Arial" w:eastAsia="Arial" w:hAnsi="Arial" w:cs="Arial"/>
                <w:color w:val="000000"/>
                <w:lang w:val="mn-MN"/>
              </w:rPr>
            </w:pPr>
            <w:r>
              <w:rPr>
                <w:rFonts w:ascii="Arial" w:eastAsia="Arial" w:hAnsi="Arial" w:cs="Arial"/>
                <w:color w:val="000000"/>
                <w:lang w:val="mn-MN"/>
              </w:rPr>
              <w:t>Үр дүн, ж</w:t>
            </w:r>
            <w:r w:rsidR="00541466" w:rsidRPr="002D55CA">
              <w:rPr>
                <w:rFonts w:ascii="Arial" w:eastAsia="Arial" w:hAnsi="Arial" w:cs="Arial"/>
                <w:color w:val="000000"/>
                <w:lang w:val="mn-MN"/>
              </w:rPr>
              <w:t xml:space="preserve">ишээ: </w:t>
            </w:r>
            <w:r>
              <w:rPr>
                <w:rFonts w:ascii="Arial" w:eastAsia="Arial" w:hAnsi="Arial" w:cs="Arial"/>
                <w:color w:val="000000"/>
                <w:lang w:val="mn-MN"/>
              </w:rPr>
              <w:t xml:space="preserve">хэвлэгдсэн, </w:t>
            </w:r>
            <w:r w:rsidR="006B6D37" w:rsidRPr="002D55CA">
              <w:rPr>
                <w:rFonts w:ascii="Arial" w:eastAsia="Arial" w:hAnsi="Arial" w:cs="Arial"/>
                <w:color w:val="000000"/>
                <w:lang w:val="mn-MN"/>
              </w:rPr>
              <w:t xml:space="preserve">Монгол Улсын Нотариат хууль тогтоомжийн эмхтгэл </w:t>
            </w:r>
            <w:r w:rsidR="00541466" w:rsidRPr="002D55CA">
              <w:rPr>
                <w:rFonts w:ascii="Arial" w:eastAsia="Arial" w:hAnsi="Arial" w:cs="Arial"/>
                <w:color w:val="000000"/>
                <w:lang w:val="mn-MN"/>
              </w:rPr>
              <w:t xml:space="preserve">II боть </w:t>
            </w:r>
            <w:r w:rsidR="00541466" w:rsidRPr="002D55CA">
              <w:rPr>
                <w:rFonts w:ascii="Arial" w:eastAsia="Arial" w:hAnsi="Arial" w:cs="Arial"/>
                <w:color w:val="000000"/>
              </w:rPr>
              <w:t>(</w:t>
            </w:r>
            <w:r w:rsidR="00541466" w:rsidRPr="002D55CA">
              <w:rPr>
                <w:rFonts w:ascii="Arial" w:eastAsia="Arial" w:hAnsi="Arial" w:cs="Arial"/>
                <w:color w:val="000000"/>
                <w:lang w:val="mn-MN"/>
              </w:rPr>
              <w:t>2021 он</w:t>
            </w:r>
            <w:r w:rsidR="00541466" w:rsidRPr="002D55CA">
              <w:rPr>
                <w:rFonts w:ascii="Arial" w:eastAsia="Arial" w:hAnsi="Arial" w:cs="Arial"/>
                <w:color w:val="000000"/>
              </w:rPr>
              <w:t>)</w:t>
            </w:r>
            <w:r w:rsidR="00541466" w:rsidRPr="002D55CA">
              <w:rPr>
                <w:rFonts w:ascii="Arial" w:eastAsia="Arial" w:hAnsi="Arial" w:cs="Arial"/>
                <w:color w:val="000000"/>
                <w:lang w:val="mn-MN"/>
              </w:rPr>
              <w:t xml:space="preserve"> </w:t>
            </w:r>
          </w:p>
          <w:p w14:paraId="024288D5" w14:textId="77777777" w:rsidR="00541466" w:rsidRPr="002D55CA" w:rsidRDefault="00541466" w:rsidP="00541466">
            <w:pPr>
              <w:shd w:val="clear" w:color="auto" w:fill="FFFFFF"/>
              <w:spacing w:line="270" w:lineRule="exact"/>
              <w:ind w:right="184"/>
              <w:jc w:val="both"/>
              <w:rPr>
                <w:rFonts w:ascii="Arial" w:eastAsia="Arial" w:hAnsi="Arial" w:cs="Arial"/>
                <w:b/>
                <w:color w:val="000000"/>
                <w:lang w:val="mn-MN"/>
              </w:rPr>
            </w:pPr>
            <w:r w:rsidRPr="002D55CA">
              <w:rPr>
                <w:rFonts w:ascii="Arial" w:eastAsia="Arial" w:hAnsi="Arial" w:cs="Arial"/>
                <w:b/>
                <w:color w:val="000000"/>
                <w:lang w:val="mn-MN"/>
              </w:rPr>
              <w:lastRenderedPageBreak/>
              <w:t>Гурав.</w:t>
            </w:r>
          </w:p>
          <w:p w14:paraId="4D8808A7" w14:textId="77777777" w:rsidR="00541466" w:rsidRPr="002D55CA"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 xml:space="preserve">Үйл ажиллагааны нэр: “Хилийн чанадаас ирэх болон гадаад улсад хэрэглэгдэх баримт бичгийн баталгаажуулалт, хэрэглээ” ном. </w:t>
            </w:r>
          </w:p>
          <w:p w14:paraId="76C0CE20" w14:textId="77777777" w:rsidR="00541466" w:rsidRPr="002D55CA"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 xml:space="preserve">Эрхэлсэн газар: </w:t>
            </w:r>
            <w:r w:rsidR="00B17611">
              <w:rPr>
                <w:rFonts w:ascii="Arial" w:eastAsia="Arial" w:hAnsi="Arial" w:cs="Arial"/>
                <w:color w:val="000000"/>
                <w:lang w:val="mn-MN"/>
              </w:rPr>
              <w:t xml:space="preserve">Зохиогч </w:t>
            </w:r>
            <w:r w:rsidRPr="002D55CA">
              <w:rPr>
                <w:rFonts w:ascii="Arial" w:eastAsia="Arial" w:hAnsi="Arial" w:cs="Arial"/>
                <w:color w:val="000000"/>
                <w:lang w:val="mn-MN"/>
              </w:rPr>
              <w:t>Р.Онончимэг</w:t>
            </w:r>
          </w:p>
          <w:p w14:paraId="5DB0A233" w14:textId="77777777" w:rsidR="00541466" w:rsidRPr="002D55CA"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 xml:space="preserve">Хугацаа: 2019 оны 5 дугаар сараас 2020 оны 4 дүгээр сар. </w:t>
            </w:r>
          </w:p>
          <w:p w14:paraId="5C4B730A" w14:textId="77777777" w:rsidR="00541466" w:rsidRPr="002D55CA"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Агуулга: Хилийн чанадаас ирж буй итгэмжлэл, баримт бичгийн баталгаажуулалт хэрхэн хийгдвэл Монгол улсад хүлээн зөвшөөрөгдөх, Монгол Улсаас гадаад улсад хэрэглэгдэх баримт бичгийн баталгаажуулалт тухайн улсад хүчин төгөлдөр байх шаардлага зэргийг тусган харуулсан бүтээл</w:t>
            </w:r>
          </w:p>
          <w:p w14:paraId="558931C7" w14:textId="77777777" w:rsidR="00541466" w:rsidRPr="002D55CA" w:rsidRDefault="00287699" w:rsidP="00541466">
            <w:pPr>
              <w:shd w:val="clear" w:color="auto" w:fill="FFFFFF"/>
              <w:spacing w:line="270" w:lineRule="exact"/>
              <w:ind w:right="184"/>
              <w:jc w:val="both"/>
              <w:rPr>
                <w:rFonts w:ascii="Arial" w:eastAsia="Arial" w:hAnsi="Arial" w:cs="Arial"/>
                <w:color w:val="000000"/>
                <w:lang w:val="mn-MN"/>
              </w:rPr>
            </w:pPr>
            <w:r>
              <w:rPr>
                <w:rFonts w:ascii="Arial" w:eastAsia="Arial" w:hAnsi="Arial" w:cs="Arial"/>
                <w:color w:val="000000"/>
                <w:lang w:val="mn-MN"/>
              </w:rPr>
              <w:t xml:space="preserve">Үр дүн, жишээ: </w:t>
            </w:r>
            <w:r w:rsidR="00541466" w:rsidRPr="002D55CA">
              <w:rPr>
                <w:rFonts w:ascii="Arial" w:eastAsia="Arial" w:hAnsi="Arial" w:cs="Arial"/>
                <w:color w:val="000000"/>
                <w:lang w:val="mn-MN"/>
              </w:rPr>
              <w:t>хэвлэгдсэн</w:t>
            </w:r>
            <w:r>
              <w:rPr>
                <w:rFonts w:ascii="Arial" w:eastAsia="Arial" w:hAnsi="Arial" w:cs="Arial"/>
                <w:color w:val="000000"/>
                <w:lang w:val="mn-MN"/>
              </w:rPr>
              <w:t>, МУИС-ХЗС, Хууль зүйн Үндэсний хүрээлэн, Монголын Нотариатчдын танхимын номын санд тус тус тавигдсан</w:t>
            </w:r>
            <w:r w:rsidR="00541466" w:rsidRPr="002D55CA">
              <w:rPr>
                <w:rFonts w:ascii="Arial" w:eastAsia="Arial" w:hAnsi="Arial" w:cs="Arial"/>
                <w:color w:val="000000"/>
                <w:lang w:val="mn-MN"/>
              </w:rPr>
              <w:t xml:space="preserve"> </w:t>
            </w:r>
            <w:r w:rsidR="00541466" w:rsidRPr="002D55CA">
              <w:rPr>
                <w:rFonts w:ascii="Arial" w:eastAsia="Arial" w:hAnsi="Arial" w:cs="Arial"/>
                <w:color w:val="000000"/>
              </w:rPr>
              <w:t>(</w:t>
            </w:r>
            <w:r w:rsidR="00541466" w:rsidRPr="002D55CA">
              <w:rPr>
                <w:rFonts w:ascii="Arial" w:eastAsia="Arial" w:hAnsi="Arial" w:cs="Arial"/>
                <w:color w:val="000000"/>
                <w:lang w:val="mn-MN"/>
              </w:rPr>
              <w:t>2020 он</w:t>
            </w:r>
            <w:r w:rsidR="00541466" w:rsidRPr="002D55CA">
              <w:rPr>
                <w:rFonts w:ascii="Arial" w:eastAsia="Arial" w:hAnsi="Arial" w:cs="Arial"/>
                <w:color w:val="000000"/>
              </w:rPr>
              <w:t>)</w:t>
            </w:r>
            <w:r w:rsidR="00541466" w:rsidRPr="002D55CA">
              <w:rPr>
                <w:rFonts w:ascii="Arial" w:eastAsia="Arial" w:hAnsi="Arial" w:cs="Arial"/>
                <w:color w:val="000000"/>
                <w:lang w:val="mn-MN"/>
              </w:rPr>
              <w:t xml:space="preserve"> </w:t>
            </w:r>
          </w:p>
          <w:p w14:paraId="0B4795C2" w14:textId="77777777" w:rsidR="00541466" w:rsidRPr="002D55CA"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 xml:space="preserve">Хамтран ажилласан: </w:t>
            </w:r>
          </w:p>
          <w:p w14:paraId="401AD6B9" w14:textId="77777777" w:rsidR="00337932" w:rsidRPr="00287699" w:rsidRDefault="00337932" w:rsidP="00337932">
            <w:pPr>
              <w:pStyle w:val="ListParagraph"/>
              <w:shd w:val="clear" w:color="auto" w:fill="FFFFFF"/>
              <w:spacing w:line="270" w:lineRule="exact"/>
              <w:ind w:right="184"/>
              <w:jc w:val="both"/>
              <w:rPr>
                <w:rFonts w:ascii="Arial" w:eastAsia="Arial" w:hAnsi="Arial" w:cs="Arial"/>
                <w:color w:val="000000"/>
                <w:lang w:val="mn-MN"/>
              </w:rPr>
            </w:pPr>
          </w:p>
          <w:p w14:paraId="60AC4069" w14:textId="77777777" w:rsidR="00541466" w:rsidRPr="002D55CA" w:rsidRDefault="00541466" w:rsidP="00541466">
            <w:pPr>
              <w:shd w:val="clear" w:color="auto" w:fill="FFFFFF"/>
              <w:spacing w:line="270" w:lineRule="exact"/>
              <w:ind w:right="184"/>
              <w:jc w:val="both"/>
              <w:rPr>
                <w:rFonts w:ascii="Arial" w:eastAsia="Arial" w:hAnsi="Arial" w:cs="Arial"/>
                <w:b/>
                <w:color w:val="000000"/>
                <w:lang w:val="mn-MN"/>
              </w:rPr>
            </w:pPr>
            <w:r w:rsidRPr="002D55CA">
              <w:rPr>
                <w:rFonts w:ascii="Arial" w:eastAsia="Arial" w:hAnsi="Arial" w:cs="Arial"/>
                <w:b/>
                <w:color w:val="000000"/>
                <w:lang w:val="mn-MN"/>
              </w:rPr>
              <w:t xml:space="preserve">Дөрөв. </w:t>
            </w:r>
          </w:p>
          <w:p w14:paraId="4B2FE7BE" w14:textId="77777777" w:rsidR="00541466" w:rsidRPr="00B55451"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Үйл ажиллагааны нэр: Олон улсын Нотариатын холбооны Азийн хэрэг эрхлэх комиссын 9 дүгээр үндсэн хурал</w:t>
            </w:r>
            <w:r w:rsidR="00B55451">
              <w:rPr>
                <w:rFonts w:ascii="Arial" w:eastAsia="Arial" w:hAnsi="Arial" w:cs="Arial"/>
                <w:color w:val="000000"/>
                <w:lang w:val="mn-MN"/>
              </w:rPr>
              <w:t xml:space="preserve"> </w:t>
            </w:r>
            <w:r w:rsidR="00B55451">
              <w:rPr>
                <w:rFonts w:ascii="Arial" w:eastAsia="Arial" w:hAnsi="Arial" w:cs="Arial"/>
                <w:color w:val="000000"/>
              </w:rPr>
              <w:t>(</w:t>
            </w:r>
            <w:r w:rsidR="00B55451">
              <w:rPr>
                <w:rFonts w:ascii="Arial" w:eastAsia="Arial" w:hAnsi="Arial" w:cs="Arial"/>
                <w:color w:val="000000"/>
                <w:lang w:val="mn-MN"/>
              </w:rPr>
              <w:t>Удирдан зохион байгуулсан ОУНХ-ны АХЭК-ын ээлжит Ерөнхийлөгч, Монголын Нотариатчдын танхимын Ерөнхийлөгч Р.Онончимэг</w:t>
            </w:r>
            <w:r w:rsidR="00B55451">
              <w:rPr>
                <w:rFonts w:ascii="Arial" w:eastAsia="Arial" w:hAnsi="Arial" w:cs="Arial"/>
                <w:color w:val="000000"/>
              </w:rPr>
              <w:t>)</w:t>
            </w:r>
          </w:p>
          <w:p w14:paraId="07DA3792" w14:textId="77777777" w:rsidR="00541466" w:rsidRPr="00B55451"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Эрхэлсэн газар: Олон улсын Нотариатын холбооны Азийн хэрэг эрхлэх комисс, Монголын Нотариатчдын танхим</w:t>
            </w:r>
            <w:r w:rsidR="00B55451">
              <w:rPr>
                <w:rFonts w:ascii="Arial" w:eastAsia="Arial" w:hAnsi="Arial" w:cs="Arial"/>
                <w:color w:val="000000"/>
                <w:lang w:val="mn-MN"/>
              </w:rPr>
              <w:t xml:space="preserve"> </w:t>
            </w:r>
          </w:p>
          <w:p w14:paraId="5992A3D2" w14:textId="77777777" w:rsidR="00541466" w:rsidRPr="002D55CA"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Хугацаа: 2019.06.28</w:t>
            </w:r>
          </w:p>
          <w:p w14:paraId="69A38993" w14:textId="77777777" w:rsidR="002B1B97" w:rsidRDefault="00541466" w:rsidP="002B1B97">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Агуулга: Олон улсын Нотариатын холбооны Азийн бүсийн гишүүн орнууд жил бүр хуралдаж, тайлангаа сонсож, нотариатын байгууллага, нотариатчийн үйлчилгээнд тулгамдаж байгаа тодорхой сэдвийн хүрээнд илтгэл хэлэлцүүлж, туршлага солилцдог. Энэ удаагийн хурал жилийн тайлангаас гадна “Мөнгө угаах, терроризмыг санхүүжүүлэхтэй тэмцэхэд болон эмзэг нөхцөлд буй иргэдийн эрхийг хамгаалахад нотариатын байгууллагын гүйцэтгэх үүрэг, оролцоо” сэдвийн хүрээнд туршлага солилцсон юм.</w:t>
            </w:r>
            <w:r w:rsidR="00F53E37">
              <w:rPr>
                <w:rFonts w:ascii="Arial" w:eastAsia="Arial" w:hAnsi="Arial" w:cs="Arial"/>
                <w:color w:val="000000"/>
                <w:lang w:val="mn-MN"/>
              </w:rPr>
              <w:t xml:space="preserve"> </w:t>
            </w:r>
            <w:r w:rsidR="002B1B97" w:rsidRPr="002B1B97">
              <w:rPr>
                <w:rFonts w:ascii="Arial" w:eastAsia="Arial" w:hAnsi="Arial" w:cs="Arial"/>
                <w:color w:val="000000"/>
                <w:lang w:val="mn-MN"/>
              </w:rPr>
              <w:t>Тус хуралд байгууллагаа төлөөлж Мөнгө угаах, терроризмыг санхүүжүүлэхтэй тэмцэх тогтолцоо, нотариатчийн үүрэг оролцооны чиглэлээр илтгэл хэлэлцүүлсэн бөгөөд гишүүн орны нийт илтгэлүүдийг эмхтгэн хэвлүүлж, Хууль зүй, дотоод хэргийн яам, Сангийн яам, Монголбанкны Санхүүгийн мэдээллийн алба, Терроризмтой тэмцэх зөвлөл, Мэргэшлийн нягтлан бодогчдын институти, Монголын Хуульчдын холбоо, Монголын өмгөөлөгчдийн холбооны холбогдох албан тушаалтнуудад хүргүүлж, хамтран ажилласан. Мөн 2020 оны 10 дугаар сард болсон Монгол Улсыг саарал жагсаалтаас гаргах эсэхийг шийдвэрлэх ФАТФ-ын төлөөлөгчдийн хянан шалгах хурлын төлөөлөгчдөд эмхтгэлийг танилцуулж, хүргүүлсэн бөгөөд хурлын үр дүнд Монгол Улс хяналтын саарал жагсаалтаас гарсан байдаг.</w:t>
            </w:r>
          </w:p>
          <w:p w14:paraId="41E1C7E2" w14:textId="77777777" w:rsidR="00541466" w:rsidRPr="002D55CA" w:rsidRDefault="00541466" w:rsidP="00F53E37">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Тус хуралд УИХ-ын гишүүн, Хууль зүй, дотоод хэргийн сайд Ц.Нямдорж, Нийслэлийн Иргэдийн төлөөлөгчдийн хурлын дарга Р.Дагва нар оролцож мэндчилгээ дэвшүүлж байв.</w:t>
            </w:r>
          </w:p>
          <w:p w14:paraId="0DBE1022" w14:textId="77777777" w:rsidR="00541466" w:rsidRPr="002D55CA" w:rsidRDefault="00287699" w:rsidP="00541466">
            <w:pPr>
              <w:rPr>
                <w:rFonts w:ascii="Arial" w:eastAsia="Times New Roman" w:hAnsi="Arial" w:cs="Arial"/>
              </w:rPr>
            </w:pPr>
            <w:r>
              <w:rPr>
                <w:rFonts w:ascii="Arial" w:eastAsia="Arial Unicode MS" w:hAnsi="Arial" w:cs="Arial"/>
                <w:color w:val="000000"/>
                <w:lang w:val="mn-MN"/>
              </w:rPr>
              <w:t>Үр дүн, ж</w:t>
            </w:r>
            <w:r w:rsidR="00541466" w:rsidRPr="002D55CA">
              <w:rPr>
                <w:rFonts w:ascii="Arial" w:eastAsia="Arial Unicode MS" w:hAnsi="Arial" w:cs="Arial"/>
                <w:color w:val="000000"/>
                <w:lang w:val="mn-MN"/>
              </w:rPr>
              <w:t xml:space="preserve">ишээ: Хурлын үйл ажиллагаа, илтгэлүүдийг </w:t>
            </w:r>
            <w:hyperlink r:id="rId10" w:history="1">
              <w:r w:rsidR="00541466" w:rsidRPr="002D55CA">
                <w:rPr>
                  <w:rFonts w:ascii="Arial" w:eastAsia="Arial Unicode MS" w:hAnsi="Arial" w:cs="Arial"/>
                  <w:color w:val="0066CC"/>
                  <w:u w:val="single"/>
                </w:rPr>
                <w:t>www.notary.mn</w:t>
              </w:r>
            </w:hyperlink>
            <w:r w:rsidR="00541466" w:rsidRPr="002D55CA">
              <w:rPr>
                <w:rFonts w:ascii="Arial" w:eastAsia="Arial Unicode MS" w:hAnsi="Arial" w:cs="Arial"/>
                <w:color w:val="000000"/>
                <w:lang w:val="mn-MN"/>
              </w:rPr>
              <w:t xml:space="preserve"> сайтаас үзэх боломжтой. </w:t>
            </w:r>
            <w:r w:rsidR="00541466" w:rsidRPr="002D55CA">
              <w:rPr>
                <w:rFonts w:ascii="Arial" w:eastAsia="Arial Unicode MS" w:hAnsi="Arial" w:cs="Arial"/>
                <w:color w:val="000000"/>
              </w:rPr>
              <w:t>(</w:t>
            </w:r>
            <w:r w:rsidR="00541466" w:rsidRPr="002D55CA">
              <w:rPr>
                <w:rFonts w:ascii="Arial" w:eastAsia="Arial Unicode MS" w:hAnsi="Arial" w:cs="Arial"/>
                <w:color w:val="000000"/>
                <w:lang w:val="mn-MN"/>
              </w:rPr>
              <w:t>2019 он</w:t>
            </w:r>
            <w:r w:rsidR="00541466" w:rsidRPr="002D55CA">
              <w:rPr>
                <w:rFonts w:ascii="Arial" w:eastAsia="Arial Unicode MS" w:hAnsi="Arial" w:cs="Arial"/>
                <w:color w:val="000000"/>
              </w:rPr>
              <w:t>)</w:t>
            </w:r>
            <w:r w:rsidR="00541466" w:rsidRPr="002D55CA">
              <w:rPr>
                <w:rFonts w:ascii="Arial" w:eastAsia="Arial Unicode MS" w:hAnsi="Arial" w:cs="Arial"/>
                <w:color w:val="000000"/>
                <w:lang w:val="mn-MN"/>
              </w:rPr>
              <w:t xml:space="preserve"> </w:t>
            </w:r>
            <w:hyperlink r:id="rId11" w:anchor="p_73_INSTANCE_g4QgRSEIbf0Q" w:tgtFrame="_blank" w:history="1">
              <w:r w:rsidR="00541466" w:rsidRPr="002D55CA">
                <w:rPr>
                  <w:rFonts w:ascii="Arial" w:eastAsia="Times New Roman" w:hAnsi="Arial" w:cs="Arial"/>
                  <w:color w:val="0000FF"/>
                  <w:u w:val="single"/>
                  <w:bdr w:val="none" w:sz="0" w:space="0" w:color="auto" w:frame="1"/>
                </w:rPr>
                <w:t>https://www.uinl.org/-/9th-plenary-session-of-the-asian-affairs-commission-caas-?doAsGroupId=20181&amp;refererPlid=21244&amp;controlPanelCategory=sites&amp;fbclid=IwAR3XOu-zuqRt4y1JjjmwJdY6HQeiTWpqFGBKkpGage6tdgqSXajandb_VEU#p_73_INSTANCE_g4QgRSEIbf0Q</w:t>
              </w:r>
            </w:hyperlink>
          </w:p>
          <w:p w14:paraId="4F7D9276" w14:textId="77777777" w:rsidR="00541466" w:rsidRPr="002D55CA" w:rsidRDefault="00541466" w:rsidP="00541466">
            <w:pPr>
              <w:textAlignment w:val="center"/>
              <w:rPr>
                <w:rFonts w:ascii="Arial" w:eastAsia="Times New Roman" w:hAnsi="Arial" w:cs="Arial"/>
                <w:color w:val="0000FF"/>
                <w:bdr w:val="none" w:sz="0" w:space="0" w:color="auto" w:frame="1"/>
              </w:rPr>
            </w:pPr>
            <w:r w:rsidRPr="002D55CA">
              <w:rPr>
                <w:rFonts w:ascii="Arial" w:eastAsia="Times New Roman" w:hAnsi="Arial" w:cs="Arial"/>
                <w:color w:val="1C1E21"/>
              </w:rPr>
              <w:fldChar w:fldCharType="begin"/>
            </w:r>
            <w:r w:rsidRPr="002D55CA">
              <w:rPr>
                <w:rFonts w:ascii="Arial" w:eastAsia="Times New Roman" w:hAnsi="Arial" w:cs="Arial"/>
                <w:color w:val="1C1E21"/>
              </w:rPr>
              <w:instrText xml:space="preserve"> HYPERLINK "https://l.facebook.com/l.php?u=https%3A%2F%2Fwww.uinl.org%2F-%2F9th-plenary-session-of-the-asian-affairs-commission-caas-%3FdoAsGroupId%3D20181%26refererPlid%3D21244%26controlPanelCategory%3Dsites%26fbclid%3DIwAR30Z34jMWkAoNDqMedcJplYVtnk3x4GvCmNkyTzbXCMVHCMqJVPw1M1HjM%23p_73_INSTANCE_g4QgRSEIbf0Q&amp;h=AT0h1amhxPwcHX2fjNUY_nbULPm79irC26gdScF-l5tlRod6ubSSwId332fH64NlPZWNUzUZYqa5guiY12sntNbWMa4-1_HQ46WBZFmaTUgGC1SPJtuZR6USVASf0hFTlNQU-c0FTZiG82I" \t "_blank" </w:instrText>
            </w:r>
            <w:r w:rsidRPr="002D55CA">
              <w:rPr>
                <w:rFonts w:ascii="Arial" w:eastAsia="Times New Roman" w:hAnsi="Arial" w:cs="Arial"/>
                <w:color w:val="1C1E21"/>
              </w:rPr>
              <w:fldChar w:fldCharType="separate"/>
            </w:r>
          </w:p>
          <w:p w14:paraId="1F6895DB" w14:textId="77777777" w:rsidR="00541466" w:rsidRPr="002D55CA" w:rsidRDefault="00541466" w:rsidP="00541466">
            <w:pPr>
              <w:textAlignment w:val="center"/>
              <w:rPr>
                <w:rFonts w:ascii="Arial" w:eastAsia="Times New Roman" w:hAnsi="Arial" w:cs="Arial"/>
              </w:rPr>
            </w:pPr>
            <w:r w:rsidRPr="002D55CA">
              <w:rPr>
                <w:rFonts w:ascii="Arial" w:eastAsia="Times New Roman" w:hAnsi="Arial" w:cs="Arial"/>
                <w:noProof/>
                <w:color w:val="0000FF"/>
                <w:bdr w:val="none" w:sz="0" w:space="0" w:color="auto" w:frame="1"/>
              </w:rPr>
              <w:drawing>
                <wp:inline distT="0" distB="0" distL="0" distR="0" wp14:anchorId="517D2F4C" wp14:editId="4A8C63B4">
                  <wp:extent cx="640080" cy="320040"/>
                  <wp:effectExtent l="0" t="0" r="7620" b="3810"/>
                  <wp:docPr id="6" name="Picture 6" descr="XMA Header Image">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MA Header Image">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 cy="320040"/>
                          </a:xfrm>
                          <a:prstGeom prst="rect">
                            <a:avLst/>
                          </a:prstGeom>
                          <a:noFill/>
                          <a:ln>
                            <a:noFill/>
                          </a:ln>
                        </pic:spPr>
                      </pic:pic>
                    </a:graphicData>
                  </a:graphic>
                </wp:inline>
              </w:drawing>
            </w:r>
          </w:p>
          <w:p w14:paraId="0A49B5FF" w14:textId="77777777" w:rsidR="00541466" w:rsidRPr="002D55CA" w:rsidRDefault="00541466" w:rsidP="00541466">
            <w:pPr>
              <w:textAlignment w:val="center"/>
              <w:rPr>
                <w:rFonts w:ascii="Arial" w:eastAsia="Times New Roman" w:hAnsi="Arial" w:cs="Arial"/>
                <w:color w:val="0000FF"/>
                <w:bdr w:val="none" w:sz="0" w:space="0" w:color="auto" w:frame="1"/>
              </w:rPr>
            </w:pPr>
            <w:r w:rsidRPr="002D55CA">
              <w:rPr>
                <w:rFonts w:ascii="Arial" w:eastAsia="Times New Roman" w:hAnsi="Arial" w:cs="Arial"/>
                <w:b/>
                <w:bCs/>
                <w:color w:val="0000FF"/>
                <w:bdr w:val="none" w:sz="0" w:space="0" w:color="auto" w:frame="1"/>
              </w:rPr>
              <w:t>9th Plenary session of the Asian Affairs Commission (CAAs) - Noticias - UINL</w:t>
            </w:r>
          </w:p>
          <w:p w14:paraId="48D7BD65" w14:textId="77777777" w:rsidR="00541466" w:rsidRPr="002D55CA" w:rsidRDefault="00541466" w:rsidP="00541466">
            <w:pPr>
              <w:textAlignment w:val="center"/>
              <w:rPr>
                <w:rFonts w:ascii="Arial" w:eastAsia="Times New Roman" w:hAnsi="Arial" w:cs="Arial"/>
                <w:color w:val="0000FF"/>
                <w:bdr w:val="none" w:sz="0" w:space="0" w:color="auto" w:frame="1"/>
              </w:rPr>
            </w:pPr>
            <w:r w:rsidRPr="002D55CA">
              <w:rPr>
                <w:rFonts w:ascii="Arial" w:eastAsia="Times New Roman" w:hAnsi="Arial" w:cs="Arial"/>
                <w:color w:val="0000FF"/>
                <w:bdr w:val="none" w:sz="0" w:space="0" w:color="auto" w:frame="1"/>
              </w:rPr>
              <w:t>uinl.org</w:t>
            </w:r>
          </w:p>
          <w:p w14:paraId="1789A9A7" w14:textId="77777777" w:rsidR="00541466" w:rsidRPr="002D55CA" w:rsidRDefault="00541466" w:rsidP="00541466">
            <w:pPr>
              <w:textAlignment w:val="center"/>
              <w:rPr>
                <w:rFonts w:ascii="Arial" w:eastAsia="Times New Roman" w:hAnsi="Arial" w:cs="Arial"/>
                <w:color w:val="1C1E21"/>
              </w:rPr>
            </w:pPr>
            <w:r w:rsidRPr="002D55CA">
              <w:rPr>
                <w:rFonts w:ascii="Arial" w:eastAsia="Times New Roman" w:hAnsi="Arial" w:cs="Arial"/>
                <w:color w:val="1C1E21"/>
              </w:rPr>
              <w:fldChar w:fldCharType="end"/>
            </w:r>
          </w:p>
          <w:p w14:paraId="6EADE055" w14:textId="77777777" w:rsidR="00541466" w:rsidRPr="002D55CA" w:rsidRDefault="00541466" w:rsidP="00541466">
            <w:pPr>
              <w:shd w:val="clear" w:color="auto" w:fill="FFFFFF"/>
              <w:spacing w:line="270" w:lineRule="exact"/>
              <w:ind w:right="184"/>
              <w:jc w:val="both"/>
              <w:rPr>
                <w:rFonts w:ascii="Arial" w:eastAsia="Arial" w:hAnsi="Arial" w:cs="Arial"/>
                <w:b/>
                <w:color w:val="000000"/>
                <w:lang w:val="mn-MN"/>
              </w:rPr>
            </w:pPr>
            <w:r w:rsidRPr="002D55CA">
              <w:rPr>
                <w:rFonts w:ascii="Arial" w:eastAsia="Arial" w:hAnsi="Arial" w:cs="Arial"/>
                <w:b/>
                <w:color w:val="000000"/>
                <w:lang w:val="mn-MN"/>
              </w:rPr>
              <w:t xml:space="preserve">Тав. </w:t>
            </w:r>
          </w:p>
          <w:p w14:paraId="1F83FDD7" w14:textId="77777777" w:rsidR="00541466" w:rsidRPr="002D55CA"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Үйл ажиллагааны нэр: “Хөгжлийн бэрхшээлтэй, насанд хүрээгүй, өндөр настай иргэний хөрөнгийн эрхийн хамгаалалт” сэдэвт онол, практикийн бага хурал</w:t>
            </w:r>
            <w:r w:rsidR="001E4D85">
              <w:rPr>
                <w:rFonts w:ascii="Arial" w:eastAsia="Arial" w:hAnsi="Arial" w:cs="Arial"/>
                <w:color w:val="000000"/>
                <w:lang w:val="mn-MN"/>
              </w:rPr>
              <w:t xml:space="preserve"> </w:t>
            </w:r>
            <w:r w:rsidR="001E4D85">
              <w:rPr>
                <w:rFonts w:ascii="Arial" w:eastAsia="Arial" w:hAnsi="Arial" w:cs="Arial"/>
                <w:color w:val="000000"/>
              </w:rPr>
              <w:t>(</w:t>
            </w:r>
            <w:r w:rsidR="001E4D85">
              <w:rPr>
                <w:rFonts w:ascii="Arial" w:eastAsia="Arial" w:hAnsi="Arial" w:cs="Arial"/>
                <w:color w:val="000000"/>
                <w:lang w:val="mn-MN"/>
              </w:rPr>
              <w:t>Удирдан зохион байгуулсан ОУНХ-ны АХЭК-ын ээлжит Ерөнхийлөгч, Монголын Нотариатчдын танхимын Ерөнхийлөгч Р.Онончимэг</w:t>
            </w:r>
            <w:r w:rsidR="001E4D85">
              <w:rPr>
                <w:rFonts w:ascii="Arial" w:eastAsia="Arial" w:hAnsi="Arial" w:cs="Arial"/>
                <w:color w:val="000000"/>
              </w:rPr>
              <w:t>)</w:t>
            </w:r>
          </w:p>
          <w:p w14:paraId="25ADD662" w14:textId="77777777" w:rsidR="00541466" w:rsidRPr="002D55CA"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Эрхэлсэн газар: Монголын Нотариатчдын танхим</w:t>
            </w:r>
          </w:p>
          <w:p w14:paraId="190626B3" w14:textId="77777777" w:rsidR="00541466" w:rsidRPr="002D55CA"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Хугацаа: 2019.06.27</w:t>
            </w:r>
          </w:p>
          <w:p w14:paraId="1C07643E" w14:textId="77777777" w:rsidR="00403CF7"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lastRenderedPageBreak/>
              <w:t xml:space="preserve">Агуулга: Ардчилсан төрт нийгэмд хүн бүр тэгш эрхтэй, тэгш боломжоор хангагдах учиртай хэдий ч хөгжлийн бэрхшээлтэй, насанд хүрээгүй, өндөр настай иргэн нь бүрэн чадамжтай иргэний нэгэн адил нийгмийн харилцаанд тэгш эрхтэйгээр оролцох боломж хязгаарлагдмал байдаг. Энэ байдлын тэнцлийг төр илүү их анхаарал хандуулах, боломжийг бий болгох замаар тэнцвэртэй байдалд дөхүүлж байх учиртай. Хүн өмч хөрөнгөтэй байх нь жам ёсны эрх бөгөөд энэ эрхийг Монгол Улс Үндсэн хуулиараа баталгаажуулсан. Хөрөнгийн эрхийн хамгаалалтыг мэргэжлийн хуульчид ялангуяа нотариатчид хийж байх учиртай гэж Олон улсын Нотариатын холбоо 2016 онд нийт гишүүн орнууддаа уриалан зөвлөмж гаргасан бөгөөд энэ үйл ажиллагааг улс орон бүрийн нотариатын байгууллага өөрийн улсын эрх бүхий байгууллага, албан тушаалтны сонорт хүргэж, ажил хэрэг болгохыг зөвлөсний дагуу хурал зохион байгуулагдсан. </w:t>
            </w:r>
          </w:p>
          <w:p w14:paraId="629D4F60" w14:textId="77777777" w:rsidR="00541466" w:rsidRPr="002D55CA"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Тус хуралд Монгол Улсын Ерөнхийлөгч Х.Баттулга, Ерөнхий сайд У.Хүрэлсүх нар илгээлт ирүүлж, УИХ-ын гишүүн, Хууль зүйн байнгын хорооны дарга Х.Нямбаатар, УИХ-ын гишүүн Н.Оюундарь, Н.Учрал нар оролцож мэндчилгээ дэвшүүлж байв.</w:t>
            </w:r>
          </w:p>
          <w:p w14:paraId="47FB0033" w14:textId="77777777" w:rsidR="00E43ECC" w:rsidRDefault="002E72E6" w:rsidP="00541466">
            <w:pPr>
              <w:shd w:val="clear" w:color="auto" w:fill="FFFFFF"/>
              <w:spacing w:line="270" w:lineRule="exact"/>
              <w:ind w:right="184"/>
              <w:jc w:val="both"/>
              <w:rPr>
                <w:rFonts w:ascii="Arial" w:eastAsia="Arial" w:hAnsi="Arial" w:cs="Arial"/>
                <w:color w:val="000000"/>
                <w:lang w:val="mn-MN"/>
              </w:rPr>
            </w:pPr>
            <w:r>
              <w:rPr>
                <w:rFonts w:ascii="Arial" w:eastAsia="Arial" w:hAnsi="Arial" w:cs="Arial"/>
                <w:color w:val="000000"/>
                <w:lang w:val="mn-MN"/>
              </w:rPr>
              <w:t>Үр дүн, ж</w:t>
            </w:r>
            <w:r w:rsidR="00541466" w:rsidRPr="002D55CA">
              <w:rPr>
                <w:rFonts w:ascii="Arial" w:eastAsia="Arial" w:hAnsi="Arial" w:cs="Arial"/>
                <w:color w:val="000000"/>
                <w:lang w:val="mn-MN"/>
              </w:rPr>
              <w:t xml:space="preserve">ишээ: </w:t>
            </w:r>
            <w:r w:rsidR="00E43ECC">
              <w:rPr>
                <w:rFonts w:ascii="Arial" w:eastAsia="Arial" w:hAnsi="Arial" w:cs="Arial"/>
                <w:color w:val="000000"/>
                <w:lang w:val="mn-MN"/>
              </w:rPr>
              <w:t>Хурлаас гарсан илтгэл, шүүмж, саналыг эмхтгэн хуралд оролцсон гадаад, дотоодын бүх оролцогч нарт хүргүүлсэн.</w:t>
            </w:r>
          </w:p>
          <w:p w14:paraId="034374B4" w14:textId="77777777" w:rsidR="00541466" w:rsidRPr="002D55CA" w:rsidRDefault="00541466" w:rsidP="00541466">
            <w:pPr>
              <w:shd w:val="clear" w:color="auto" w:fill="FFFFFF"/>
              <w:spacing w:line="270" w:lineRule="exact"/>
              <w:ind w:right="184"/>
              <w:jc w:val="both"/>
              <w:rPr>
                <w:rFonts w:ascii="Arial" w:eastAsia="Arial" w:hAnsi="Arial" w:cs="Arial"/>
                <w:color w:val="0066CC"/>
                <w:u w:val="single"/>
              </w:rPr>
            </w:pPr>
            <w:r w:rsidRPr="002D55CA">
              <w:rPr>
                <w:rFonts w:ascii="Arial" w:eastAsia="Arial" w:hAnsi="Arial" w:cs="Arial"/>
                <w:color w:val="000000"/>
                <w:lang w:val="mn-MN"/>
              </w:rPr>
              <w:t xml:space="preserve">Хурлын үйл ажиллагаа, илтгэлүүдийг </w:t>
            </w:r>
            <w:hyperlink r:id="rId14" w:history="1">
              <w:r w:rsidRPr="002D55CA">
                <w:rPr>
                  <w:rFonts w:ascii="Arial" w:eastAsia="Arial" w:hAnsi="Arial" w:cs="Arial"/>
                  <w:color w:val="0066CC"/>
                  <w:u w:val="single"/>
                </w:rPr>
                <w:t>www.notary.mn</w:t>
              </w:r>
            </w:hyperlink>
            <w:r w:rsidRPr="002D55CA">
              <w:rPr>
                <w:rFonts w:ascii="Arial" w:eastAsia="Arial" w:hAnsi="Arial" w:cs="Arial"/>
                <w:color w:val="0066CC"/>
                <w:u w:val="single"/>
                <w:lang w:val="mn-MN"/>
              </w:rPr>
              <w:t xml:space="preserve"> </w:t>
            </w:r>
            <w:r w:rsidRPr="002D55CA">
              <w:rPr>
                <w:rFonts w:ascii="Arial" w:eastAsia="Arial" w:hAnsi="Arial" w:cs="Arial"/>
                <w:color w:val="000000"/>
                <w:lang w:val="mn-MN"/>
              </w:rPr>
              <w:t xml:space="preserve"> болон Олон улсын нотариатын холбооны </w:t>
            </w:r>
            <w:r w:rsidRPr="002D55CA">
              <w:rPr>
                <w:rFonts w:ascii="Arial" w:eastAsia="Arial" w:hAnsi="Arial" w:cs="Arial"/>
                <w:color w:val="000000"/>
              </w:rPr>
              <w:t xml:space="preserve">uinl.org </w:t>
            </w:r>
            <w:r w:rsidRPr="002D55CA">
              <w:rPr>
                <w:rFonts w:ascii="Arial" w:eastAsia="Arial" w:hAnsi="Arial" w:cs="Arial"/>
                <w:color w:val="000000"/>
                <w:lang w:val="mn-MN"/>
              </w:rPr>
              <w:t xml:space="preserve">сайтаас үзэх боломжтой. </w:t>
            </w:r>
            <w:r w:rsidRPr="002D55CA">
              <w:rPr>
                <w:rFonts w:ascii="Arial" w:eastAsia="Arial" w:hAnsi="Arial" w:cs="Arial"/>
                <w:color w:val="000000"/>
              </w:rPr>
              <w:t>(</w:t>
            </w:r>
            <w:r w:rsidRPr="002D55CA">
              <w:rPr>
                <w:rFonts w:ascii="Arial" w:eastAsia="Arial" w:hAnsi="Arial" w:cs="Arial"/>
                <w:color w:val="000000"/>
                <w:lang w:val="mn-MN"/>
              </w:rPr>
              <w:t>2019 он</w:t>
            </w:r>
            <w:r w:rsidRPr="002D55CA">
              <w:rPr>
                <w:rFonts w:ascii="Arial" w:eastAsia="Arial" w:hAnsi="Arial" w:cs="Arial"/>
                <w:color w:val="000000"/>
              </w:rPr>
              <w:t>)</w:t>
            </w:r>
            <w:r w:rsidRPr="002D55CA">
              <w:rPr>
                <w:rFonts w:ascii="Arial" w:eastAsia="Arial" w:hAnsi="Arial" w:cs="Arial"/>
                <w:color w:val="000000"/>
                <w:lang w:val="mn-MN"/>
              </w:rPr>
              <w:t xml:space="preserve"> </w:t>
            </w:r>
            <w:hyperlink r:id="rId15" w:history="1">
              <w:r w:rsidRPr="002D55CA">
                <w:rPr>
                  <w:rFonts w:ascii="Arial" w:eastAsia="Arial" w:hAnsi="Arial" w:cs="Arial"/>
                  <w:color w:val="0066CC"/>
                  <w:u w:val="single"/>
                  <w:lang w:val="mn-MN"/>
                </w:rPr>
                <w:t>https://notary.mn/pages/show/16164103329620</w:t>
              </w:r>
            </w:hyperlink>
          </w:p>
          <w:p w14:paraId="4DE0DE81" w14:textId="77777777" w:rsidR="00541466" w:rsidRPr="002D55CA" w:rsidRDefault="00D97E2E" w:rsidP="00541466">
            <w:pPr>
              <w:shd w:val="clear" w:color="auto" w:fill="FFFFFF"/>
              <w:spacing w:line="270" w:lineRule="exact"/>
              <w:ind w:right="184"/>
              <w:jc w:val="both"/>
              <w:rPr>
                <w:rFonts w:ascii="Arial" w:eastAsia="Arial" w:hAnsi="Arial" w:cs="Arial"/>
                <w:color w:val="000000"/>
              </w:rPr>
            </w:pPr>
            <w:hyperlink r:id="rId16" w:anchor="p_73_INSTANCE_g4QgRSEIbf0Q" w:history="1">
              <w:r w:rsidR="00541466" w:rsidRPr="002D55CA">
                <w:rPr>
                  <w:rFonts w:ascii="Arial" w:eastAsia="Arial" w:hAnsi="Arial" w:cs="Arial"/>
                  <w:color w:val="0066CC"/>
                  <w:u w:val="single"/>
                </w:rPr>
                <w:t>https://www.uinl.org/-/9th-plenary-session-of-the-asian-affairs-commission-caas-?doAsGroupId=20181&amp;refererPlid=21244&amp;controlPanelCategory=sites&amp;fbclid=IwAR3XOu-zuqRt4y1JjjmwJdY6HQeiTWpqFGBKkpGage6tdgqSXajandb_VEU#p_73_INSTANCE_g4QgRSEIbf0Q</w:t>
              </w:r>
            </w:hyperlink>
          </w:p>
          <w:p w14:paraId="444E2F32" w14:textId="77777777" w:rsidR="00337932" w:rsidRPr="002D55CA" w:rsidRDefault="00337932" w:rsidP="00541466">
            <w:pPr>
              <w:shd w:val="clear" w:color="auto" w:fill="FFFFFF"/>
              <w:spacing w:line="270" w:lineRule="exact"/>
              <w:ind w:right="184"/>
              <w:jc w:val="both"/>
              <w:rPr>
                <w:rFonts w:ascii="Arial" w:eastAsia="Arial" w:hAnsi="Arial" w:cs="Arial"/>
                <w:color w:val="000000"/>
                <w:lang w:val="mn-MN"/>
              </w:rPr>
            </w:pPr>
          </w:p>
          <w:p w14:paraId="06756251" w14:textId="77777777" w:rsidR="00541466" w:rsidRPr="002D55CA" w:rsidRDefault="00541466" w:rsidP="00541466">
            <w:pPr>
              <w:shd w:val="clear" w:color="auto" w:fill="FFFFFF"/>
              <w:spacing w:line="270" w:lineRule="exact"/>
              <w:ind w:right="184"/>
              <w:jc w:val="both"/>
              <w:rPr>
                <w:rFonts w:ascii="Arial" w:eastAsia="Arial" w:hAnsi="Arial" w:cs="Arial"/>
                <w:b/>
                <w:color w:val="000000"/>
                <w:lang w:val="mn-MN"/>
              </w:rPr>
            </w:pPr>
            <w:r w:rsidRPr="002D55CA">
              <w:rPr>
                <w:rFonts w:ascii="Arial" w:eastAsia="Arial" w:hAnsi="Arial" w:cs="Arial"/>
                <w:b/>
                <w:color w:val="000000"/>
                <w:lang w:val="mn-MN"/>
              </w:rPr>
              <w:t xml:space="preserve">Зургаа. </w:t>
            </w:r>
          </w:p>
          <w:p w14:paraId="60496609" w14:textId="77777777" w:rsidR="00541466" w:rsidRPr="001E4D85"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Үйл ажиллагааны нэр: Нотариатын тухай хуульд нэмэлт, өөрчлөлт оруулах тухай хууль.</w:t>
            </w:r>
            <w:r w:rsidR="001E4D85">
              <w:rPr>
                <w:rFonts w:ascii="Arial" w:eastAsia="Arial" w:hAnsi="Arial" w:cs="Arial"/>
                <w:color w:val="000000"/>
                <w:lang w:val="mn-MN"/>
              </w:rPr>
              <w:t xml:space="preserve"> </w:t>
            </w:r>
            <w:r w:rsidR="001E4D85">
              <w:rPr>
                <w:rFonts w:ascii="Arial" w:eastAsia="Arial" w:hAnsi="Arial" w:cs="Arial"/>
                <w:color w:val="000000"/>
              </w:rPr>
              <w:t>(</w:t>
            </w:r>
            <w:r w:rsidR="001E4D85">
              <w:rPr>
                <w:rFonts w:ascii="Arial" w:eastAsia="Arial" w:hAnsi="Arial" w:cs="Arial"/>
                <w:color w:val="000000"/>
                <w:lang w:val="mn-MN"/>
              </w:rPr>
              <w:t>Монголын Нотариатчдын танхимын Ерөнхийлөгч Р.Онончимэг ХЗДХЯ-ны болон УИХ-ын ажлын хэсэгт орж ажилласан.</w:t>
            </w:r>
            <w:r w:rsidR="001E4D85">
              <w:rPr>
                <w:rFonts w:ascii="Arial" w:eastAsia="Arial" w:hAnsi="Arial" w:cs="Arial"/>
                <w:color w:val="000000"/>
              </w:rPr>
              <w:t>)</w:t>
            </w:r>
          </w:p>
          <w:p w14:paraId="7ADC5257" w14:textId="77777777" w:rsidR="00541466" w:rsidRPr="002D55CA"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Эрхэлсэн газар: УИХ</w:t>
            </w:r>
          </w:p>
          <w:p w14:paraId="714FC319" w14:textId="77777777" w:rsidR="00541466" w:rsidRPr="002D55CA"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Батлагдсан хугацаа: 2019.05.30</w:t>
            </w:r>
          </w:p>
          <w:p w14:paraId="1BFC7AB7" w14:textId="77777777" w:rsidR="00541466" w:rsidRPr="002D55CA"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Агуулга: Нотариатчийн сахилга хариуцлага, нотариатч болох шалгуурыг нэмэгдүүлэх, татварын орчинг тодорхой болгох, нотариатын үйлдлийг цахим төвшинд хийх, нотариатын баримт бичгийн архив болон нотариатын үүрэг гүйцэтгэгчийн хийх үйлдлийг тодорхой болгох эрх зүйн орчинг бүрдүүлэх зохицуулалтыг хийсэн.</w:t>
            </w:r>
          </w:p>
          <w:p w14:paraId="3FFC6FDC" w14:textId="77777777" w:rsidR="00541466" w:rsidRPr="002D55CA" w:rsidRDefault="00403CF7" w:rsidP="00541466">
            <w:pPr>
              <w:shd w:val="clear" w:color="auto" w:fill="FFFFFF"/>
              <w:spacing w:line="270" w:lineRule="exact"/>
              <w:ind w:right="184"/>
              <w:jc w:val="both"/>
              <w:rPr>
                <w:rFonts w:ascii="Arial" w:eastAsia="Arial" w:hAnsi="Arial" w:cs="Arial"/>
                <w:noProof/>
                <w:color w:val="000000"/>
              </w:rPr>
            </w:pPr>
            <w:r>
              <w:rPr>
                <w:rFonts w:ascii="Arial" w:eastAsia="Arial" w:hAnsi="Arial" w:cs="Arial"/>
                <w:color w:val="000000"/>
                <w:lang w:val="mn-MN"/>
              </w:rPr>
              <w:t>Үр дүн, ж</w:t>
            </w:r>
            <w:r w:rsidR="00541466" w:rsidRPr="002D55CA">
              <w:rPr>
                <w:rFonts w:ascii="Arial" w:eastAsia="Arial" w:hAnsi="Arial" w:cs="Arial"/>
                <w:color w:val="000000"/>
                <w:lang w:val="mn-MN"/>
              </w:rPr>
              <w:t xml:space="preserve">ишээ: Хууль батлагдсан </w:t>
            </w:r>
            <w:r w:rsidR="00541466" w:rsidRPr="002D55CA">
              <w:rPr>
                <w:rFonts w:ascii="Arial" w:eastAsia="Arial" w:hAnsi="Arial" w:cs="Arial"/>
                <w:color w:val="000000"/>
              </w:rPr>
              <w:t>(</w:t>
            </w:r>
            <w:r w:rsidR="00541466" w:rsidRPr="002D55CA">
              <w:rPr>
                <w:rFonts w:ascii="Arial" w:eastAsia="Arial" w:hAnsi="Arial" w:cs="Arial"/>
                <w:color w:val="000000"/>
                <w:lang w:val="mn-MN"/>
              </w:rPr>
              <w:t>2019 он</w:t>
            </w:r>
            <w:r w:rsidR="00541466" w:rsidRPr="002D55CA">
              <w:rPr>
                <w:rFonts w:ascii="Arial" w:eastAsia="Arial" w:hAnsi="Arial" w:cs="Arial"/>
                <w:color w:val="000000"/>
              </w:rPr>
              <w:t>)</w:t>
            </w:r>
            <w:r w:rsidR="00541466" w:rsidRPr="002D55CA">
              <w:rPr>
                <w:rFonts w:ascii="Arial" w:eastAsia="Arial" w:hAnsi="Arial" w:cs="Arial"/>
                <w:color w:val="000000"/>
                <w:lang w:val="mn-MN"/>
              </w:rPr>
              <w:t xml:space="preserve"> </w:t>
            </w:r>
            <w:r w:rsidR="00541466" w:rsidRPr="002D55CA">
              <w:rPr>
                <w:rFonts w:ascii="Arial" w:eastAsia="Arial" w:hAnsi="Arial" w:cs="Arial"/>
                <w:noProof/>
                <w:color w:val="000000"/>
              </w:rPr>
              <w:drawing>
                <wp:inline distT="0" distB="0" distL="0" distR="0" wp14:anchorId="06D9DC37" wp14:editId="6EE1EC11">
                  <wp:extent cx="7620" cy="7620"/>
                  <wp:effectExtent l="0" t="0" r="0" b="0"/>
                  <wp:docPr id="7" name="Picture 7" descr="XMA 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XMA Header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541466" w:rsidRPr="002D55CA">
              <w:rPr>
                <w:rFonts w:ascii="Arial" w:eastAsia="Arial" w:hAnsi="Arial" w:cs="Arial"/>
                <w:noProof/>
                <w:color w:val="000000"/>
              </w:rPr>
              <w:t xml:space="preserve"> </w:t>
            </w:r>
            <w:r w:rsidR="00541466" w:rsidRPr="002D55CA">
              <w:rPr>
                <w:rFonts w:ascii="Arial" w:eastAsia="Arial" w:hAnsi="Arial" w:cs="Arial"/>
                <w:noProof/>
                <w:color w:val="000000"/>
              </w:rPr>
              <w:drawing>
                <wp:inline distT="0" distB="0" distL="0" distR="0" wp14:anchorId="6C2A29F4" wp14:editId="2898777E">
                  <wp:extent cx="7620" cy="7620"/>
                  <wp:effectExtent l="0" t="0" r="0" b="0"/>
                  <wp:docPr id="8" name="Picture 8" descr="XMA 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MA Header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525C194C" w14:textId="77777777" w:rsidR="00541466" w:rsidRPr="002D55CA" w:rsidRDefault="00D97E2E" w:rsidP="00541466">
            <w:pPr>
              <w:rPr>
                <w:rFonts w:ascii="Arial" w:eastAsia="Times New Roman" w:hAnsi="Arial" w:cs="Arial"/>
              </w:rPr>
            </w:pPr>
            <w:hyperlink r:id="rId18" w:tgtFrame="_blank" w:history="1">
              <w:r w:rsidR="00541466" w:rsidRPr="002D55CA">
                <w:rPr>
                  <w:rFonts w:ascii="Arial" w:eastAsia="Times New Roman" w:hAnsi="Arial" w:cs="Arial"/>
                  <w:color w:val="0000FF"/>
                  <w:u w:val="single"/>
                  <w:bdr w:val="none" w:sz="0" w:space="0" w:color="auto" w:frame="1"/>
                </w:rPr>
                <w:t>https://www.legalinfo.mn/details/1163</w:t>
              </w:r>
            </w:hyperlink>
          </w:p>
          <w:p w14:paraId="3243524D" w14:textId="77777777" w:rsidR="00860CF5" w:rsidRPr="002D55CA" w:rsidRDefault="00860CF5" w:rsidP="00541466">
            <w:pPr>
              <w:textAlignment w:val="center"/>
              <w:rPr>
                <w:rFonts w:ascii="Arial" w:eastAsia="Times New Roman" w:hAnsi="Arial" w:cs="Arial"/>
                <w:color w:val="0066CC"/>
                <w:u w:val="single"/>
                <w:bdr w:val="none" w:sz="0" w:space="0" w:color="auto" w:frame="1"/>
              </w:rPr>
            </w:pPr>
            <w:r>
              <w:rPr>
                <w:rFonts w:ascii="Arial" w:eastAsia="Times New Roman" w:hAnsi="Arial" w:cs="Arial"/>
                <w:b/>
                <w:bCs/>
                <w:color w:val="0066CC"/>
                <w:u w:val="single"/>
                <w:bdr w:val="none" w:sz="0" w:space="0" w:color="auto" w:frame="1"/>
              </w:rPr>
              <w:fldChar w:fldCharType="begin"/>
            </w:r>
            <w:r>
              <w:rPr>
                <w:rFonts w:ascii="Arial" w:eastAsia="Times New Roman" w:hAnsi="Arial" w:cs="Arial"/>
                <w:b/>
                <w:bCs/>
                <w:color w:val="0066CC"/>
                <w:u w:val="single"/>
                <w:bdr w:val="none" w:sz="0" w:space="0" w:color="auto" w:frame="1"/>
              </w:rPr>
              <w:instrText xml:space="preserve"> HYPERLINK "http://</w:instrText>
            </w:r>
            <w:r w:rsidRPr="002D55CA">
              <w:rPr>
                <w:rFonts w:ascii="Arial" w:eastAsia="Times New Roman" w:hAnsi="Arial" w:cs="Arial"/>
                <w:b/>
                <w:bCs/>
                <w:color w:val="0066CC"/>
                <w:u w:val="single"/>
                <w:bdr w:val="none" w:sz="0" w:space="0" w:color="auto" w:frame="1"/>
              </w:rPr>
              <w:instrText>..:: www.Legalinfo.mn - Хуулийн нэгдсэн портал сайт ::..</w:instrText>
            </w:r>
          </w:p>
          <w:p w14:paraId="5BB917B5" w14:textId="77777777" w:rsidR="00860CF5" w:rsidRPr="002D55CA" w:rsidRDefault="00860CF5" w:rsidP="00541466">
            <w:pPr>
              <w:textAlignment w:val="center"/>
              <w:rPr>
                <w:rFonts w:ascii="Arial" w:eastAsia="Times New Roman" w:hAnsi="Arial" w:cs="Arial"/>
                <w:color w:val="0066CC"/>
                <w:u w:val="single"/>
                <w:bdr w:val="none" w:sz="0" w:space="0" w:color="auto" w:frame="1"/>
                <w:lang w:val="mn-MN"/>
              </w:rPr>
            </w:pPr>
            <w:r w:rsidRPr="002D55CA">
              <w:rPr>
                <w:rFonts w:ascii="Arial" w:eastAsia="Times New Roman" w:hAnsi="Arial" w:cs="Arial"/>
                <w:color w:val="0066CC"/>
                <w:u w:val="single"/>
                <w:bdr w:val="none" w:sz="0" w:space="0" w:color="auto" w:frame="1"/>
              </w:rPr>
              <w:instrText>legalinfo.mn</w:instrText>
            </w:r>
            <w:r w:rsidRPr="002D55CA">
              <w:rPr>
                <w:rFonts w:ascii="Arial" w:eastAsia="Times New Roman" w:hAnsi="Arial" w:cs="Arial"/>
                <w:color w:val="0066CC"/>
                <w:u w:val="single"/>
                <w:bdr w:val="none" w:sz="0" w:space="0" w:color="auto" w:frame="1"/>
                <w:lang w:val="mn-MN"/>
              </w:rPr>
              <w:instrText xml:space="preserve"> </w:instrText>
            </w:r>
          </w:p>
          <w:p w14:paraId="66CF5C62" w14:textId="77777777" w:rsidR="00860CF5" w:rsidRPr="0073325F" w:rsidRDefault="00860CF5" w:rsidP="00541466">
            <w:pPr>
              <w:textAlignment w:val="center"/>
              <w:rPr>
                <w:rStyle w:val="Hyperlink"/>
                <w:rFonts w:ascii="Arial" w:eastAsia="Times New Roman" w:hAnsi="Arial" w:cs="Arial"/>
                <w:bdr w:val="none" w:sz="0" w:space="0" w:color="auto" w:frame="1"/>
              </w:rPr>
            </w:pPr>
            <w:r>
              <w:rPr>
                <w:rFonts w:ascii="Arial" w:eastAsia="Times New Roman" w:hAnsi="Arial" w:cs="Arial"/>
                <w:b/>
                <w:bCs/>
                <w:color w:val="0066CC"/>
                <w:u w:val="single"/>
                <w:bdr w:val="none" w:sz="0" w:space="0" w:color="auto" w:frame="1"/>
              </w:rPr>
              <w:instrText xml:space="preserve">" </w:instrText>
            </w:r>
            <w:r>
              <w:rPr>
                <w:rFonts w:ascii="Arial" w:eastAsia="Times New Roman" w:hAnsi="Arial" w:cs="Arial"/>
                <w:b/>
                <w:bCs/>
                <w:color w:val="0066CC"/>
                <w:u w:val="single"/>
                <w:bdr w:val="none" w:sz="0" w:space="0" w:color="auto" w:frame="1"/>
              </w:rPr>
              <w:fldChar w:fldCharType="separate"/>
            </w:r>
            <w:r w:rsidRPr="0073325F">
              <w:rPr>
                <w:rStyle w:val="Hyperlink"/>
                <w:rFonts w:ascii="Arial" w:eastAsia="Times New Roman" w:hAnsi="Arial" w:cs="Arial"/>
                <w:b/>
                <w:bCs/>
                <w:bdr w:val="none" w:sz="0" w:space="0" w:color="auto" w:frame="1"/>
              </w:rPr>
              <w:t>..:: www.Legalinfo.mn - Хуулийн нэгдсэн портал сайт ::..</w:t>
            </w:r>
          </w:p>
          <w:p w14:paraId="3C180F71" w14:textId="77777777" w:rsidR="00860CF5" w:rsidRPr="0073325F" w:rsidRDefault="00860CF5" w:rsidP="00541466">
            <w:pPr>
              <w:textAlignment w:val="center"/>
              <w:rPr>
                <w:rStyle w:val="Hyperlink"/>
                <w:rFonts w:ascii="Arial" w:eastAsia="Times New Roman" w:hAnsi="Arial" w:cs="Arial"/>
                <w:bdr w:val="none" w:sz="0" w:space="0" w:color="auto" w:frame="1"/>
                <w:lang w:val="mn-MN"/>
              </w:rPr>
            </w:pPr>
            <w:r w:rsidRPr="0073325F">
              <w:rPr>
                <w:rStyle w:val="Hyperlink"/>
                <w:rFonts w:ascii="Arial" w:eastAsia="Times New Roman" w:hAnsi="Arial" w:cs="Arial"/>
                <w:bdr w:val="none" w:sz="0" w:space="0" w:color="auto" w:frame="1"/>
              </w:rPr>
              <w:t>legalinfo.mn</w:t>
            </w:r>
            <w:r w:rsidRPr="0073325F">
              <w:rPr>
                <w:rStyle w:val="Hyperlink"/>
                <w:rFonts w:ascii="Arial" w:eastAsia="Times New Roman" w:hAnsi="Arial" w:cs="Arial"/>
                <w:bdr w:val="none" w:sz="0" w:space="0" w:color="auto" w:frame="1"/>
                <w:lang w:val="mn-MN"/>
              </w:rPr>
              <w:t xml:space="preserve"> </w:t>
            </w:r>
          </w:p>
          <w:p w14:paraId="021534DA" w14:textId="620C8DBA" w:rsidR="00541466" w:rsidRDefault="00860CF5" w:rsidP="00393869">
            <w:pPr>
              <w:jc w:val="both"/>
              <w:textAlignment w:val="center"/>
              <w:rPr>
                <w:rFonts w:ascii="Arial" w:eastAsia="Arial" w:hAnsi="Arial" w:cs="Arial"/>
                <w:color w:val="000000"/>
                <w:lang w:val="mn-MN"/>
              </w:rPr>
            </w:pPr>
            <w:r>
              <w:rPr>
                <w:rFonts w:ascii="Arial" w:eastAsia="Times New Roman" w:hAnsi="Arial" w:cs="Arial"/>
                <w:b/>
                <w:bCs/>
                <w:color w:val="0066CC"/>
                <w:u w:val="single"/>
                <w:bdr w:val="none" w:sz="0" w:space="0" w:color="auto" w:frame="1"/>
              </w:rPr>
              <w:fldChar w:fldCharType="end"/>
            </w:r>
          </w:p>
          <w:p w14:paraId="029937A9" w14:textId="77777777" w:rsidR="00337932" w:rsidRPr="002D55CA" w:rsidRDefault="00337932" w:rsidP="00393869">
            <w:pPr>
              <w:jc w:val="both"/>
              <w:textAlignment w:val="center"/>
              <w:rPr>
                <w:rFonts w:ascii="Arial" w:eastAsia="Times New Roman" w:hAnsi="Arial" w:cs="Arial"/>
                <w:color w:val="1C1E21"/>
              </w:rPr>
            </w:pPr>
          </w:p>
          <w:p w14:paraId="4AF9052B" w14:textId="77777777" w:rsidR="00541466" w:rsidRPr="002D55CA" w:rsidRDefault="00541466" w:rsidP="00541466">
            <w:pPr>
              <w:shd w:val="clear" w:color="auto" w:fill="FFFFFF"/>
              <w:spacing w:line="270" w:lineRule="exact"/>
              <w:ind w:right="184"/>
              <w:jc w:val="both"/>
              <w:rPr>
                <w:rFonts w:ascii="Arial" w:eastAsia="Arial" w:hAnsi="Arial" w:cs="Arial"/>
                <w:b/>
                <w:color w:val="000000"/>
                <w:lang w:val="mn-MN"/>
              </w:rPr>
            </w:pPr>
            <w:r w:rsidRPr="002D55CA">
              <w:rPr>
                <w:rFonts w:ascii="Arial" w:eastAsia="Arial" w:hAnsi="Arial" w:cs="Arial"/>
                <w:b/>
                <w:color w:val="000000"/>
                <w:lang w:val="mn-MN"/>
              </w:rPr>
              <w:t xml:space="preserve">Долоо. </w:t>
            </w:r>
          </w:p>
          <w:p w14:paraId="4E482AFE" w14:textId="77777777" w:rsidR="00541466" w:rsidRPr="002D55CA"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 xml:space="preserve">Үйл ажиллагааны нэр: Олон улсын Нотариатын холбооны Азийн хэрэг эрхлэх комиссын 2019 оны ээлжит Ерөнхийлөгчөөр </w:t>
            </w:r>
            <w:r w:rsidR="001E4D85">
              <w:rPr>
                <w:rFonts w:ascii="Arial" w:eastAsia="Arial" w:hAnsi="Arial" w:cs="Arial"/>
                <w:color w:val="000000"/>
                <w:lang w:val="mn-MN"/>
              </w:rPr>
              <w:t xml:space="preserve">Монголын Нотариатчдын танхимын Ерөнхийлөгч Р.Онончимэг </w:t>
            </w:r>
            <w:r w:rsidRPr="002D55CA">
              <w:rPr>
                <w:rFonts w:ascii="Arial" w:eastAsia="Arial" w:hAnsi="Arial" w:cs="Arial"/>
                <w:color w:val="000000"/>
                <w:lang w:val="mn-MN"/>
              </w:rPr>
              <w:t>томилогдсон.</w:t>
            </w:r>
          </w:p>
          <w:p w14:paraId="41A62572" w14:textId="77777777" w:rsidR="00541466" w:rsidRPr="00860CF5"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 xml:space="preserve">Эрхэлсэн газар: Олон улсын Нотариатын холбоо </w:t>
            </w:r>
            <w:r w:rsidR="00860CF5">
              <w:rPr>
                <w:rFonts w:ascii="Arial" w:eastAsia="Arial" w:hAnsi="Arial" w:cs="Arial"/>
                <w:color w:val="000000"/>
              </w:rPr>
              <w:t>(</w:t>
            </w:r>
            <w:r w:rsidR="00860CF5">
              <w:rPr>
                <w:rFonts w:ascii="Arial" w:eastAsia="Arial" w:hAnsi="Arial" w:cs="Arial"/>
                <w:color w:val="000000"/>
                <w:lang w:val="mn-MN"/>
              </w:rPr>
              <w:t>ОУНХ</w:t>
            </w:r>
            <w:r w:rsidR="00860CF5">
              <w:rPr>
                <w:rFonts w:ascii="Arial" w:eastAsia="Arial" w:hAnsi="Arial" w:cs="Arial"/>
                <w:color w:val="000000"/>
              </w:rPr>
              <w:t>)</w:t>
            </w:r>
          </w:p>
          <w:p w14:paraId="1DF751B8" w14:textId="77777777" w:rsidR="00541466" w:rsidRPr="002D55CA"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Хугацаа: 2018-2019</w:t>
            </w:r>
          </w:p>
          <w:p w14:paraId="3406C860" w14:textId="77777777" w:rsidR="00541466" w:rsidRPr="002D55CA" w:rsidRDefault="00541466" w:rsidP="00541466">
            <w:pPr>
              <w:shd w:val="clear" w:color="auto" w:fill="FFFFFF"/>
              <w:spacing w:line="270" w:lineRule="exact"/>
              <w:ind w:right="184"/>
              <w:jc w:val="both"/>
              <w:rPr>
                <w:rFonts w:ascii="Arial" w:eastAsia="Arial" w:hAnsi="Arial" w:cs="Arial"/>
                <w:color w:val="000000"/>
              </w:rPr>
            </w:pPr>
            <w:r w:rsidRPr="002D55CA">
              <w:rPr>
                <w:rFonts w:ascii="Arial" w:eastAsia="Arial" w:hAnsi="Arial" w:cs="Arial"/>
                <w:color w:val="000000"/>
                <w:lang w:val="mn-MN"/>
              </w:rPr>
              <w:t xml:space="preserve">Агуулга: Олон улсын Нотариатын холбооны Азийн хэрэг эрхлэх комисс </w:t>
            </w:r>
            <w:r w:rsidRPr="002D55CA">
              <w:rPr>
                <w:rFonts w:ascii="Arial" w:eastAsia="Arial" w:hAnsi="Arial" w:cs="Arial"/>
                <w:color w:val="000000"/>
              </w:rPr>
              <w:t>(</w:t>
            </w:r>
            <w:r w:rsidRPr="002D55CA">
              <w:rPr>
                <w:rFonts w:ascii="Arial" w:eastAsia="Arial" w:hAnsi="Arial" w:cs="Arial"/>
                <w:color w:val="000000"/>
                <w:lang w:val="mn-MN"/>
              </w:rPr>
              <w:t>АХЭК</w:t>
            </w:r>
            <w:r w:rsidRPr="002D55CA">
              <w:rPr>
                <w:rFonts w:ascii="Arial" w:eastAsia="Arial" w:hAnsi="Arial" w:cs="Arial"/>
                <w:color w:val="000000"/>
              </w:rPr>
              <w:t>)</w:t>
            </w:r>
            <w:r w:rsidRPr="002D55CA">
              <w:rPr>
                <w:rFonts w:ascii="Arial" w:eastAsia="Arial" w:hAnsi="Arial" w:cs="Arial"/>
                <w:color w:val="000000"/>
                <w:lang w:val="mn-MN"/>
              </w:rPr>
              <w:t xml:space="preserve"> 2011 онд ОУНХ-ны бүх гишүүдийн хурлаас албан ёсоор батламжлагдан үйл ажиллагаа</w:t>
            </w:r>
            <w:r w:rsidR="00860CF5">
              <w:rPr>
                <w:rFonts w:ascii="Arial" w:eastAsia="Arial" w:hAnsi="Arial" w:cs="Arial"/>
                <w:color w:val="000000"/>
                <w:lang w:val="mn-MN"/>
              </w:rPr>
              <w:t>гаа</w:t>
            </w:r>
            <w:r w:rsidRPr="002D55CA">
              <w:rPr>
                <w:rFonts w:ascii="Arial" w:eastAsia="Arial" w:hAnsi="Arial" w:cs="Arial"/>
                <w:color w:val="000000"/>
                <w:lang w:val="mn-MN"/>
              </w:rPr>
              <w:t xml:space="preserve"> эхлүүлсэн. Тус комисс Азийн бүсийн тэргүүлэгч улсууд болох Япон, Индонези, БНХАУ, БНСУ, Вьетнам болон Монгол улс гэсэн гишүүнчлэлтэй. АХЭК-ын Ерөнхийлөгч, дэд Ерөнхийлөгч, санхүүч, нарийн бичгийн даргыг жил бүрийн хурлаараа хэлэлцэн сонгож, түүнийг ОУНХ-ны Удирдах зөвлөлийн хурлаас батламжилдаг. АХЭК-ын Ерөнхийлөгч нь Олон улсын Нотариатын холбооны дүрэм заасны дагуу тивээ төлөөлөн ОУНХ-ны бүх гишүүдийн хурал, Удирдах зөвлөлийн хуралд оролцож, тайлан </w:t>
            </w:r>
            <w:r w:rsidRPr="002D55CA">
              <w:rPr>
                <w:rFonts w:ascii="Arial" w:eastAsia="Arial" w:hAnsi="Arial" w:cs="Arial"/>
                <w:color w:val="000000"/>
                <w:lang w:val="mn-MN"/>
              </w:rPr>
              <w:lastRenderedPageBreak/>
              <w:t>тавих, асуудлаа хэлэлцүүлэх, мөн АХЭК-ын тухайн жилийн хурлыг өөрийн улсдаа зохион байгуулах үүрэг хүлээдэг. 2019 онд энэ үүргийг хүлээн авч, биелүүлсэн. Энэхүү хурал олон улсын нотариатын байгууллагуудтай туршлага, мэдээлэл солилцохоос гадна Монгол улсыг гишүүн орнуудад сурталчлан таниулах зорилгын дор зохион байгуулагдсан нь оролцогчдод гүн сэтгэгдэл үлдээсэн.</w:t>
            </w:r>
          </w:p>
          <w:p w14:paraId="0341DE20" w14:textId="77777777" w:rsidR="00541466" w:rsidRPr="002D55CA" w:rsidRDefault="00B6055D" w:rsidP="00541466">
            <w:pPr>
              <w:shd w:val="clear" w:color="auto" w:fill="FFFFFF"/>
              <w:spacing w:line="270" w:lineRule="exact"/>
              <w:ind w:right="184"/>
              <w:jc w:val="both"/>
              <w:rPr>
                <w:rFonts w:ascii="Arial" w:eastAsia="Arial" w:hAnsi="Arial" w:cs="Arial"/>
                <w:color w:val="000000"/>
                <w:lang w:val="mn-MN"/>
              </w:rPr>
            </w:pPr>
            <w:r>
              <w:rPr>
                <w:rFonts w:ascii="Arial" w:eastAsia="Arial" w:hAnsi="Arial" w:cs="Arial"/>
                <w:color w:val="000000"/>
                <w:lang w:val="mn-MN"/>
              </w:rPr>
              <w:t>Үр дүн, ж</w:t>
            </w:r>
            <w:r w:rsidR="00541466" w:rsidRPr="002D55CA">
              <w:rPr>
                <w:rFonts w:ascii="Arial" w:eastAsia="Arial" w:hAnsi="Arial" w:cs="Arial"/>
                <w:color w:val="000000"/>
              </w:rPr>
              <w:t xml:space="preserve">ишээ: </w:t>
            </w:r>
            <w:r>
              <w:rPr>
                <w:rFonts w:ascii="Arial" w:eastAsia="Arial" w:hAnsi="Arial" w:cs="Arial"/>
                <w:color w:val="000000"/>
                <w:lang w:val="mn-MN"/>
              </w:rPr>
              <w:t>Олон улсын Н</w:t>
            </w:r>
            <w:r w:rsidR="00541466" w:rsidRPr="002D55CA">
              <w:rPr>
                <w:rFonts w:ascii="Arial" w:eastAsia="Arial" w:hAnsi="Arial" w:cs="Arial"/>
                <w:color w:val="000000"/>
                <w:lang w:val="mn-MN"/>
              </w:rPr>
              <w:t xml:space="preserve">отариатын холбооны Азийн хэрэг эрхлэх комиссын Ерөнхийлөгчөөр томилогдсон тухай албан ёсны мэдээллийг тус холбооны </w:t>
            </w:r>
            <w:hyperlink r:id="rId19" w:history="1">
              <w:r w:rsidR="00290EEF" w:rsidRPr="002D55CA">
                <w:rPr>
                  <w:rStyle w:val="Hyperlink"/>
                  <w:rFonts w:ascii="Arial" w:eastAsia="Arial" w:hAnsi="Arial" w:cs="Arial"/>
                </w:rPr>
                <w:t>www.uinl.org</w:t>
              </w:r>
            </w:hyperlink>
            <w:r w:rsidR="00290EEF" w:rsidRPr="002D55CA">
              <w:rPr>
                <w:rFonts w:ascii="Arial" w:eastAsia="Arial" w:hAnsi="Arial" w:cs="Arial"/>
                <w:color w:val="000000"/>
              </w:rPr>
              <w:t xml:space="preserve"> </w:t>
            </w:r>
            <w:r w:rsidR="00541466" w:rsidRPr="002D55CA">
              <w:rPr>
                <w:rFonts w:ascii="Arial" w:eastAsia="Arial" w:hAnsi="Arial" w:cs="Arial"/>
                <w:color w:val="000000"/>
              </w:rPr>
              <w:t xml:space="preserve">сайтаас үзэх боломжтой. (2019 он) </w:t>
            </w:r>
          </w:p>
          <w:p w14:paraId="10F31D89" w14:textId="77777777" w:rsidR="00541466" w:rsidRPr="002D55CA" w:rsidRDefault="00541466" w:rsidP="00541466">
            <w:pPr>
              <w:shd w:val="clear" w:color="auto" w:fill="FFFFFF"/>
              <w:spacing w:line="270" w:lineRule="exact"/>
              <w:ind w:right="184"/>
              <w:jc w:val="both"/>
              <w:rPr>
                <w:rFonts w:ascii="Arial" w:eastAsia="Arial" w:hAnsi="Arial" w:cs="Arial"/>
                <w:color w:val="000000"/>
              </w:rPr>
            </w:pPr>
            <w:r w:rsidRPr="002D55CA">
              <w:rPr>
                <w:rFonts w:ascii="Arial" w:eastAsia="Arial" w:hAnsi="Arial" w:cs="Arial"/>
                <w:color w:val="000000"/>
              </w:rPr>
              <w:t>https://notary.mn/pages/show/16164103329620</w:t>
            </w:r>
          </w:p>
          <w:p w14:paraId="59C0D52E" w14:textId="77777777" w:rsidR="00541466" w:rsidRPr="002D55CA" w:rsidRDefault="007D08D0" w:rsidP="00541466">
            <w:pPr>
              <w:rPr>
                <w:rFonts w:ascii="Arial" w:eastAsia="Times New Roman" w:hAnsi="Arial" w:cs="Arial"/>
              </w:rPr>
            </w:pPr>
            <w:r>
              <w:rPr>
                <w:rFonts w:ascii="Arial" w:eastAsia="Arial Unicode MS" w:hAnsi="Arial" w:cs="Arial"/>
                <w:color w:val="000000"/>
                <w:lang w:val="mn-MN"/>
              </w:rPr>
              <w:t>үр дүн, ж</w:t>
            </w:r>
            <w:r w:rsidR="00541466" w:rsidRPr="002D55CA">
              <w:rPr>
                <w:rFonts w:ascii="Arial" w:eastAsia="Arial Unicode MS" w:hAnsi="Arial" w:cs="Arial"/>
                <w:color w:val="000000"/>
                <w:lang w:val="mn-MN"/>
              </w:rPr>
              <w:t xml:space="preserve">ишээ: </w:t>
            </w:r>
            <w:hyperlink r:id="rId20" w:anchor="p_73_INSTANCE_g4QgRSEIbf0Q" w:tgtFrame="_blank" w:history="1">
              <w:r w:rsidR="00541466" w:rsidRPr="002D55CA">
                <w:rPr>
                  <w:rFonts w:ascii="Arial" w:eastAsia="Times New Roman" w:hAnsi="Arial" w:cs="Arial"/>
                  <w:color w:val="0000FF"/>
                  <w:u w:val="single"/>
                  <w:bdr w:val="none" w:sz="0" w:space="0" w:color="auto" w:frame="1"/>
                </w:rPr>
                <w:t>https://www.uinl.org/-/mrs-ononchimeg-ryenchindorj-president-of-the-mongolian-chamber-of-notaries-is-appointed-2019-caas-president?doAsGroupId=20181&amp;refererPlid=21244&amp;controlPanelCategory=sites&amp;fbclid=IwAR31IoG3gDTInarPM_7xbcosvaf_aadf_3LBeWvOauC5VzbZLdvJUCNbZMg#p_73_INSTANCE_g4QgRSEIbf0Q</w:t>
              </w:r>
            </w:hyperlink>
          </w:p>
          <w:p w14:paraId="55BF3055" w14:textId="77777777" w:rsidR="00541466" w:rsidRPr="002D55CA" w:rsidRDefault="00541466" w:rsidP="00541466">
            <w:pPr>
              <w:textAlignment w:val="center"/>
              <w:rPr>
                <w:rFonts w:ascii="Arial" w:eastAsia="Times New Roman" w:hAnsi="Arial" w:cs="Arial"/>
                <w:color w:val="0000FF"/>
                <w:bdr w:val="none" w:sz="0" w:space="0" w:color="auto" w:frame="1"/>
              </w:rPr>
            </w:pPr>
            <w:r w:rsidRPr="002D55CA">
              <w:rPr>
                <w:rFonts w:ascii="Arial" w:eastAsia="Times New Roman" w:hAnsi="Arial" w:cs="Arial"/>
                <w:color w:val="1C1E21"/>
              </w:rPr>
              <w:fldChar w:fldCharType="begin"/>
            </w:r>
            <w:r w:rsidRPr="002D55CA">
              <w:rPr>
                <w:rFonts w:ascii="Arial" w:eastAsia="Times New Roman" w:hAnsi="Arial" w:cs="Arial"/>
                <w:color w:val="1C1E21"/>
              </w:rPr>
              <w:instrText xml:space="preserve"> HYPERLINK "https://l.facebook.com/l.php?u=https%3A%2F%2Fwww.uinl.org%2F-%2Fmrs-ononchimeg-ryenchindorj-president-of-the-mongolian-chamber-of-notaries-is-appointed-2019-caas-president%3FdoAsGroupId%3D20181%26refererPlid%3D21244%26controlPanelCategory%3Dsites%26fbclid%3DIwAR1GdTWCRnbVBGWDPk1fcqbE0JUZ9HnSvXqo_AO0_0KxMIu6KLaWblcaZ7o%23p_73_INSTANCE_g4QgRSEIbf0Q&amp;h=AT1H0QN4e9LM1-EwDrfDUQuNlhmI0X906sOkgb7c9vp4JQOiaepehgPlc9JD0ltMnkq9p_vEAkZGUOVmgwiPHLcBY0k6mozdGhcdo5aaxha5_UoUCBAgncLyhMEeaeFEa63YZMChyCSxp48" \t "_blank" </w:instrText>
            </w:r>
            <w:r w:rsidRPr="002D55CA">
              <w:rPr>
                <w:rFonts w:ascii="Arial" w:eastAsia="Times New Roman" w:hAnsi="Arial" w:cs="Arial"/>
                <w:color w:val="1C1E21"/>
              </w:rPr>
              <w:fldChar w:fldCharType="separate"/>
            </w:r>
          </w:p>
          <w:p w14:paraId="22AE18ED" w14:textId="77777777" w:rsidR="00541466" w:rsidRPr="002D55CA" w:rsidRDefault="00541466" w:rsidP="00541466">
            <w:pPr>
              <w:textAlignment w:val="center"/>
              <w:rPr>
                <w:rFonts w:ascii="Arial" w:eastAsia="Times New Roman" w:hAnsi="Arial" w:cs="Arial"/>
              </w:rPr>
            </w:pPr>
            <w:r w:rsidRPr="002D55CA">
              <w:rPr>
                <w:rFonts w:ascii="Arial" w:eastAsia="Times New Roman" w:hAnsi="Arial" w:cs="Arial"/>
                <w:noProof/>
                <w:color w:val="0000FF"/>
                <w:bdr w:val="none" w:sz="0" w:space="0" w:color="auto" w:frame="1"/>
              </w:rPr>
              <w:drawing>
                <wp:inline distT="0" distB="0" distL="0" distR="0" wp14:anchorId="7C2CEE5E" wp14:editId="62C184EE">
                  <wp:extent cx="640080" cy="320040"/>
                  <wp:effectExtent l="0" t="0" r="7620" b="3810"/>
                  <wp:docPr id="9" name="Picture 9" descr="XMA Header Image">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MA Header Image">
                            <a:hlinkClick r:id="rId21"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 cy="320040"/>
                          </a:xfrm>
                          <a:prstGeom prst="rect">
                            <a:avLst/>
                          </a:prstGeom>
                          <a:noFill/>
                          <a:ln>
                            <a:noFill/>
                          </a:ln>
                        </pic:spPr>
                      </pic:pic>
                    </a:graphicData>
                  </a:graphic>
                </wp:inline>
              </w:drawing>
            </w:r>
          </w:p>
          <w:p w14:paraId="0BFF1318" w14:textId="77777777" w:rsidR="00541466" w:rsidRPr="002D55CA" w:rsidRDefault="00541466" w:rsidP="00541466">
            <w:pPr>
              <w:textAlignment w:val="center"/>
              <w:rPr>
                <w:rFonts w:ascii="Arial" w:eastAsia="Times New Roman" w:hAnsi="Arial" w:cs="Arial"/>
                <w:color w:val="0000FF"/>
                <w:bdr w:val="none" w:sz="0" w:space="0" w:color="auto" w:frame="1"/>
              </w:rPr>
            </w:pPr>
            <w:r w:rsidRPr="002D55CA">
              <w:rPr>
                <w:rFonts w:ascii="Arial" w:eastAsia="Times New Roman" w:hAnsi="Arial" w:cs="Arial"/>
                <w:b/>
                <w:bCs/>
                <w:color w:val="0000FF"/>
                <w:bdr w:val="none" w:sz="0" w:space="0" w:color="auto" w:frame="1"/>
              </w:rPr>
              <w:t>Mrs. Ononchimeg Ryenchindorj, President of the Mongolian Chamber of Notaries is appointed 2019 CAAs President - Noticias - UINL</w:t>
            </w:r>
          </w:p>
          <w:p w14:paraId="538C2EC6" w14:textId="77777777" w:rsidR="00541466" w:rsidRPr="002D55CA" w:rsidRDefault="00541466" w:rsidP="00541466">
            <w:pPr>
              <w:textAlignment w:val="center"/>
              <w:rPr>
                <w:rFonts w:ascii="Arial" w:eastAsia="Times New Roman" w:hAnsi="Arial" w:cs="Arial"/>
                <w:color w:val="0000FF"/>
                <w:bdr w:val="none" w:sz="0" w:space="0" w:color="auto" w:frame="1"/>
              </w:rPr>
            </w:pPr>
            <w:r w:rsidRPr="002D55CA">
              <w:rPr>
                <w:rFonts w:ascii="Arial" w:eastAsia="Times New Roman" w:hAnsi="Arial" w:cs="Arial"/>
                <w:color w:val="0000FF"/>
                <w:bdr w:val="none" w:sz="0" w:space="0" w:color="auto" w:frame="1"/>
              </w:rPr>
              <w:t>uinl.org</w:t>
            </w:r>
          </w:p>
          <w:p w14:paraId="624D0C19" w14:textId="7831ADBA" w:rsidR="00541466" w:rsidRDefault="00541466" w:rsidP="00585325">
            <w:pPr>
              <w:textAlignment w:val="center"/>
              <w:rPr>
                <w:rFonts w:ascii="Arial" w:eastAsia="Arial" w:hAnsi="Arial" w:cs="Arial"/>
                <w:color w:val="000000"/>
              </w:rPr>
            </w:pPr>
            <w:r w:rsidRPr="002D55CA">
              <w:rPr>
                <w:rFonts w:ascii="Arial" w:eastAsia="Times New Roman" w:hAnsi="Arial" w:cs="Arial"/>
                <w:color w:val="1C1E21"/>
              </w:rPr>
              <w:fldChar w:fldCharType="end"/>
            </w:r>
          </w:p>
          <w:p w14:paraId="6B7AEF65" w14:textId="77777777" w:rsidR="00541466" w:rsidRPr="002D55CA"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b/>
                <w:color w:val="000000"/>
                <w:lang w:val="mn-MN"/>
              </w:rPr>
              <w:t>Найм</w:t>
            </w:r>
            <w:r w:rsidRPr="002D55CA">
              <w:rPr>
                <w:rFonts w:ascii="Arial" w:eastAsia="Arial" w:hAnsi="Arial" w:cs="Arial"/>
                <w:color w:val="000000"/>
                <w:lang w:val="mn-MN"/>
              </w:rPr>
              <w:t xml:space="preserve">. </w:t>
            </w:r>
          </w:p>
          <w:p w14:paraId="663EE8C7" w14:textId="77777777" w:rsidR="00541466" w:rsidRPr="001E4D85"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Үйл ажиллагааны нэр: “Нотариатын нийгэмд гүйцэтгэх үүрэг” сэдэвт Олон улсын эрдэм шинжилгээний бага хурал</w:t>
            </w:r>
            <w:r w:rsidR="001E4D85">
              <w:rPr>
                <w:rFonts w:ascii="Arial" w:eastAsia="Arial" w:hAnsi="Arial" w:cs="Arial"/>
                <w:color w:val="000000"/>
                <w:lang w:val="mn-MN"/>
              </w:rPr>
              <w:t xml:space="preserve"> </w:t>
            </w:r>
            <w:r w:rsidR="001E4D85">
              <w:rPr>
                <w:rFonts w:ascii="Arial" w:eastAsia="Arial" w:hAnsi="Arial" w:cs="Arial"/>
                <w:color w:val="000000"/>
              </w:rPr>
              <w:t>(</w:t>
            </w:r>
            <w:r w:rsidR="001E4D85">
              <w:rPr>
                <w:rFonts w:ascii="Arial" w:eastAsia="Arial" w:hAnsi="Arial" w:cs="Arial"/>
                <w:color w:val="000000"/>
                <w:lang w:val="mn-MN"/>
              </w:rPr>
              <w:t>Удирдан зохион байгуулсан Монголын Нотариатчдын танхимын Ерөнхийлөгч Р.Онончимэг</w:t>
            </w:r>
            <w:r w:rsidR="001E4D85">
              <w:rPr>
                <w:rFonts w:ascii="Arial" w:eastAsia="Arial" w:hAnsi="Arial" w:cs="Arial"/>
                <w:color w:val="000000"/>
              </w:rPr>
              <w:t>)</w:t>
            </w:r>
          </w:p>
          <w:p w14:paraId="16751A80" w14:textId="77777777" w:rsidR="00541466" w:rsidRPr="002D55CA"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Эрхэлсэн газар: Монголын Нотариатчдын танхим, МУИС-ХЗС</w:t>
            </w:r>
          </w:p>
          <w:p w14:paraId="25864BCF" w14:textId="77777777" w:rsidR="00541466" w:rsidRPr="002D55CA"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Хугацаа: 2018.10.16</w:t>
            </w:r>
          </w:p>
          <w:p w14:paraId="2C171D97" w14:textId="77777777" w:rsidR="00541466" w:rsidRPr="002D55CA"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Агуулга: Монгол Улсын Их Хурлын 2018 оны хаврын ээлжит чуулганаар Улсын бүртгэлийн багц хууль батлагдсан ба тус хуулиар нотариатч бүртгэлийн байгууллагатай мэдээлэл харилцан солилцох, зуучлах эрхтэй байхаар хуульчлагдсан. Тус хууль мөн оны 11 дүгээр сарын 01-ний өдрөөс хэрэгжих эхлэхтэй холбоотойгоор хуулийг нэг мөр ойлгон хэрэгжүүлэх, мөн Нотариатын тухай хуульд нэмэлт, өөрчлөлт оруулах тухай хуулийн төсөл Засгийн газраас УИХ-д өргөн баригдсан байсан.</w:t>
            </w:r>
          </w:p>
          <w:p w14:paraId="0DD6F816" w14:textId="77777777" w:rsidR="00541466" w:rsidRPr="002D55CA"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 xml:space="preserve">Иймээс өнөөгийн нийгэмд нотариатч, нотариатын байгууллагын өмнө тулгарч буй асуудал, чиг хандлага төрийн болон мэргэжлийн байгууллагуудын уялдаа холбоо, төрийн үйл ажиллагаанд хэрэгжүүлж болох  нотариатын үйлчилгээг тодорхой болгох, цаашид нотариатын эрх зүй, түүний суурь судалгааны ажлыг хөгжүүлэхэд анхаарах асуудлыг гаргаж тавих, эхлүүлэх зорилготой зохион байгуулагдсан. </w:t>
            </w:r>
          </w:p>
          <w:p w14:paraId="0AF80963" w14:textId="77777777" w:rsidR="00541466" w:rsidRPr="002D55CA"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 xml:space="preserve">Тус хуралд Хууль зүй, дотоод хэргийн яам, УБЕГ, Монголын Нотариатчдын танхим, ХБНГУ, Франц, Унгар улсын нотариатын байгууллагаас илтгэл хэлэлцүүлж, чиглүүлэгч, панелистаар Хууль зүйн Үндэсний хүрээлэн, УДШ, ХЗДХЯ, МУИС-ХЗС, ХБНГУ, Францын нотариатын байгууллагаас төлөөлөл оролцож, өөрсдийн санал дүгнэлтийг өгч ажилласан. Тус санал дүгнэлтүүд 2019 онд УИХ-аас баталсан Нотариатын тухай хуульд нэмэлт, өөрчлөлт оруулах тухай хуульд тусгагдсан хэрэгжиж байна. </w:t>
            </w:r>
          </w:p>
          <w:p w14:paraId="688CC094" w14:textId="77777777" w:rsidR="00541466" w:rsidRPr="002D55CA" w:rsidRDefault="00541466" w:rsidP="00541466">
            <w:pPr>
              <w:rPr>
                <w:rFonts w:ascii="Arial" w:eastAsia="Times New Roman" w:hAnsi="Arial" w:cs="Arial"/>
              </w:rPr>
            </w:pPr>
            <w:r w:rsidRPr="002D55CA">
              <w:rPr>
                <w:rFonts w:ascii="Arial" w:eastAsia="Arial Unicode MS" w:hAnsi="Arial" w:cs="Arial"/>
                <w:color w:val="000000"/>
                <w:lang w:val="mn-MN"/>
              </w:rPr>
              <w:t xml:space="preserve">Жишээ: Хурлын үйл ажиллагаа, илтгэлүүдийг </w:t>
            </w:r>
            <w:hyperlink r:id="rId22" w:history="1">
              <w:r w:rsidRPr="002D55CA">
                <w:rPr>
                  <w:rFonts w:ascii="Arial" w:eastAsia="Arial Unicode MS" w:hAnsi="Arial" w:cs="Arial"/>
                  <w:color w:val="0066CC"/>
                  <w:u w:val="single"/>
                </w:rPr>
                <w:t>www.notary.mn</w:t>
              </w:r>
            </w:hyperlink>
            <w:r w:rsidRPr="002D55CA">
              <w:rPr>
                <w:rFonts w:ascii="Arial" w:eastAsia="Arial Unicode MS" w:hAnsi="Arial" w:cs="Arial"/>
                <w:color w:val="000000"/>
                <w:lang w:val="mn-MN"/>
              </w:rPr>
              <w:t xml:space="preserve"> сайтаас үзэх боломжтой. </w:t>
            </w:r>
            <w:hyperlink r:id="rId23" w:anchor="p_73_INSTANCE_g4QgRSEIbf0Q" w:tgtFrame="_blank" w:history="1">
              <w:r w:rsidRPr="002D55CA">
                <w:rPr>
                  <w:rFonts w:ascii="Arial" w:eastAsia="Times New Roman" w:hAnsi="Arial" w:cs="Arial"/>
                  <w:color w:val="0000FF"/>
                  <w:u w:val="single"/>
                  <w:bdr w:val="none" w:sz="0" w:space="0" w:color="auto" w:frame="1"/>
                </w:rPr>
                <w:t>https://www.uinl.org/-/mongolian-chamber-of-notaries-organized-an-international-symposium-on-the-role-of-notaries-in-society-?doAsGroupId=20181&amp;refererPlid=21244&amp;controlPanelCategory=sites&amp;fbclid=IwAR15cr7Xw1VKeJN6nLyaRH_r-sZOzEZZVvXxRZEYpyEbVfSbq18HDPwsAU4#p_73_INSTANCE_g4QgRSEIbf0Q</w:t>
              </w:r>
            </w:hyperlink>
          </w:p>
          <w:p w14:paraId="7AC4CEA5" w14:textId="77777777" w:rsidR="00541466" w:rsidRPr="002D55CA" w:rsidRDefault="00541466" w:rsidP="00541466">
            <w:pPr>
              <w:textAlignment w:val="center"/>
              <w:rPr>
                <w:rFonts w:ascii="Arial" w:eastAsia="Times New Roman" w:hAnsi="Arial" w:cs="Arial"/>
                <w:color w:val="0000FF"/>
                <w:bdr w:val="none" w:sz="0" w:space="0" w:color="auto" w:frame="1"/>
              </w:rPr>
            </w:pPr>
            <w:r w:rsidRPr="002D55CA">
              <w:rPr>
                <w:rFonts w:ascii="Arial" w:eastAsia="Times New Roman" w:hAnsi="Arial" w:cs="Arial"/>
                <w:color w:val="1C1E21"/>
              </w:rPr>
              <w:fldChar w:fldCharType="begin"/>
            </w:r>
            <w:r w:rsidRPr="002D55CA">
              <w:rPr>
                <w:rFonts w:ascii="Arial" w:eastAsia="Times New Roman" w:hAnsi="Arial" w:cs="Arial"/>
                <w:color w:val="1C1E21"/>
              </w:rPr>
              <w:instrText xml:space="preserve"> HYPERLINK "https://l.facebook.com/l.php?u=https%3A%2F%2Fwww.uinl.org%2F-%2Fmongolian-chamber-of-notaries-organized-an-international-symposium-on-the-role-of-notaries-in-society-%3FdoAsGroupId%3D20181%26refererPlid%3D21244%26controlPanelCategory%3Dsites%26fbclid%3DIwAR2-3Rx9HCiksYflf40EbPOGYpgG5DDqtPHCgWSVcEmFmFh_-kThb4v7NZQ%23p_73_INSTANCE_g4QgRSEIbf0Q&amp;h=AT3mHVJBiH3NsZmH3wUlX_-ucUORnuYJ9jS3-6oboHIHX3KJkQcnfVCHX0G9xfQIAxDAObHeTWh3n1r4KNtR-KyQbB-1dscQMW764hH-jFhjXWHNnbnXil02CtsNXZfbIEof9GUzsYefxT8" \t "_blank" </w:instrText>
            </w:r>
            <w:r w:rsidRPr="002D55CA">
              <w:rPr>
                <w:rFonts w:ascii="Arial" w:eastAsia="Times New Roman" w:hAnsi="Arial" w:cs="Arial"/>
                <w:color w:val="1C1E21"/>
              </w:rPr>
              <w:fldChar w:fldCharType="separate"/>
            </w:r>
          </w:p>
          <w:p w14:paraId="6B388AD2" w14:textId="77777777" w:rsidR="00541466" w:rsidRPr="002D55CA" w:rsidRDefault="00541466" w:rsidP="00541466">
            <w:pPr>
              <w:textAlignment w:val="center"/>
              <w:rPr>
                <w:rFonts w:ascii="Arial" w:eastAsia="Times New Roman" w:hAnsi="Arial" w:cs="Arial"/>
              </w:rPr>
            </w:pPr>
            <w:r w:rsidRPr="002D55CA">
              <w:rPr>
                <w:rFonts w:ascii="Arial" w:eastAsia="Times New Roman" w:hAnsi="Arial" w:cs="Arial"/>
                <w:noProof/>
                <w:color w:val="0000FF"/>
                <w:bdr w:val="none" w:sz="0" w:space="0" w:color="auto" w:frame="1"/>
              </w:rPr>
              <w:drawing>
                <wp:inline distT="0" distB="0" distL="0" distR="0" wp14:anchorId="3515972C" wp14:editId="18553E5D">
                  <wp:extent cx="640080" cy="320040"/>
                  <wp:effectExtent l="0" t="0" r="7620" b="3810"/>
                  <wp:docPr id="10" name="Picture 10" descr="XMA Header Image">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MA Header Image">
                            <a:hlinkClick r:id="rId24"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 cy="320040"/>
                          </a:xfrm>
                          <a:prstGeom prst="rect">
                            <a:avLst/>
                          </a:prstGeom>
                          <a:noFill/>
                          <a:ln>
                            <a:noFill/>
                          </a:ln>
                        </pic:spPr>
                      </pic:pic>
                    </a:graphicData>
                  </a:graphic>
                </wp:inline>
              </w:drawing>
            </w:r>
          </w:p>
          <w:p w14:paraId="7332964B" w14:textId="77777777" w:rsidR="00541466" w:rsidRPr="002D55CA" w:rsidRDefault="00541466" w:rsidP="00541466">
            <w:pPr>
              <w:textAlignment w:val="center"/>
              <w:rPr>
                <w:rFonts w:ascii="Arial" w:eastAsia="Times New Roman" w:hAnsi="Arial" w:cs="Arial"/>
                <w:color w:val="0000FF"/>
                <w:bdr w:val="none" w:sz="0" w:space="0" w:color="auto" w:frame="1"/>
              </w:rPr>
            </w:pPr>
            <w:r w:rsidRPr="002D55CA">
              <w:rPr>
                <w:rFonts w:ascii="Arial" w:eastAsia="Times New Roman" w:hAnsi="Arial" w:cs="Arial"/>
                <w:b/>
                <w:bCs/>
                <w:color w:val="0000FF"/>
                <w:bdr w:val="none" w:sz="0" w:space="0" w:color="auto" w:frame="1"/>
              </w:rPr>
              <w:lastRenderedPageBreak/>
              <w:t>Mongolian chamber of notaries organized an international symposium on “the Role of notaries in society” - Noticias - UINL</w:t>
            </w:r>
          </w:p>
          <w:p w14:paraId="76BCACC2" w14:textId="77777777" w:rsidR="00541466" w:rsidRPr="002D55CA" w:rsidRDefault="00541466" w:rsidP="00541466">
            <w:pPr>
              <w:textAlignment w:val="center"/>
              <w:rPr>
                <w:rFonts w:ascii="Arial" w:eastAsia="Times New Roman" w:hAnsi="Arial" w:cs="Arial"/>
                <w:color w:val="0000FF"/>
                <w:bdr w:val="none" w:sz="0" w:space="0" w:color="auto" w:frame="1"/>
              </w:rPr>
            </w:pPr>
            <w:r w:rsidRPr="002D55CA">
              <w:rPr>
                <w:rFonts w:ascii="Arial" w:eastAsia="Times New Roman" w:hAnsi="Arial" w:cs="Arial"/>
                <w:color w:val="0000FF"/>
                <w:bdr w:val="none" w:sz="0" w:space="0" w:color="auto" w:frame="1"/>
              </w:rPr>
              <w:t>uinl.org</w:t>
            </w:r>
          </w:p>
          <w:p w14:paraId="5C2D541D" w14:textId="40FBF413" w:rsidR="00541466" w:rsidRPr="002D55CA" w:rsidRDefault="00541466" w:rsidP="00585325">
            <w:pPr>
              <w:textAlignment w:val="center"/>
              <w:rPr>
                <w:rFonts w:ascii="Arial" w:eastAsia="Arial" w:hAnsi="Arial" w:cs="Arial"/>
                <w:b/>
                <w:color w:val="000000"/>
                <w:lang w:val="mn-MN"/>
              </w:rPr>
            </w:pPr>
            <w:r w:rsidRPr="002D55CA">
              <w:rPr>
                <w:rFonts w:ascii="Arial" w:eastAsia="Times New Roman" w:hAnsi="Arial" w:cs="Arial"/>
                <w:color w:val="1C1E21"/>
              </w:rPr>
              <w:fldChar w:fldCharType="end"/>
            </w:r>
            <w:r w:rsidRPr="002D55CA">
              <w:rPr>
                <w:rFonts w:ascii="Arial" w:eastAsia="Arial" w:hAnsi="Arial" w:cs="Arial"/>
                <w:b/>
                <w:color w:val="000000"/>
                <w:lang w:val="mn-MN"/>
              </w:rPr>
              <w:t>Ес.</w:t>
            </w:r>
          </w:p>
          <w:p w14:paraId="5200B267" w14:textId="77777777" w:rsidR="00541466" w:rsidRPr="002D55CA" w:rsidRDefault="00541466" w:rsidP="00860CF5">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 xml:space="preserve">Үйл ажиллагааны нэр: Монголын Нотариатчдын танхимын Ерөнхийлөгчөөр </w:t>
            </w:r>
            <w:r w:rsidR="001E4D85">
              <w:rPr>
                <w:rFonts w:ascii="Arial" w:eastAsia="Arial" w:hAnsi="Arial" w:cs="Arial"/>
                <w:color w:val="000000"/>
                <w:lang w:val="mn-MN"/>
              </w:rPr>
              <w:t xml:space="preserve">Р.Онончимэг </w:t>
            </w:r>
            <w:r w:rsidR="00865364">
              <w:rPr>
                <w:rFonts w:ascii="Arial" w:eastAsia="Arial" w:hAnsi="Arial" w:cs="Arial"/>
                <w:color w:val="000000"/>
                <w:lang w:val="mn-MN"/>
              </w:rPr>
              <w:t xml:space="preserve">миний бие </w:t>
            </w:r>
            <w:r w:rsidRPr="002D55CA">
              <w:rPr>
                <w:rFonts w:ascii="Arial" w:eastAsia="Arial" w:hAnsi="Arial" w:cs="Arial"/>
                <w:color w:val="000000"/>
                <w:lang w:val="mn-MN"/>
              </w:rPr>
              <w:t>сонгогдсон.</w:t>
            </w:r>
          </w:p>
          <w:p w14:paraId="7FC8F966" w14:textId="77777777" w:rsidR="00541466" w:rsidRPr="002D55CA"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Эрхэлсэн газар: Монголын Нотариатчдын танхимын Бүх гишүүдийн хурал</w:t>
            </w:r>
          </w:p>
          <w:p w14:paraId="5C14B20B" w14:textId="77777777" w:rsidR="00541466" w:rsidRPr="002D55CA" w:rsidRDefault="00FD00B4"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Хугацаа: 2017-одоо</w:t>
            </w:r>
          </w:p>
          <w:p w14:paraId="20FF30BB" w14:textId="77777777" w:rsidR="00541466" w:rsidRPr="002D55CA"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Агуулга: Танхимын Ерөнхийлөгч нь Нотариатын тухай хууль, Монголын Нотариатчдын танхимын дүрэмд заасны дагуу “Танхимын өдөр тутмын үйл ажиллагааг удирдан зохион байгуулах, байгууллагыг гадаад, дотоодод төлөөлөх, Удирдах зөвлөлийн хурал зохион байгуулж, даргалах, нотариатийн үйл ажиллагаатай холбогдсон асуудлаар гаргасан өргөдөл, гомдол, мэдээллийг шалгах ажлыг зохион байгуулах, бүх гишүүдийн хурлаас батлагдсан төсвийн хүрээнд хүрээнд Танхимын өмч хөрөнгийг захиран зарцуулж, тайлан тавих болон бусад тодорхой чиг үүрэг”-ийг хэрэгжүүлдэг.</w:t>
            </w:r>
          </w:p>
          <w:p w14:paraId="78FD3C83" w14:textId="77777777" w:rsidR="00541466" w:rsidRPr="00FE5354" w:rsidRDefault="00541466" w:rsidP="00541466">
            <w:pPr>
              <w:numPr>
                <w:ilvl w:val="0"/>
                <w:numId w:val="3"/>
              </w:numPr>
              <w:shd w:val="clear" w:color="auto" w:fill="FFFFFF"/>
              <w:spacing w:line="270" w:lineRule="exact"/>
              <w:ind w:right="184"/>
              <w:jc w:val="both"/>
              <w:rPr>
                <w:rFonts w:ascii="Arial" w:eastAsia="Arial" w:hAnsi="Arial" w:cs="Arial"/>
                <w:color w:val="000000"/>
                <w:lang w:val="mn-MN"/>
              </w:rPr>
            </w:pPr>
            <w:r w:rsidRPr="00FE5354">
              <w:rPr>
                <w:rFonts w:ascii="Arial" w:eastAsia="Arial" w:hAnsi="Arial" w:cs="Arial"/>
                <w:color w:val="000000"/>
                <w:lang w:val="mn-MN"/>
              </w:rPr>
              <w:t>Улсын бүртгэлийн багц хууль батлагдахад нотариатч мэдээлэл нийлүүлэх, зуучлах эрхтэй болсон.</w:t>
            </w:r>
          </w:p>
          <w:p w14:paraId="260771D7" w14:textId="77777777" w:rsidR="00541466" w:rsidRPr="00FE5354" w:rsidRDefault="00541466" w:rsidP="00541466">
            <w:pPr>
              <w:numPr>
                <w:ilvl w:val="0"/>
                <w:numId w:val="3"/>
              </w:numPr>
              <w:shd w:val="clear" w:color="auto" w:fill="FFFFFF"/>
              <w:spacing w:line="270" w:lineRule="exact"/>
              <w:ind w:right="184"/>
              <w:jc w:val="both"/>
              <w:rPr>
                <w:rFonts w:ascii="Arial" w:eastAsia="Arial" w:hAnsi="Arial" w:cs="Arial"/>
                <w:color w:val="000000"/>
                <w:lang w:val="mn-MN"/>
              </w:rPr>
            </w:pPr>
            <w:r w:rsidRPr="00FE5354">
              <w:rPr>
                <w:rFonts w:ascii="Arial" w:eastAsia="Arial" w:hAnsi="Arial" w:cs="Arial"/>
                <w:color w:val="000000"/>
                <w:lang w:val="mn-MN"/>
              </w:rPr>
              <w:t>Нотариатын тухай хуульд нэмэлт, өөрчлөлт оруулах тухай хууль батлагдаж, нотариатын үйлчилгээ цахимжих, нотариатчийн сахилга хариуцлагыг нэмэгдүүлэх эрх зүйн орчин бүрдсэн.</w:t>
            </w:r>
          </w:p>
          <w:p w14:paraId="06A70F83" w14:textId="77777777" w:rsidR="00541466" w:rsidRPr="00FE5354" w:rsidRDefault="00541466" w:rsidP="00541466">
            <w:pPr>
              <w:numPr>
                <w:ilvl w:val="0"/>
                <w:numId w:val="3"/>
              </w:numPr>
              <w:shd w:val="clear" w:color="auto" w:fill="FFFFFF"/>
              <w:spacing w:line="270" w:lineRule="exact"/>
              <w:ind w:right="184"/>
              <w:jc w:val="both"/>
              <w:rPr>
                <w:rFonts w:ascii="Arial" w:eastAsia="Arial" w:hAnsi="Arial" w:cs="Arial"/>
                <w:color w:val="000000"/>
                <w:lang w:val="mn-MN"/>
              </w:rPr>
            </w:pPr>
            <w:r w:rsidRPr="00FE5354">
              <w:rPr>
                <w:rFonts w:ascii="Arial" w:eastAsia="Arial" w:hAnsi="Arial" w:cs="Arial"/>
                <w:color w:val="000000"/>
                <w:lang w:val="mn-MN"/>
              </w:rPr>
              <w:t>“Цахим нотариат” төслийн эрх зүйн орчныг бүрдүүлж, байгууллагадаа нэвтрүүлэх ажлыг зохион байгуулж, үр дүнг үзсэн, улсын бүртгэлийн байгууллагатай мэдээлэл солилцож эхэлсэн, дижитал шилжилт хийж байгаатай холбоотойгоор байгууллагын вэб сайт, цахим хуудсуудыг байнгын ажиллагаатай болгож, мэдээлэл авах боломжийг жигдрүүлсэн.</w:t>
            </w:r>
          </w:p>
          <w:p w14:paraId="520AD63A" w14:textId="77777777" w:rsidR="00541466" w:rsidRPr="00FE5354" w:rsidRDefault="00541466" w:rsidP="00541466">
            <w:pPr>
              <w:numPr>
                <w:ilvl w:val="0"/>
                <w:numId w:val="3"/>
              </w:numPr>
              <w:shd w:val="clear" w:color="auto" w:fill="FFFFFF"/>
              <w:spacing w:line="270" w:lineRule="exact"/>
              <w:ind w:right="184"/>
              <w:jc w:val="both"/>
              <w:rPr>
                <w:rFonts w:ascii="Arial" w:eastAsia="Arial" w:hAnsi="Arial" w:cs="Arial"/>
                <w:color w:val="000000"/>
                <w:lang w:val="mn-MN"/>
              </w:rPr>
            </w:pPr>
            <w:r w:rsidRPr="00FE5354">
              <w:rPr>
                <w:rFonts w:ascii="Arial" w:eastAsia="Arial" w:hAnsi="Arial" w:cs="Arial"/>
                <w:color w:val="000000"/>
                <w:lang w:val="mn-MN"/>
              </w:rPr>
              <w:t>Нотариатын нийгэмд гүйцэтгэх үүргийг тодорхойлох, цаашид төрийн чиг үүргээс нотариатын үйлчилгээнд хэрэгжүүлэх болох үйлчилгээг өргөжүүлэх зорилго бүхий Олон улсын онол практик, эрдэм шинжилгээний хурлуудыг хоёр удаа зохион байгуулсан.</w:t>
            </w:r>
          </w:p>
          <w:p w14:paraId="04C94D69" w14:textId="77777777" w:rsidR="00541466" w:rsidRPr="00FE5354" w:rsidRDefault="00541466" w:rsidP="00541466">
            <w:pPr>
              <w:numPr>
                <w:ilvl w:val="0"/>
                <w:numId w:val="3"/>
              </w:numPr>
              <w:shd w:val="clear" w:color="auto" w:fill="FFFFFF"/>
              <w:spacing w:line="270" w:lineRule="exact"/>
              <w:ind w:right="184"/>
              <w:jc w:val="both"/>
              <w:rPr>
                <w:rFonts w:ascii="Arial" w:eastAsia="Arial" w:hAnsi="Arial" w:cs="Arial"/>
                <w:color w:val="000000"/>
                <w:lang w:val="mn-MN"/>
              </w:rPr>
            </w:pPr>
            <w:r w:rsidRPr="00FE5354">
              <w:rPr>
                <w:rFonts w:ascii="Arial" w:eastAsia="Arial" w:hAnsi="Arial" w:cs="Arial"/>
                <w:color w:val="000000"/>
                <w:lang w:val="mn-MN"/>
              </w:rPr>
              <w:t>Олон улсын Нотариатын холбооны гишүүн орны хувьд дүрмээр хүлээсэн үүргийн дагуу татвараа төлж, АХЭК-ын гишүүний хувьд, мөн ээлжит Ерөнхийлөгчийн хувьд хийж гүйцэтгэх ажлуудыг зохион байгуулж, жилийн хурлаа Монгол улсад хийсэн ба тайланг холбогдох байгууллагуудад хүргүүлж ажилласан.</w:t>
            </w:r>
          </w:p>
          <w:p w14:paraId="39AB5C8F" w14:textId="77777777" w:rsidR="00541466" w:rsidRPr="00FE5354" w:rsidRDefault="00541466" w:rsidP="00541466">
            <w:pPr>
              <w:numPr>
                <w:ilvl w:val="0"/>
                <w:numId w:val="3"/>
              </w:numPr>
              <w:shd w:val="clear" w:color="auto" w:fill="FFFFFF"/>
              <w:spacing w:line="270" w:lineRule="exact"/>
              <w:ind w:right="184"/>
              <w:jc w:val="both"/>
              <w:rPr>
                <w:rFonts w:ascii="Arial" w:eastAsia="Arial" w:hAnsi="Arial" w:cs="Arial"/>
                <w:color w:val="000000"/>
                <w:lang w:val="mn-MN"/>
              </w:rPr>
            </w:pPr>
            <w:r w:rsidRPr="00FE5354">
              <w:rPr>
                <w:rFonts w:ascii="Arial" w:eastAsia="Arial" w:hAnsi="Arial" w:cs="Arial"/>
                <w:color w:val="000000"/>
                <w:lang w:val="mn-MN"/>
              </w:rPr>
              <w:t>Нотариатын байгууллагын 95 жилийн ойд зориулан анх удаа Танхимаас байгууллагын бүрэн хэмжээний түүхэн товчоон, хууль тогтоомжийн эмхтгэлийг 2 цуврал боть болгон хэвлүүлсэн.</w:t>
            </w:r>
          </w:p>
          <w:p w14:paraId="7E0AA240" w14:textId="77777777" w:rsidR="00541466" w:rsidRPr="00FE5354" w:rsidRDefault="00541466" w:rsidP="00541466">
            <w:pPr>
              <w:numPr>
                <w:ilvl w:val="0"/>
                <w:numId w:val="3"/>
              </w:numPr>
              <w:shd w:val="clear" w:color="auto" w:fill="FFFFFF"/>
              <w:spacing w:line="270" w:lineRule="exact"/>
              <w:ind w:right="184"/>
              <w:jc w:val="both"/>
              <w:rPr>
                <w:rFonts w:ascii="Arial" w:eastAsia="Arial" w:hAnsi="Arial" w:cs="Arial"/>
                <w:color w:val="000000"/>
                <w:lang w:val="mn-MN"/>
              </w:rPr>
            </w:pPr>
            <w:r w:rsidRPr="00FE5354">
              <w:rPr>
                <w:rFonts w:ascii="Arial" w:eastAsia="Arial" w:hAnsi="Arial" w:cs="Arial"/>
                <w:color w:val="000000"/>
                <w:lang w:val="mn-MN"/>
              </w:rPr>
              <w:t>Ковид-19 цар тахлын үед Монгол Улсын Засгийн газар, УОК, НОК-ын шийдвэрийн дагуу ажиллаж, улмаар гишүүдэд гарч буй эдийн засаг, нийгмийн хүндрэл бэрхшээлийг даван туулахад Удирдах зөвлөлтэй хамтран зохион байгуулалт хийж, тогтмол үйл ажиллагаа явуулж байна.</w:t>
            </w:r>
          </w:p>
          <w:p w14:paraId="78FF7C50" w14:textId="77777777" w:rsidR="00541466" w:rsidRPr="00FE5354" w:rsidRDefault="00541466" w:rsidP="00541466">
            <w:pPr>
              <w:numPr>
                <w:ilvl w:val="0"/>
                <w:numId w:val="3"/>
              </w:numPr>
              <w:shd w:val="clear" w:color="auto" w:fill="FFFFFF"/>
              <w:spacing w:line="270" w:lineRule="exact"/>
              <w:ind w:right="184"/>
              <w:jc w:val="both"/>
              <w:rPr>
                <w:rFonts w:ascii="Arial" w:eastAsia="Arial" w:hAnsi="Arial" w:cs="Arial"/>
                <w:color w:val="000000"/>
                <w:lang w:val="mn-MN"/>
              </w:rPr>
            </w:pPr>
            <w:r w:rsidRPr="00FE5354">
              <w:rPr>
                <w:rFonts w:ascii="Arial" w:eastAsia="Arial" w:hAnsi="Arial" w:cs="Arial"/>
                <w:color w:val="000000"/>
                <w:lang w:val="mn-MN"/>
              </w:rPr>
              <w:t>Хууль, дүрэмд заасан бусад ажлуудыг тогтмол гүйцэтгэж байна.</w:t>
            </w:r>
          </w:p>
          <w:p w14:paraId="7C510E0F" w14:textId="77777777" w:rsidR="00BE5845" w:rsidRPr="002D55CA" w:rsidRDefault="000838DB" w:rsidP="00541466">
            <w:pPr>
              <w:shd w:val="clear" w:color="auto" w:fill="FFFFFF"/>
              <w:spacing w:line="270" w:lineRule="exact"/>
              <w:ind w:right="184"/>
              <w:jc w:val="both"/>
              <w:rPr>
                <w:rFonts w:ascii="Arial" w:eastAsia="Arial" w:hAnsi="Arial" w:cs="Arial"/>
                <w:color w:val="000000"/>
                <w:lang w:val="mn-MN"/>
              </w:rPr>
            </w:pPr>
            <w:r>
              <w:rPr>
                <w:rFonts w:ascii="Arial" w:eastAsia="Arial" w:hAnsi="Arial" w:cs="Arial"/>
                <w:color w:val="000000"/>
                <w:lang w:val="mn-MN"/>
              </w:rPr>
              <w:t>Үр дүн, ж</w:t>
            </w:r>
            <w:r w:rsidR="00541466" w:rsidRPr="002D55CA">
              <w:rPr>
                <w:rFonts w:ascii="Arial" w:eastAsia="Arial" w:hAnsi="Arial" w:cs="Arial"/>
                <w:color w:val="000000"/>
                <w:lang w:val="mn-MN"/>
              </w:rPr>
              <w:t xml:space="preserve">ишээ: </w:t>
            </w:r>
          </w:p>
          <w:p w14:paraId="4C953F2C" w14:textId="77777777" w:rsidR="00BE5845" w:rsidRPr="00BD3436" w:rsidRDefault="00421A73" w:rsidP="00BE5845">
            <w:pPr>
              <w:pStyle w:val="ListParagraph"/>
              <w:numPr>
                <w:ilvl w:val="0"/>
                <w:numId w:val="3"/>
              </w:numPr>
              <w:shd w:val="clear" w:color="auto" w:fill="FFFFFF"/>
              <w:spacing w:line="270" w:lineRule="exact"/>
              <w:ind w:right="184"/>
              <w:jc w:val="both"/>
              <w:rPr>
                <w:rFonts w:ascii="Arial" w:eastAsia="Arial" w:hAnsi="Arial" w:cs="Arial"/>
                <w:color w:val="000000"/>
                <w:lang w:val="mn-MN"/>
              </w:rPr>
            </w:pPr>
            <w:r w:rsidRPr="00BD3436">
              <w:rPr>
                <w:rFonts w:ascii="Arial" w:hAnsi="Arial" w:cs="Arial"/>
                <w:lang w:val="mn-MN"/>
              </w:rPr>
              <w:t xml:space="preserve">Байгууллагын вэбсайт </w:t>
            </w:r>
            <w:hyperlink r:id="rId25" w:history="1">
              <w:r w:rsidR="00541466" w:rsidRPr="00BD3436">
                <w:rPr>
                  <w:rFonts w:ascii="Arial" w:eastAsia="Arial" w:hAnsi="Arial" w:cs="Arial"/>
                  <w:color w:val="0066CC"/>
                  <w:u w:val="single"/>
                </w:rPr>
                <w:t>www.notary.mn</w:t>
              </w:r>
            </w:hyperlink>
          </w:p>
          <w:p w14:paraId="14A56037" w14:textId="77777777" w:rsidR="00BD3436" w:rsidRPr="00BD3436" w:rsidRDefault="00BD3436" w:rsidP="00BE5845">
            <w:pPr>
              <w:pStyle w:val="ListParagraph"/>
              <w:numPr>
                <w:ilvl w:val="0"/>
                <w:numId w:val="3"/>
              </w:numPr>
              <w:shd w:val="clear" w:color="auto" w:fill="FFFFFF"/>
              <w:spacing w:line="270" w:lineRule="exact"/>
              <w:ind w:right="184"/>
              <w:jc w:val="both"/>
              <w:rPr>
                <w:rStyle w:val="Hyperlink"/>
                <w:rFonts w:ascii="Arial" w:eastAsia="Arial" w:hAnsi="Arial" w:cs="Arial"/>
                <w:color w:val="000000"/>
                <w:u w:val="none"/>
                <w:lang w:val="mn-MN"/>
              </w:rPr>
            </w:pPr>
            <w:r w:rsidRPr="00BD3436">
              <w:rPr>
                <w:rFonts w:ascii="Arial" w:hAnsi="Arial" w:cs="Arial"/>
              </w:rPr>
              <w:t>“Улсын бүртгэлийн багц хууль-бүртгэлийн цахим үйлчилгээ” хэлэлцүүлгийн талаарх мэдээлэл</w:t>
            </w:r>
            <w:r w:rsidRPr="00BD3436">
              <w:rPr>
                <w:rFonts w:ascii="Arial" w:hAnsi="Arial" w:cs="Arial"/>
                <w:lang w:val="mn-MN"/>
              </w:rPr>
              <w:t xml:space="preserve">- </w:t>
            </w:r>
            <w:hyperlink r:id="rId26" w:history="1">
              <w:r w:rsidRPr="00BD3436">
                <w:rPr>
                  <w:rStyle w:val="Hyperlink"/>
                  <w:rFonts w:ascii="Arial" w:hAnsi="Arial" w:cs="Arial"/>
                </w:rPr>
                <w:t>http://burtgel.gov.mn/archive/index.php/2239-2018-11-27-04-37-59</w:t>
              </w:r>
            </w:hyperlink>
          </w:p>
          <w:p w14:paraId="2768E0AB" w14:textId="77777777" w:rsidR="00BD3436" w:rsidRPr="00BD3436" w:rsidRDefault="00BD3436" w:rsidP="00BD3436">
            <w:pPr>
              <w:pStyle w:val="ListParagraph"/>
              <w:numPr>
                <w:ilvl w:val="0"/>
                <w:numId w:val="3"/>
              </w:numPr>
              <w:shd w:val="clear" w:color="auto" w:fill="FFFFFF"/>
              <w:spacing w:line="270" w:lineRule="exact"/>
              <w:ind w:right="184"/>
              <w:jc w:val="both"/>
              <w:rPr>
                <w:rFonts w:ascii="Arial" w:eastAsia="Arial" w:hAnsi="Arial" w:cs="Arial"/>
                <w:color w:val="000000"/>
                <w:lang w:val="mn-MN"/>
              </w:rPr>
            </w:pPr>
            <w:r w:rsidRPr="00BD3436">
              <w:rPr>
                <w:rFonts w:ascii="Arial" w:eastAsia="Arial" w:hAnsi="Arial" w:cs="Arial"/>
                <w:color w:val="000000"/>
                <w:lang w:val="mn-MN"/>
              </w:rPr>
              <w:t xml:space="preserve">Улсын бүртгэлийн ерөнхий газартай гэрээ байгуулсан мэдээлэл- </w:t>
            </w:r>
            <w:hyperlink r:id="rId27" w:history="1">
              <w:r w:rsidRPr="00BD3436">
                <w:rPr>
                  <w:rStyle w:val="Hyperlink"/>
                  <w:rFonts w:ascii="Arial" w:eastAsia="Arial" w:hAnsi="Arial" w:cs="Arial"/>
                  <w:lang w:val="mn-MN"/>
                </w:rPr>
                <w:t>https://notary.mn/pages/show/16167405372895</w:t>
              </w:r>
            </w:hyperlink>
          </w:p>
          <w:p w14:paraId="7D7FCCEB" w14:textId="77777777" w:rsidR="00BD3436" w:rsidRPr="00BD3436" w:rsidRDefault="00BD3436" w:rsidP="00BD3436">
            <w:pPr>
              <w:pStyle w:val="ListParagraph"/>
              <w:numPr>
                <w:ilvl w:val="0"/>
                <w:numId w:val="3"/>
              </w:numPr>
              <w:shd w:val="clear" w:color="auto" w:fill="FFFFFF"/>
              <w:spacing w:line="270" w:lineRule="exact"/>
              <w:ind w:right="184"/>
              <w:jc w:val="both"/>
              <w:rPr>
                <w:rFonts w:ascii="Arial" w:eastAsia="Arial" w:hAnsi="Arial" w:cs="Arial"/>
                <w:color w:val="000000"/>
                <w:lang w:val="mn-MN"/>
              </w:rPr>
            </w:pPr>
            <w:r w:rsidRPr="00BD3436">
              <w:rPr>
                <w:rFonts w:ascii="Arial" w:eastAsia="Arial" w:hAnsi="Arial" w:cs="Arial"/>
                <w:color w:val="000000"/>
                <w:lang w:val="mn-MN"/>
              </w:rPr>
              <w:t xml:space="preserve">Индонези улсын Бали мужид зохион байгуулагдсан ОУНХ-ны Азийн хэрэг эрхлэх комиссын 7 дугаар чуулга уулзалтын мэдээлэл-  </w:t>
            </w:r>
            <w:hyperlink r:id="rId28" w:history="1">
              <w:r w:rsidRPr="00BD3436">
                <w:rPr>
                  <w:rStyle w:val="Hyperlink"/>
                  <w:rFonts w:ascii="Arial" w:eastAsia="Arial" w:hAnsi="Arial" w:cs="Arial"/>
                  <w:lang w:val="mn-MN"/>
                </w:rPr>
                <w:t>https://notary.mn/pages/show/16159728186068</w:t>
              </w:r>
            </w:hyperlink>
          </w:p>
          <w:p w14:paraId="2AE55A8B" w14:textId="77777777" w:rsidR="00BD3436" w:rsidRPr="00BD3436" w:rsidRDefault="00BD3436" w:rsidP="00BD3436">
            <w:pPr>
              <w:pStyle w:val="ListParagraph"/>
              <w:numPr>
                <w:ilvl w:val="0"/>
                <w:numId w:val="3"/>
              </w:numPr>
              <w:shd w:val="clear" w:color="auto" w:fill="FFFFFF"/>
              <w:spacing w:line="270" w:lineRule="exact"/>
              <w:ind w:right="184"/>
              <w:jc w:val="both"/>
              <w:rPr>
                <w:rFonts w:ascii="Arial" w:eastAsia="Arial" w:hAnsi="Arial" w:cs="Arial"/>
                <w:color w:val="000000"/>
                <w:lang w:val="mn-MN"/>
              </w:rPr>
            </w:pPr>
            <w:r w:rsidRPr="00BD3436">
              <w:rPr>
                <w:rFonts w:ascii="Arial" w:hAnsi="Arial" w:cs="Arial"/>
                <w:lang w:val="mn-MN"/>
              </w:rPr>
              <w:t xml:space="preserve">БНХАУ-ын Шиань хотод зохион байгуулагдсан АХЭК-ын 8 дугаар хурлын мэдээ </w:t>
            </w:r>
            <w:hyperlink r:id="rId29" w:history="1">
              <w:r w:rsidRPr="00BD3436">
                <w:rPr>
                  <w:rStyle w:val="Hyperlink"/>
                  <w:rFonts w:ascii="Arial" w:eastAsia="Arial" w:hAnsi="Arial" w:cs="Arial"/>
                  <w:lang w:val="mn-MN"/>
                </w:rPr>
                <w:t>http://www.moj.gov.cn/news/content/2018-09/06/bnyw_39488.html</w:t>
              </w:r>
            </w:hyperlink>
            <w:r w:rsidRPr="00BD3436">
              <w:rPr>
                <w:rFonts w:ascii="Arial" w:eastAsia="Arial" w:hAnsi="Arial" w:cs="Arial"/>
                <w:color w:val="000000"/>
              </w:rPr>
              <w:t xml:space="preserve"> </w:t>
            </w:r>
          </w:p>
          <w:p w14:paraId="3BCF540C" w14:textId="77777777" w:rsidR="00BD3436" w:rsidRPr="00BD3436" w:rsidRDefault="00BD3436" w:rsidP="00BD3436">
            <w:pPr>
              <w:pStyle w:val="ListParagraph"/>
              <w:numPr>
                <w:ilvl w:val="0"/>
                <w:numId w:val="3"/>
              </w:numPr>
              <w:shd w:val="clear" w:color="auto" w:fill="FFFFFF"/>
              <w:spacing w:line="270" w:lineRule="exact"/>
              <w:ind w:right="184"/>
              <w:jc w:val="both"/>
              <w:rPr>
                <w:rFonts w:ascii="Arial" w:eastAsia="Arial" w:hAnsi="Arial" w:cs="Arial"/>
                <w:color w:val="000000"/>
                <w:lang w:val="mn-MN"/>
              </w:rPr>
            </w:pPr>
            <w:r w:rsidRPr="00BD3436">
              <w:rPr>
                <w:rFonts w:ascii="Arial" w:eastAsia="Arial" w:hAnsi="Arial" w:cs="Arial"/>
                <w:color w:val="000000"/>
                <w:lang w:val="mn-MN"/>
              </w:rPr>
              <w:lastRenderedPageBreak/>
              <w:t xml:space="preserve">Олон улсын нотариатын холбооны Удирдах зөвлөл ба Олон улсын нотариатын хамтын ажиллагааны зөвлөлийн хуралдааны мэдээлэл- </w:t>
            </w:r>
            <w:hyperlink r:id="rId30" w:history="1">
              <w:r w:rsidRPr="00BD3436">
                <w:rPr>
                  <w:rStyle w:val="Hyperlink"/>
                  <w:rFonts w:ascii="Arial" w:eastAsia="Arial" w:hAnsi="Arial" w:cs="Arial"/>
                  <w:lang w:val="mn-MN"/>
                </w:rPr>
                <w:t>https://notary.mn/pages/show/16159868283574</w:t>
              </w:r>
            </w:hyperlink>
            <w:r w:rsidRPr="00BD3436">
              <w:rPr>
                <w:rFonts w:ascii="Arial" w:eastAsia="Arial" w:hAnsi="Arial" w:cs="Arial"/>
                <w:color w:val="000000"/>
                <w:lang w:val="mn-MN"/>
              </w:rPr>
              <w:t xml:space="preserve"> </w:t>
            </w:r>
          </w:p>
          <w:p w14:paraId="1BD82A20" w14:textId="77777777" w:rsidR="00BD3436" w:rsidRPr="00BD3436" w:rsidRDefault="00BD3436" w:rsidP="00BD3436">
            <w:pPr>
              <w:pStyle w:val="ListParagraph"/>
              <w:numPr>
                <w:ilvl w:val="0"/>
                <w:numId w:val="3"/>
              </w:numPr>
              <w:shd w:val="clear" w:color="auto" w:fill="FFFFFF"/>
              <w:spacing w:line="270" w:lineRule="exact"/>
              <w:ind w:right="184"/>
              <w:jc w:val="both"/>
              <w:rPr>
                <w:rFonts w:ascii="Arial" w:eastAsia="Arial" w:hAnsi="Arial" w:cs="Arial"/>
                <w:color w:val="000000"/>
                <w:lang w:val="mn-MN"/>
              </w:rPr>
            </w:pPr>
            <w:r w:rsidRPr="00BD3436">
              <w:rPr>
                <w:rFonts w:ascii="Arial" w:hAnsi="Arial" w:cs="Arial"/>
              </w:rPr>
              <w:t xml:space="preserve">Олон улсын Нотариатын холбооны Гишүүн Нотариатчдын  Ерөнхий Хурал ба Ерөнхий Зөвлөлийн Хурлын мэдээлэл- </w:t>
            </w:r>
            <w:hyperlink r:id="rId31" w:history="1">
              <w:r w:rsidRPr="00BD3436">
                <w:rPr>
                  <w:rStyle w:val="Hyperlink"/>
                  <w:rFonts w:ascii="Arial" w:hAnsi="Arial" w:cs="Arial"/>
                </w:rPr>
                <w:t>https://notary.mn/pages/show/16159876368275</w:t>
              </w:r>
            </w:hyperlink>
          </w:p>
          <w:p w14:paraId="4ED4D854" w14:textId="77777777" w:rsidR="00541466" w:rsidRPr="00BD3436" w:rsidRDefault="00D97E2E" w:rsidP="00BE5845">
            <w:pPr>
              <w:pStyle w:val="ListParagraph"/>
              <w:numPr>
                <w:ilvl w:val="0"/>
                <w:numId w:val="3"/>
              </w:numPr>
              <w:shd w:val="clear" w:color="auto" w:fill="FFFFFF"/>
              <w:spacing w:line="270" w:lineRule="exact"/>
              <w:ind w:right="184"/>
              <w:jc w:val="both"/>
              <w:rPr>
                <w:rStyle w:val="Hyperlink"/>
                <w:rFonts w:ascii="Arial" w:eastAsia="Arial" w:hAnsi="Arial" w:cs="Arial"/>
                <w:color w:val="000000"/>
                <w:u w:val="none"/>
                <w:lang w:val="mn-MN"/>
              </w:rPr>
            </w:pPr>
            <w:hyperlink r:id="rId32" w:history="1">
              <w:r w:rsidR="00BE5845" w:rsidRPr="00BD3436">
                <w:rPr>
                  <w:rStyle w:val="Hyperlink"/>
                  <w:rFonts w:ascii="Arial" w:eastAsia="Arial" w:hAnsi="Arial" w:cs="Arial"/>
                  <w:lang w:val="mn-MN"/>
                </w:rPr>
                <w:t>https://www.facebook.com/443370709186435/videos/776536819560983</w:t>
              </w:r>
            </w:hyperlink>
          </w:p>
          <w:p w14:paraId="567BEC06" w14:textId="77777777" w:rsidR="00BD3436" w:rsidRPr="00BD3436" w:rsidRDefault="00BD3436" w:rsidP="00BE5845">
            <w:pPr>
              <w:pStyle w:val="ListParagraph"/>
              <w:numPr>
                <w:ilvl w:val="0"/>
                <w:numId w:val="3"/>
              </w:numPr>
              <w:shd w:val="clear" w:color="auto" w:fill="FFFFFF"/>
              <w:spacing w:line="270" w:lineRule="exact"/>
              <w:ind w:right="184"/>
              <w:jc w:val="both"/>
              <w:rPr>
                <w:rStyle w:val="Hyperlink"/>
                <w:rFonts w:ascii="Arial" w:eastAsia="Arial" w:hAnsi="Arial" w:cs="Arial"/>
                <w:color w:val="000000"/>
                <w:u w:val="none"/>
                <w:lang w:val="mn-MN"/>
              </w:rPr>
            </w:pPr>
            <w:r w:rsidRPr="00BD3436">
              <w:rPr>
                <w:rFonts w:ascii="Arial" w:hAnsi="Arial" w:cs="Arial"/>
                <w:lang w:val="mn-MN"/>
              </w:rPr>
              <w:t xml:space="preserve">2 боть номны мэдээлэл- </w:t>
            </w:r>
            <w:hyperlink r:id="rId33" w:history="1">
              <w:r w:rsidRPr="00BD3436">
                <w:rPr>
                  <w:rStyle w:val="Hyperlink"/>
                  <w:rFonts w:ascii="Arial" w:hAnsi="Arial" w:cs="Arial"/>
                </w:rPr>
                <w:t>https://notary.mn/pages/show/16167421527810</w:t>
              </w:r>
            </w:hyperlink>
          </w:p>
          <w:p w14:paraId="6B1A9664" w14:textId="77777777" w:rsidR="00BD3436" w:rsidRPr="00BD3436" w:rsidRDefault="00FE5354" w:rsidP="00BD3436">
            <w:pPr>
              <w:pStyle w:val="ListParagraph"/>
              <w:numPr>
                <w:ilvl w:val="0"/>
                <w:numId w:val="3"/>
              </w:numPr>
              <w:shd w:val="clear" w:color="auto" w:fill="FFFFFF"/>
              <w:spacing w:line="270" w:lineRule="exact"/>
              <w:ind w:right="184"/>
              <w:jc w:val="both"/>
              <w:rPr>
                <w:rFonts w:ascii="Arial" w:eastAsia="Arial" w:hAnsi="Arial" w:cs="Arial"/>
                <w:color w:val="000000"/>
                <w:lang w:val="mn-MN"/>
              </w:rPr>
            </w:pPr>
            <w:r>
              <w:rPr>
                <w:rFonts w:ascii="Arial" w:eastAsia="Arial" w:hAnsi="Arial" w:cs="Arial"/>
                <w:color w:val="000000"/>
                <w:lang w:val="mn-MN"/>
              </w:rPr>
              <w:t xml:space="preserve">Монголын Нотариатчдын танхимаас </w:t>
            </w:r>
            <w:r w:rsidR="00BD3436" w:rsidRPr="00BD3436">
              <w:rPr>
                <w:rFonts w:ascii="Arial" w:eastAsia="Arial" w:hAnsi="Arial" w:cs="Arial"/>
                <w:color w:val="000000"/>
                <w:lang w:val="mn-MN"/>
              </w:rPr>
              <w:t xml:space="preserve">УОК-т өгсөн хандивын мэдээ </w:t>
            </w:r>
            <w:hyperlink r:id="rId34" w:history="1">
              <w:r w:rsidRPr="0073325F">
                <w:rPr>
                  <w:rStyle w:val="Hyperlink"/>
                  <w:rFonts w:ascii="Arial" w:eastAsia="Arial" w:hAnsi="Arial" w:cs="Arial"/>
                  <w:lang w:val="mn-MN"/>
                </w:rPr>
                <w:t>https://www.facebook.com/443370709186435/photos/a.466557596867746/1298001197056711/?type=3</w:t>
              </w:r>
            </w:hyperlink>
            <w:r w:rsidR="00BD3436">
              <w:rPr>
                <w:rFonts w:ascii="Arial" w:eastAsia="Arial" w:hAnsi="Arial" w:cs="Arial"/>
                <w:color w:val="000000"/>
                <w:lang w:val="mn-MN"/>
              </w:rPr>
              <w:t xml:space="preserve">  </w:t>
            </w:r>
          </w:p>
          <w:p w14:paraId="6BDD06EE" w14:textId="77777777" w:rsidR="00337932" w:rsidRPr="009321D4" w:rsidRDefault="00337932" w:rsidP="00337932">
            <w:pPr>
              <w:pStyle w:val="ListParagraph"/>
              <w:shd w:val="clear" w:color="auto" w:fill="FFFFFF"/>
              <w:spacing w:line="270" w:lineRule="exact"/>
              <w:ind w:right="184"/>
              <w:jc w:val="both"/>
              <w:rPr>
                <w:rFonts w:ascii="Arial" w:eastAsia="Arial" w:hAnsi="Arial" w:cs="Arial"/>
                <w:color w:val="000000"/>
                <w:lang w:val="mn-MN"/>
              </w:rPr>
            </w:pPr>
          </w:p>
          <w:p w14:paraId="195FB79F" w14:textId="77777777" w:rsidR="00541466" w:rsidRPr="002D55CA" w:rsidRDefault="00541466" w:rsidP="00541466">
            <w:pPr>
              <w:shd w:val="clear" w:color="auto" w:fill="FFFFFF"/>
              <w:spacing w:line="270" w:lineRule="exact"/>
              <w:ind w:right="184"/>
              <w:jc w:val="both"/>
              <w:rPr>
                <w:rFonts w:ascii="Arial" w:eastAsia="Arial" w:hAnsi="Arial" w:cs="Arial"/>
                <w:b/>
                <w:color w:val="000000"/>
                <w:lang w:val="mn-MN"/>
              </w:rPr>
            </w:pPr>
            <w:r w:rsidRPr="002D55CA">
              <w:rPr>
                <w:rFonts w:ascii="Arial" w:eastAsia="Arial" w:hAnsi="Arial" w:cs="Arial"/>
                <w:b/>
                <w:color w:val="000000"/>
                <w:lang w:val="mn-MN"/>
              </w:rPr>
              <w:t xml:space="preserve">Арав. </w:t>
            </w:r>
          </w:p>
          <w:p w14:paraId="08141C9E" w14:textId="77777777" w:rsidR="00541466" w:rsidRPr="002D55CA"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Үйл ажиллагааны нэр: Монголын улсад Нотариатын байгууллага үүсэж хөгжсөний 90 жилийн ойг тэмдэглэн өнгөрүүлэх ажлын хэсгийн ахлагч</w:t>
            </w:r>
          </w:p>
          <w:p w14:paraId="069A8250" w14:textId="77777777" w:rsidR="00541466" w:rsidRPr="002D55CA"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Эрхэлсэн газар: Монголын Нотариатчдын танхим</w:t>
            </w:r>
          </w:p>
          <w:p w14:paraId="7085F147" w14:textId="77777777" w:rsidR="00541466" w:rsidRPr="002D55CA"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Хугацаа: 2015 он</w:t>
            </w:r>
          </w:p>
          <w:p w14:paraId="5D86362A" w14:textId="77777777" w:rsidR="00541466" w:rsidRPr="002D55CA"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Агуулга: Ойг тэмдэглэн өнгөрүүлэх ажлыг үе шаттайгаар зохион байгуулсан бөгөөд энэхүү үйл ажиллагаа 3 томоохон хэсгээс бүрдэж байсан.</w:t>
            </w:r>
          </w:p>
          <w:p w14:paraId="00D8CF64" w14:textId="77777777" w:rsidR="00541466" w:rsidRPr="002D55CA" w:rsidRDefault="00541466" w:rsidP="00541466">
            <w:pPr>
              <w:numPr>
                <w:ilvl w:val="0"/>
                <w:numId w:val="3"/>
              </w:num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 xml:space="preserve">“Эрх зүйн шинэчлэл: төрийн болон мэргэжлийн байгууллагуудын хоорондын үйл ажиллагааг уялдуулах нь” сэдэвт эрдэм шинжилгээний бага хурал </w:t>
            </w:r>
            <w:r w:rsidRPr="002D55CA">
              <w:rPr>
                <w:rFonts w:ascii="Arial" w:eastAsia="Arial" w:hAnsi="Arial" w:cs="Arial"/>
                <w:color w:val="000000"/>
              </w:rPr>
              <w:t>(</w:t>
            </w:r>
            <w:r w:rsidRPr="002D55CA">
              <w:rPr>
                <w:rFonts w:ascii="Arial" w:eastAsia="Arial" w:hAnsi="Arial" w:cs="Arial"/>
                <w:color w:val="000000"/>
                <w:lang w:val="mn-MN"/>
              </w:rPr>
              <w:t>эмхтгэн хэвлүүлсэн</w:t>
            </w:r>
            <w:r w:rsidRPr="002D55CA">
              <w:rPr>
                <w:rFonts w:ascii="Arial" w:eastAsia="Arial" w:hAnsi="Arial" w:cs="Arial"/>
                <w:color w:val="000000"/>
              </w:rPr>
              <w:t>)</w:t>
            </w:r>
          </w:p>
          <w:p w14:paraId="1898D28C" w14:textId="77777777" w:rsidR="00541466" w:rsidRPr="002D55CA" w:rsidRDefault="00541466" w:rsidP="00541466">
            <w:pPr>
              <w:numPr>
                <w:ilvl w:val="0"/>
                <w:numId w:val="3"/>
              </w:num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 xml:space="preserve">“Нотариат-90, цаг хугацаа үнэнийг гэрчлэгчид” нэвтрүүлэг </w:t>
            </w:r>
          </w:p>
          <w:p w14:paraId="39D20693" w14:textId="77777777" w:rsidR="00541466" w:rsidRPr="002D55CA" w:rsidRDefault="00541466" w:rsidP="00541466">
            <w:pPr>
              <w:numPr>
                <w:ilvl w:val="0"/>
                <w:numId w:val="3"/>
              </w:num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 xml:space="preserve">Баярын хурал, хүндэтгэлийн хүлээн авалт </w:t>
            </w:r>
            <w:r w:rsidRPr="002D55CA">
              <w:rPr>
                <w:rFonts w:ascii="Arial" w:eastAsia="Arial" w:hAnsi="Arial" w:cs="Arial"/>
                <w:color w:val="000000"/>
              </w:rPr>
              <w:t>(</w:t>
            </w:r>
            <w:r w:rsidRPr="002D55CA">
              <w:rPr>
                <w:rFonts w:ascii="Arial" w:eastAsia="Arial" w:hAnsi="Arial" w:cs="Arial"/>
                <w:color w:val="000000"/>
                <w:lang w:val="mn-MN"/>
              </w:rPr>
              <w:t>Баярын хурал Төрийн ордонд зохион байгуулагдсан</w:t>
            </w:r>
            <w:r w:rsidRPr="002D55CA">
              <w:rPr>
                <w:rFonts w:ascii="Arial" w:eastAsia="Arial" w:hAnsi="Arial" w:cs="Arial"/>
                <w:color w:val="000000"/>
              </w:rPr>
              <w:t>)</w:t>
            </w:r>
          </w:p>
          <w:p w14:paraId="4952FFD8" w14:textId="77777777" w:rsidR="000838DB" w:rsidRDefault="000838DB" w:rsidP="00541466">
            <w:pPr>
              <w:shd w:val="clear" w:color="auto" w:fill="FFFFFF"/>
              <w:spacing w:line="270" w:lineRule="exact"/>
              <w:ind w:right="184"/>
              <w:jc w:val="both"/>
              <w:rPr>
                <w:rFonts w:ascii="Arial" w:eastAsia="Arial" w:hAnsi="Arial" w:cs="Arial"/>
                <w:color w:val="000000"/>
                <w:lang w:val="mn-MN"/>
              </w:rPr>
            </w:pPr>
            <w:r>
              <w:rPr>
                <w:rFonts w:ascii="Arial" w:eastAsia="Arial" w:hAnsi="Arial" w:cs="Arial"/>
                <w:color w:val="000000"/>
                <w:lang w:val="mn-MN"/>
              </w:rPr>
              <w:t>Үр дүн, ж</w:t>
            </w:r>
            <w:r w:rsidR="00541466" w:rsidRPr="002D55CA">
              <w:rPr>
                <w:rFonts w:ascii="Arial" w:eastAsia="Arial" w:hAnsi="Arial" w:cs="Arial"/>
                <w:color w:val="000000"/>
                <w:lang w:val="mn-MN"/>
              </w:rPr>
              <w:t xml:space="preserve">ишээ: </w:t>
            </w:r>
          </w:p>
          <w:p w14:paraId="102DD9BD" w14:textId="77777777" w:rsidR="000838DB" w:rsidRDefault="000838DB" w:rsidP="000838DB">
            <w:pPr>
              <w:pStyle w:val="ListParagraph"/>
              <w:numPr>
                <w:ilvl w:val="0"/>
                <w:numId w:val="3"/>
              </w:numPr>
              <w:shd w:val="clear" w:color="auto" w:fill="FFFFFF"/>
              <w:spacing w:line="270" w:lineRule="exact"/>
              <w:ind w:right="184"/>
              <w:jc w:val="both"/>
              <w:rPr>
                <w:rFonts w:ascii="Arial" w:eastAsia="Arial" w:hAnsi="Arial" w:cs="Arial"/>
                <w:color w:val="000000"/>
                <w:lang w:val="mn-MN"/>
              </w:rPr>
            </w:pPr>
            <w:r w:rsidRPr="000838DB">
              <w:rPr>
                <w:rFonts w:ascii="Arial" w:eastAsia="Arial" w:hAnsi="Arial" w:cs="Arial"/>
                <w:color w:val="000000"/>
                <w:lang w:val="mn-MN"/>
              </w:rPr>
              <w:t xml:space="preserve">Хурлын эмхтгэл хэвлэгдэж, хүргэгдсэн.  </w:t>
            </w:r>
            <w:hyperlink r:id="rId35" w:history="1">
              <w:r w:rsidRPr="000838DB">
                <w:rPr>
                  <w:rStyle w:val="Hyperlink"/>
                  <w:rFonts w:ascii="Arial" w:eastAsia="Arial" w:hAnsi="Arial" w:cs="Arial"/>
                  <w:lang w:val="mn-MN"/>
                </w:rPr>
                <w:t>https://notary.mn/pages/show/16167435624750</w:t>
              </w:r>
            </w:hyperlink>
            <w:r w:rsidRPr="000838DB">
              <w:rPr>
                <w:rFonts w:ascii="Arial" w:eastAsia="Arial" w:hAnsi="Arial" w:cs="Arial"/>
                <w:color w:val="000000"/>
                <w:lang w:val="mn-MN"/>
              </w:rPr>
              <w:t xml:space="preserve"> </w:t>
            </w:r>
          </w:p>
          <w:p w14:paraId="4A06DA16" w14:textId="77777777" w:rsidR="00541466" w:rsidRPr="000838DB" w:rsidRDefault="000838DB" w:rsidP="00541466">
            <w:pPr>
              <w:pStyle w:val="ListParagraph"/>
              <w:numPr>
                <w:ilvl w:val="0"/>
                <w:numId w:val="3"/>
              </w:numPr>
              <w:shd w:val="clear" w:color="auto" w:fill="FFFFFF"/>
              <w:spacing w:line="270" w:lineRule="exact"/>
              <w:ind w:right="184"/>
              <w:jc w:val="both"/>
              <w:rPr>
                <w:rFonts w:ascii="Arial" w:eastAsia="Arial" w:hAnsi="Arial" w:cs="Arial"/>
                <w:color w:val="000000"/>
                <w:lang w:val="mn-MN"/>
              </w:rPr>
            </w:pPr>
            <w:r>
              <w:rPr>
                <w:rFonts w:ascii="Arial" w:eastAsia="Arial" w:hAnsi="Arial" w:cs="Arial"/>
                <w:color w:val="000000"/>
                <w:lang w:val="mn-MN"/>
              </w:rPr>
              <w:t xml:space="preserve">Нэвтрүүлэг </w:t>
            </w:r>
            <w:r w:rsidRPr="002D55CA">
              <w:rPr>
                <w:rFonts w:ascii="Arial" w:eastAsia="Arial" w:hAnsi="Arial" w:cs="Arial"/>
                <w:color w:val="000000"/>
              </w:rPr>
              <w:t>(</w:t>
            </w:r>
            <w:r w:rsidRPr="002D55CA">
              <w:rPr>
                <w:rFonts w:ascii="Arial" w:eastAsia="Arial" w:hAnsi="Arial" w:cs="Arial"/>
                <w:color w:val="0066CC"/>
                <w:u w:val="single"/>
                <w:lang w:val="mn-MN"/>
              </w:rPr>
              <w:t>https://www.youtube.com/watch?v=T_J_pcOfOKg</w:t>
            </w:r>
            <w:r w:rsidR="00541466" w:rsidRPr="000838DB">
              <w:rPr>
                <w:rFonts w:ascii="Arial" w:eastAsia="Arial" w:hAnsi="Arial" w:cs="Arial"/>
                <w:color w:val="000000"/>
                <w:lang w:val="mn-MN"/>
              </w:rPr>
              <w:t xml:space="preserve"> </w:t>
            </w:r>
            <w:r w:rsidR="00541466" w:rsidRPr="000838DB">
              <w:rPr>
                <w:rFonts w:ascii="Arial" w:eastAsia="Arial" w:hAnsi="Arial" w:cs="Arial"/>
                <w:color w:val="000000"/>
              </w:rPr>
              <w:t>(</w:t>
            </w:r>
            <w:r w:rsidR="00541466" w:rsidRPr="000838DB">
              <w:rPr>
                <w:rFonts w:ascii="Arial" w:eastAsia="Arial" w:hAnsi="Arial" w:cs="Arial"/>
                <w:color w:val="000000"/>
                <w:lang w:val="mn-MN"/>
              </w:rPr>
              <w:t>2015 он</w:t>
            </w:r>
            <w:r w:rsidR="00541466" w:rsidRPr="000838DB">
              <w:rPr>
                <w:rFonts w:ascii="Arial" w:eastAsia="Arial" w:hAnsi="Arial" w:cs="Arial"/>
                <w:color w:val="000000"/>
              </w:rPr>
              <w:t>)</w:t>
            </w:r>
            <w:r w:rsidR="00541466" w:rsidRPr="000838DB">
              <w:rPr>
                <w:rFonts w:ascii="Arial" w:eastAsia="Arial" w:hAnsi="Arial" w:cs="Arial"/>
                <w:color w:val="000000"/>
                <w:lang w:val="mn-MN"/>
              </w:rPr>
              <w:t xml:space="preserve"> </w:t>
            </w:r>
          </w:p>
          <w:p w14:paraId="1BC47F5B" w14:textId="77777777" w:rsidR="00541466" w:rsidRPr="002D55CA" w:rsidRDefault="00541466" w:rsidP="00541466">
            <w:pPr>
              <w:shd w:val="clear" w:color="auto" w:fill="FFFFFF"/>
              <w:spacing w:line="270" w:lineRule="exact"/>
              <w:ind w:right="184"/>
              <w:jc w:val="both"/>
              <w:rPr>
                <w:rFonts w:ascii="Arial" w:eastAsia="Arial" w:hAnsi="Arial" w:cs="Arial"/>
                <w:b/>
                <w:lang w:val="mn-MN"/>
              </w:rPr>
            </w:pPr>
            <w:r w:rsidRPr="002D55CA">
              <w:rPr>
                <w:rFonts w:ascii="Arial" w:eastAsia="Arial" w:hAnsi="Arial" w:cs="Arial"/>
                <w:b/>
                <w:lang w:val="mn-MN"/>
              </w:rPr>
              <w:t xml:space="preserve">Арван нэг. </w:t>
            </w:r>
          </w:p>
          <w:p w14:paraId="5C568C6A" w14:textId="77777777" w:rsidR="00541466" w:rsidRPr="00A52DC6"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Үйл ажиллагааны нэр: “Цахим нотариат” төсөл</w:t>
            </w:r>
            <w:r w:rsidR="00A52DC6">
              <w:rPr>
                <w:rFonts w:ascii="Arial" w:eastAsia="Arial" w:hAnsi="Arial" w:cs="Arial"/>
                <w:color w:val="000000"/>
                <w:lang w:val="mn-MN"/>
              </w:rPr>
              <w:t xml:space="preserve"> </w:t>
            </w:r>
            <w:r w:rsidR="00A52DC6">
              <w:rPr>
                <w:rFonts w:ascii="Arial" w:eastAsia="Arial" w:hAnsi="Arial" w:cs="Arial"/>
                <w:color w:val="000000"/>
              </w:rPr>
              <w:t>(</w:t>
            </w:r>
            <w:r w:rsidR="00A52DC6">
              <w:rPr>
                <w:rFonts w:ascii="Arial" w:eastAsia="Arial" w:hAnsi="Arial" w:cs="Arial"/>
                <w:color w:val="000000"/>
                <w:lang w:val="mn-MN"/>
              </w:rPr>
              <w:t>2012 оноос эхлэн өнөөдрийг хүртэл Удирдах зөвлөл, ажлын хэсгийн гишүүн, Ерөнхийлөгчийн хувьд төслийн бүх үе шатанд хамтран ажиллаж, хэрэгжилтийг удирдан зохион байгуулж байна.</w:t>
            </w:r>
            <w:r w:rsidR="00A52DC6">
              <w:rPr>
                <w:rFonts w:ascii="Arial" w:eastAsia="Arial" w:hAnsi="Arial" w:cs="Arial"/>
                <w:color w:val="000000"/>
              </w:rPr>
              <w:t>)</w:t>
            </w:r>
          </w:p>
          <w:p w14:paraId="7F55ADD9" w14:textId="77777777" w:rsidR="00541466" w:rsidRPr="002D55CA"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Эрхэлсэн газар: Монголын Нотариатчдын танхим</w:t>
            </w:r>
          </w:p>
          <w:p w14:paraId="14FB5AE4" w14:textId="77777777" w:rsidR="00541466" w:rsidRPr="002D55CA" w:rsidRDefault="00FD7260" w:rsidP="00541466">
            <w:pPr>
              <w:shd w:val="clear" w:color="auto" w:fill="FFFFFF"/>
              <w:spacing w:line="270" w:lineRule="exact"/>
              <w:ind w:right="184"/>
              <w:jc w:val="both"/>
              <w:rPr>
                <w:rFonts w:ascii="Arial" w:eastAsia="Arial" w:hAnsi="Arial" w:cs="Arial"/>
                <w:color w:val="000000"/>
                <w:lang w:val="mn-MN"/>
              </w:rPr>
            </w:pPr>
            <w:r>
              <w:rPr>
                <w:rFonts w:ascii="Arial" w:eastAsia="Arial" w:hAnsi="Arial" w:cs="Arial"/>
                <w:color w:val="000000"/>
                <w:lang w:val="mn-MN"/>
              </w:rPr>
              <w:t>Хугацаа: 2012</w:t>
            </w:r>
            <w:r w:rsidR="00541466" w:rsidRPr="002D55CA">
              <w:rPr>
                <w:rFonts w:ascii="Arial" w:eastAsia="Arial" w:hAnsi="Arial" w:cs="Arial"/>
                <w:color w:val="000000"/>
                <w:lang w:val="mn-MN"/>
              </w:rPr>
              <w:t>-одоо</w:t>
            </w:r>
          </w:p>
          <w:p w14:paraId="09DA9674" w14:textId="77777777" w:rsidR="00541466" w:rsidRPr="002D55CA"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Агуулга: Нэг талаас Монгол улсын Засгийн бодлого шийдвэр, нөгөө талаас Олон улсын Нотари</w:t>
            </w:r>
            <w:r w:rsidR="00BE5972">
              <w:rPr>
                <w:rFonts w:ascii="Arial" w:eastAsia="Arial" w:hAnsi="Arial" w:cs="Arial"/>
                <w:color w:val="000000"/>
                <w:lang w:val="mn-MN"/>
              </w:rPr>
              <w:t>атын холбооны зөвлөмжтэйгөөр 21-р</w:t>
            </w:r>
            <w:r w:rsidRPr="002D55CA">
              <w:rPr>
                <w:rFonts w:ascii="Arial" w:eastAsia="Arial" w:hAnsi="Arial" w:cs="Arial"/>
                <w:color w:val="000000"/>
                <w:lang w:val="mn-MN"/>
              </w:rPr>
              <w:t xml:space="preserve"> зууны нотариатын үйлчилгээ үзүүлж байгаа байдал нь дижитал буюу цахим байдлаар хэрэгжих зайлшгүй шаардлагатай болсон. </w:t>
            </w:r>
          </w:p>
          <w:p w14:paraId="21CA8768" w14:textId="77777777" w:rsidR="00541466" w:rsidRPr="002D55CA"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Монголын Нотариатчдын танхимаас энэхүү төслийг хэрэгжүүлэхэд нилээдгүй хүндрэлийг даван туулсан. Учир нь нотариатын үйлчилгээ хэдийгээр төрийн үйлчилгээ боловч үйл ажиллагааг нь зохицуулж удирддаг байгууллага болох Монголын Нотариатчдын танхим нь төсвөөс санхүүжилт авдаггүй, ТББ-ын статустай</w:t>
            </w:r>
            <w:r w:rsidR="00745D8C">
              <w:rPr>
                <w:rFonts w:ascii="Arial" w:eastAsia="Arial" w:hAnsi="Arial" w:cs="Arial"/>
                <w:color w:val="000000"/>
                <w:lang w:val="mn-MN"/>
              </w:rPr>
              <w:t xml:space="preserve">, </w:t>
            </w:r>
            <w:r w:rsidRPr="002D55CA">
              <w:rPr>
                <w:rFonts w:ascii="Arial" w:eastAsia="Arial" w:hAnsi="Arial" w:cs="Arial"/>
                <w:color w:val="000000"/>
                <w:lang w:val="mn-MN"/>
              </w:rPr>
              <w:t xml:space="preserve">(2019 оноос нийтийн эрх зүйн этгээд) </w:t>
            </w:r>
            <w:r w:rsidR="00745D8C">
              <w:rPr>
                <w:rFonts w:ascii="Arial" w:eastAsia="Arial" w:hAnsi="Arial" w:cs="Arial"/>
                <w:color w:val="000000"/>
                <w:lang w:val="mn-MN"/>
              </w:rPr>
              <w:t>гишүүд нь өөрөө өөрийгөө санхүүжүүлэн ажилладаг</w:t>
            </w:r>
            <w:r w:rsidR="00745D8C" w:rsidRPr="002D55CA">
              <w:rPr>
                <w:rFonts w:ascii="Arial" w:eastAsia="Arial" w:hAnsi="Arial" w:cs="Arial"/>
                <w:color w:val="000000"/>
                <w:lang w:val="mn-MN"/>
              </w:rPr>
              <w:t xml:space="preserve"> </w:t>
            </w:r>
            <w:r w:rsidR="00745D8C">
              <w:rPr>
                <w:rFonts w:ascii="Arial" w:eastAsia="Arial" w:hAnsi="Arial" w:cs="Arial"/>
                <w:color w:val="000000"/>
                <w:lang w:val="mn-MN"/>
              </w:rPr>
              <w:t>билээ</w:t>
            </w:r>
            <w:r w:rsidRPr="002D55CA">
              <w:rPr>
                <w:rFonts w:ascii="Arial" w:eastAsia="Arial" w:hAnsi="Arial" w:cs="Arial"/>
                <w:color w:val="000000"/>
                <w:lang w:val="mn-MN"/>
              </w:rPr>
              <w:t>. Иймээс “Цахим нотариат” төслийн санхүүжилтийг төсвөөс эсхүл олон улсын байгууллагын санхүүжилтээр</w:t>
            </w:r>
            <w:r w:rsidR="002461D9">
              <w:rPr>
                <w:rFonts w:ascii="Arial" w:eastAsia="Arial" w:hAnsi="Arial" w:cs="Arial"/>
                <w:color w:val="000000"/>
                <w:lang w:val="mn-MN"/>
              </w:rPr>
              <w:t xml:space="preserve"> </w:t>
            </w:r>
            <w:r w:rsidR="002461D9">
              <w:rPr>
                <w:rFonts w:ascii="Arial" w:eastAsia="Arial" w:hAnsi="Arial" w:cs="Arial"/>
                <w:color w:val="000000"/>
              </w:rPr>
              <w:t>(</w:t>
            </w:r>
            <w:r w:rsidR="002461D9">
              <w:rPr>
                <w:rFonts w:ascii="Arial" w:eastAsia="Arial" w:hAnsi="Arial" w:cs="Arial"/>
                <w:color w:val="000000"/>
                <w:lang w:val="mn-MN"/>
              </w:rPr>
              <w:t>хэдийгээр ХЗДХЯ-ны зүгээс дэмжиж байсан ч</w:t>
            </w:r>
            <w:r w:rsidR="002461D9">
              <w:rPr>
                <w:rFonts w:ascii="Arial" w:eastAsia="Arial" w:hAnsi="Arial" w:cs="Arial"/>
                <w:color w:val="000000"/>
              </w:rPr>
              <w:t>)</w:t>
            </w:r>
            <w:r w:rsidRPr="002D55CA">
              <w:rPr>
                <w:rFonts w:ascii="Arial" w:eastAsia="Arial" w:hAnsi="Arial" w:cs="Arial"/>
                <w:color w:val="000000"/>
                <w:lang w:val="mn-MN"/>
              </w:rPr>
              <w:t xml:space="preserve"> хийх боломж олдоогүй, байгууллагын хувьд санхүүжилтийг шийдвэрлэхэд хамгийн хүндрэлтэй байсан. </w:t>
            </w:r>
            <w:r w:rsidRPr="002D55CA">
              <w:rPr>
                <w:rFonts w:ascii="Arial" w:eastAsia="Arial" w:hAnsi="Arial" w:cs="Arial"/>
                <w:color w:val="000000"/>
              </w:rPr>
              <w:t>(</w:t>
            </w:r>
            <w:r w:rsidRPr="002D55CA">
              <w:rPr>
                <w:rFonts w:ascii="Arial" w:eastAsia="Arial" w:hAnsi="Arial" w:cs="Arial"/>
                <w:color w:val="000000"/>
                <w:lang w:val="mn-MN"/>
              </w:rPr>
              <w:t>Эстони улсын Засгийн газар төрийн бүх үйлчилгээгээ төр, хувийн гэлгүй бүх зардлыг төсвөөс гарган санхүүжүүлэн хийсэн байв.</w:t>
            </w:r>
            <w:r w:rsidRPr="002D55CA">
              <w:rPr>
                <w:rFonts w:ascii="Arial" w:eastAsia="Arial" w:hAnsi="Arial" w:cs="Arial"/>
                <w:color w:val="000000"/>
              </w:rPr>
              <w:t>)</w:t>
            </w:r>
          </w:p>
          <w:p w14:paraId="71B95B26" w14:textId="77777777" w:rsidR="00541466" w:rsidRPr="002D55CA"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Цахим нотариат төсөл дараахь үе шатыг дамжин өнөөдрийн үр дүнд хүрсэн. Үүнд өөрийн оролцсон хэсгийг тодруулж бичвэл:</w:t>
            </w:r>
          </w:p>
          <w:p w14:paraId="6EEAADBF" w14:textId="77777777" w:rsidR="00541466" w:rsidRPr="009F7E63" w:rsidRDefault="00541466" w:rsidP="00541466">
            <w:pPr>
              <w:numPr>
                <w:ilvl w:val="0"/>
                <w:numId w:val="3"/>
              </w:numPr>
              <w:shd w:val="clear" w:color="auto" w:fill="FFFFFF"/>
              <w:spacing w:line="270" w:lineRule="exact"/>
              <w:ind w:right="184"/>
              <w:jc w:val="both"/>
              <w:rPr>
                <w:rFonts w:ascii="Arial" w:eastAsia="Arial" w:hAnsi="Arial" w:cs="Arial"/>
                <w:color w:val="000000"/>
                <w:lang w:val="mn-MN"/>
              </w:rPr>
            </w:pPr>
            <w:r w:rsidRPr="009F7E63">
              <w:rPr>
                <w:rFonts w:ascii="Arial" w:eastAsia="Arial" w:hAnsi="Arial" w:cs="Arial"/>
                <w:color w:val="000000"/>
                <w:lang w:val="mn-MN"/>
              </w:rPr>
              <w:t xml:space="preserve">Туршлага судлах үе </w:t>
            </w:r>
            <w:r w:rsidRPr="009F7E63">
              <w:rPr>
                <w:rFonts w:ascii="Arial" w:eastAsia="Arial" w:hAnsi="Arial" w:cs="Arial"/>
                <w:color w:val="000000"/>
              </w:rPr>
              <w:t>(</w:t>
            </w:r>
            <w:r w:rsidRPr="009F7E63">
              <w:rPr>
                <w:rFonts w:ascii="Arial" w:eastAsia="Arial" w:hAnsi="Arial" w:cs="Arial"/>
                <w:color w:val="000000"/>
                <w:lang w:val="mn-MN"/>
              </w:rPr>
              <w:t>Эстони улсын цахим нотариатын туршлага судлахаар 2012 онд ажлын айлчлал хийх бүрэлдэхүүнд багтаж туршлага судалж ирсэн.</w:t>
            </w:r>
            <w:r w:rsidRPr="009F7E63">
              <w:rPr>
                <w:rFonts w:ascii="Arial" w:eastAsia="Arial" w:hAnsi="Arial" w:cs="Arial"/>
                <w:color w:val="000000"/>
              </w:rPr>
              <w:t>)</w:t>
            </w:r>
            <w:r w:rsidRPr="009F7E63">
              <w:rPr>
                <w:rFonts w:ascii="Arial" w:eastAsia="Arial" w:hAnsi="Arial" w:cs="Arial"/>
                <w:color w:val="000000"/>
                <w:lang w:val="mn-MN"/>
              </w:rPr>
              <w:t xml:space="preserve"> Танхим Эстони, ХБНГУ, Франц, Япон зэрэг улсад цахим нотариатын туршлага судалсан.</w:t>
            </w:r>
          </w:p>
          <w:p w14:paraId="3C187CC9" w14:textId="77777777" w:rsidR="00541466" w:rsidRPr="009F7E63" w:rsidRDefault="00541466" w:rsidP="00541466">
            <w:pPr>
              <w:numPr>
                <w:ilvl w:val="0"/>
                <w:numId w:val="3"/>
              </w:numPr>
              <w:shd w:val="clear" w:color="auto" w:fill="FFFFFF"/>
              <w:spacing w:line="270" w:lineRule="exact"/>
              <w:ind w:right="184"/>
              <w:jc w:val="both"/>
              <w:rPr>
                <w:rFonts w:ascii="Arial" w:eastAsia="Arial" w:hAnsi="Arial" w:cs="Arial"/>
                <w:color w:val="000000"/>
                <w:lang w:val="mn-MN"/>
              </w:rPr>
            </w:pPr>
            <w:r w:rsidRPr="009F7E63">
              <w:rPr>
                <w:rFonts w:ascii="Arial" w:eastAsia="Arial" w:hAnsi="Arial" w:cs="Arial"/>
                <w:color w:val="000000"/>
                <w:lang w:val="mn-MN"/>
              </w:rPr>
              <w:t xml:space="preserve">Цахим нотариатын техник эдийн засгийн үндэслэлийг боловсруулах үе </w:t>
            </w:r>
            <w:r w:rsidRPr="009F7E63">
              <w:rPr>
                <w:rFonts w:ascii="Arial" w:eastAsia="Arial" w:hAnsi="Arial" w:cs="Arial"/>
                <w:color w:val="000000"/>
              </w:rPr>
              <w:t>(</w:t>
            </w:r>
            <w:r w:rsidRPr="009F7E63">
              <w:rPr>
                <w:rFonts w:ascii="Arial" w:eastAsia="Arial" w:hAnsi="Arial" w:cs="Arial"/>
                <w:color w:val="000000"/>
                <w:lang w:val="mn-MN"/>
              </w:rPr>
              <w:t xml:space="preserve">2013 онд Танхимын Ерөнхийлөгчийн тушаалаар байгуулагдсан ажлын хэсэгт орж 2016 он хүртэл </w:t>
            </w:r>
            <w:r w:rsidRPr="009F7E63">
              <w:rPr>
                <w:rFonts w:ascii="Arial" w:eastAsia="Arial" w:hAnsi="Arial" w:cs="Arial"/>
                <w:color w:val="000000"/>
                <w:lang w:val="mn-MN"/>
              </w:rPr>
              <w:lastRenderedPageBreak/>
              <w:t xml:space="preserve">багийн гишүүдтэйгээ хамтран ажиллаж, ТЭЗҮ боловсруулахад оролцсон төдийгүй “Цахим нотариат” хэлэлцүүлгийг төрийн болон мэргэжлийн байгууллагуудыг оролцуулан зохион байгуулсан. Хэлэлцүүлэгт УИХ-ын Хууль зүйн байнгын хороо, Хууль зүйн яам, Сангийн яам, Тагнуулын Ерөнхий газар, Мэдээллийн технологи, шуудан харилцаа, холбооны газар, Үндэсний дата төв </w:t>
            </w:r>
            <w:r w:rsidRPr="009F7E63">
              <w:rPr>
                <w:rFonts w:ascii="Arial" w:eastAsia="Arial" w:hAnsi="Arial" w:cs="Arial"/>
                <w:color w:val="000000"/>
              </w:rPr>
              <w:t>УТҮГ, Улсын бүртгэлийн ерөнхий газар, Газрын харилцаа</w:t>
            </w:r>
            <w:r w:rsidRPr="009F7E63">
              <w:rPr>
                <w:rFonts w:ascii="Arial" w:eastAsia="Arial" w:hAnsi="Arial" w:cs="Arial"/>
                <w:color w:val="000000"/>
                <w:lang w:val="mn-MN"/>
              </w:rPr>
              <w:t>,</w:t>
            </w:r>
            <w:r w:rsidRPr="009F7E63">
              <w:rPr>
                <w:rFonts w:ascii="Arial" w:eastAsia="Arial" w:hAnsi="Arial" w:cs="Arial"/>
                <w:color w:val="000000"/>
              </w:rPr>
              <w:t xml:space="preserve"> геодези</w:t>
            </w:r>
            <w:r w:rsidRPr="009F7E63">
              <w:rPr>
                <w:rFonts w:ascii="Arial" w:eastAsia="Arial" w:hAnsi="Arial" w:cs="Arial"/>
                <w:color w:val="000000"/>
                <w:lang w:val="mn-MN"/>
              </w:rPr>
              <w:t xml:space="preserve"> зураг зүйн газар, Автотээврийн үндэсний төв УТҮГ, Татварын ерөнхий газар, Архивын ерөнхий газар, Иргэний харьяалал шилжилт, хөдөлгөөний газар, Нийслэлийн Засаг даргын Тамгын газар болон холбогдох бусад байгууллагууд оролцсон юм.</w:t>
            </w:r>
            <w:r w:rsidRPr="009F7E63">
              <w:rPr>
                <w:rFonts w:ascii="Arial" w:eastAsia="Arial" w:hAnsi="Arial" w:cs="Arial"/>
                <w:color w:val="000000"/>
              </w:rPr>
              <w:t>)</w:t>
            </w:r>
          </w:p>
          <w:p w14:paraId="1278035D" w14:textId="77777777" w:rsidR="00541466" w:rsidRPr="009F7E63" w:rsidRDefault="00541466" w:rsidP="00541466">
            <w:pPr>
              <w:numPr>
                <w:ilvl w:val="0"/>
                <w:numId w:val="3"/>
              </w:numPr>
              <w:shd w:val="clear" w:color="auto" w:fill="FFFFFF"/>
              <w:spacing w:line="270" w:lineRule="exact"/>
              <w:ind w:right="184"/>
              <w:jc w:val="both"/>
              <w:rPr>
                <w:rFonts w:ascii="Arial" w:eastAsia="Arial" w:hAnsi="Arial" w:cs="Arial"/>
                <w:color w:val="000000"/>
                <w:lang w:val="mn-MN"/>
              </w:rPr>
            </w:pPr>
            <w:r w:rsidRPr="009F7E63">
              <w:rPr>
                <w:rFonts w:ascii="Arial" w:eastAsia="Arial" w:hAnsi="Arial" w:cs="Arial"/>
                <w:color w:val="000000"/>
                <w:lang w:val="mn-MN"/>
              </w:rPr>
              <w:t>Цахим нотариатын програм</w:t>
            </w:r>
            <w:r w:rsidR="004D010F" w:rsidRPr="009F7E63">
              <w:rPr>
                <w:rFonts w:ascii="Arial" w:eastAsia="Arial" w:hAnsi="Arial" w:cs="Arial"/>
                <w:color w:val="000000"/>
                <w:lang w:val="mn-MN"/>
              </w:rPr>
              <w:t>м</w:t>
            </w:r>
            <w:r w:rsidRPr="009F7E63">
              <w:rPr>
                <w:rFonts w:ascii="Arial" w:eastAsia="Arial" w:hAnsi="Arial" w:cs="Arial"/>
                <w:color w:val="000000"/>
                <w:lang w:val="mn-MN"/>
              </w:rPr>
              <w:t xml:space="preserve"> хийлгэх үе </w:t>
            </w:r>
            <w:r w:rsidRPr="009F7E63">
              <w:rPr>
                <w:rFonts w:ascii="Arial" w:eastAsia="Arial" w:hAnsi="Arial" w:cs="Arial"/>
                <w:color w:val="000000"/>
              </w:rPr>
              <w:t>(</w:t>
            </w:r>
            <w:r w:rsidRPr="009F7E63">
              <w:rPr>
                <w:rFonts w:ascii="Arial" w:eastAsia="Arial" w:hAnsi="Arial" w:cs="Arial"/>
                <w:color w:val="000000"/>
                <w:lang w:val="mn-MN"/>
              </w:rPr>
              <w:t>Цахим нотариат ажлын хэсгийг түр орлон гүйцэтгэгчийн хувьд програм</w:t>
            </w:r>
            <w:r w:rsidR="004D010F" w:rsidRPr="009F7E63">
              <w:rPr>
                <w:rFonts w:ascii="Arial" w:eastAsia="Arial" w:hAnsi="Arial" w:cs="Arial"/>
                <w:color w:val="000000"/>
                <w:lang w:val="mn-MN"/>
              </w:rPr>
              <w:t>м</w:t>
            </w:r>
            <w:r w:rsidRPr="009F7E63">
              <w:rPr>
                <w:rFonts w:ascii="Arial" w:eastAsia="Arial" w:hAnsi="Arial" w:cs="Arial"/>
                <w:color w:val="000000"/>
                <w:lang w:val="mn-MN"/>
              </w:rPr>
              <w:t xml:space="preserve"> хийлгэх компани сонгон шалгаруулахад оролцож, бүх гишүүдийн хурлаас програм</w:t>
            </w:r>
            <w:r w:rsidR="004D010F" w:rsidRPr="009F7E63">
              <w:rPr>
                <w:rFonts w:ascii="Arial" w:eastAsia="Arial" w:hAnsi="Arial" w:cs="Arial"/>
                <w:color w:val="000000"/>
                <w:lang w:val="mn-MN"/>
              </w:rPr>
              <w:t>м</w:t>
            </w:r>
            <w:r w:rsidRPr="009F7E63">
              <w:rPr>
                <w:rFonts w:ascii="Arial" w:eastAsia="Arial" w:hAnsi="Arial" w:cs="Arial"/>
                <w:color w:val="000000"/>
                <w:lang w:val="mn-MN"/>
              </w:rPr>
              <w:t xml:space="preserve"> хийлгэх компанийг сонгож, эхлүүлэхэд оролцов.</w:t>
            </w:r>
            <w:r w:rsidRPr="009F7E63">
              <w:rPr>
                <w:rFonts w:ascii="Arial" w:eastAsia="Arial" w:hAnsi="Arial" w:cs="Arial"/>
                <w:color w:val="000000"/>
              </w:rPr>
              <w:t>)</w:t>
            </w:r>
          </w:p>
          <w:p w14:paraId="2125C02F" w14:textId="77777777" w:rsidR="00541466" w:rsidRPr="009F7E63" w:rsidRDefault="00541466" w:rsidP="00541466">
            <w:pPr>
              <w:numPr>
                <w:ilvl w:val="0"/>
                <w:numId w:val="3"/>
              </w:numPr>
              <w:shd w:val="clear" w:color="auto" w:fill="FFFFFF"/>
              <w:spacing w:line="270" w:lineRule="exact"/>
              <w:ind w:right="184"/>
              <w:jc w:val="both"/>
              <w:rPr>
                <w:rFonts w:ascii="Arial" w:eastAsia="Arial" w:hAnsi="Arial" w:cs="Arial"/>
                <w:color w:val="000000"/>
                <w:lang w:val="mn-MN"/>
              </w:rPr>
            </w:pPr>
            <w:r w:rsidRPr="009F7E63">
              <w:rPr>
                <w:rFonts w:ascii="Arial" w:eastAsia="Arial" w:hAnsi="Arial" w:cs="Arial"/>
                <w:color w:val="000000"/>
                <w:lang w:val="mn-MN"/>
              </w:rPr>
              <w:t>Цахим нотариат програм</w:t>
            </w:r>
            <w:r w:rsidR="004D010F" w:rsidRPr="009F7E63">
              <w:rPr>
                <w:rFonts w:ascii="Arial" w:eastAsia="Arial" w:hAnsi="Arial" w:cs="Arial"/>
                <w:color w:val="000000"/>
                <w:lang w:val="mn-MN"/>
              </w:rPr>
              <w:t>м</w:t>
            </w:r>
            <w:r w:rsidRPr="009F7E63">
              <w:rPr>
                <w:rFonts w:ascii="Arial" w:eastAsia="Arial" w:hAnsi="Arial" w:cs="Arial"/>
                <w:color w:val="000000"/>
                <w:lang w:val="mn-MN"/>
              </w:rPr>
              <w:t xml:space="preserve">ыг нэвтрүүлэх үе, эрх зүйн орчин </w:t>
            </w:r>
            <w:r w:rsidRPr="009F7E63">
              <w:rPr>
                <w:rFonts w:ascii="Arial" w:eastAsia="Arial" w:hAnsi="Arial" w:cs="Arial"/>
                <w:color w:val="000000"/>
              </w:rPr>
              <w:t>(</w:t>
            </w:r>
            <w:r w:rsidRPr="009F7E63">
              <w:rPr>
                <w:rFonts w:ascii="Arial" w:eastAsia="Arial" w:hAnsi="Arial" w:cs="Arial"/>
                <w:color w:val="000000"/>
                <w:lang w:val="mn-MN"/>
              </w:rPr>
              <w:t>Улсын бүртгэлийн Ерөнхий хуульд нотариатч мэдээлэл нийлүүлэх, лавлагаа авах, Эд хөрөнгийн эрхийн улсын бүртгэлийн хуульд нотариатч зуучлах эрхтэй байхаар</w:t>
            </w:r>
            <w:r w:rsidR="002461D9">
              <w:rPr>
                <w:rFonts w:ascii="Arial" w:eastAsia="Arial" w:hAnsi="Arial" w:cs="Arial"/>
                <w:color w:val="000000"/>
                <w:lang w:val="mn-MN"/>
              </w:rPr>
              <w:t xml:space="preserve"> </w:t>
            </w:r>
            <w:r w:rsidR="002461D9">
              <w:rPr>
                <w:rFonts w:ascii="Arial" w:eastAsia="Arial" w:hAnsi="Arial" w:cs="Arial"/>
                <w:color w:val="000000"/>
              </w:rPr>
              <w:t>(</w:t>
            </w:r>
            <w:r w:rsidR="002461D9">
              <w:rPr>
                <w:rFonts w:ascii="Arial" w:eastAsia="Arial" w:hAnsi="Arial" w:cs="Arial"/>
                <w:color w:val="000000"/>
                <w:lang w:val="mn-MN"/>
              </w:rPr>
              <w:t>2018 он</w:t>
            </w:r>
            <w:r w:rsidR="002461D9">
              <w:rPr>
                <w:rFonts w:ascii="Arial" w:eastAsia="Arial" w:hAnsi="Arial" w:cs="Arial"/>
                <w:color w:val="000000"/>
              </w:rPr>
              <w:t>)</w:t>
            </w:r>
            <w:r w:rsidRPr="009F7E63">
              <w:rPr>
                <w:rFonts w:ascii="Arial" w:eastAsia="Arial" w:hAnsi="Arial" w:cs="Arial"/>
                <w:color w:val="000000"/>
                <w:lang w:val="mn-MN"/>
              </w:rPr>
              <w:t>, Нотариатын тухай хуульд нэмэлт өөрчлөлт оруулах тухай</w:t>
            </w:r>
            <w:r w:rsidR="002461D9">
              <w:rPr>
                <w:rFonts w:ascii="Arial" w:eastAsia="Arial" w:hAnsi="Arial" w:cs="Arial"/>
                <w:color w:val="000000"/>
                <w:lang w:val="mn-MN"/>
              </w:rPr>
              <w:t xml:space="preserve"> </w:t>
            </w:r>
            <w:r w:rsidR="002461D9">
              <w:rPr>
                <w:rFonts w:ascii="Arial" w:eastAsia="Arial" w:hAnsi="Arial" w:cs="Arial"/>
                <w:color w:val="000000"/>
              </w:rPr>
              <w:t>(</w:t>
            </w:r>
            <w:r w:rsidR="002461D9">
              <w:rPr>
                <w:rFonts w:ascii="Arial" w:eastAsia="Arial" w:hAnsi="Arial" w:cs="Arial"/>
                <w:color w:val="000000"/>
                <w:lang w:val="mn-MN"/>
              </w:rPr>
              <w:t>2019 он</w:t>
            </w:r>
            <w:r w:rsidR="002461D9">
              <w:rPr>
                <w:rFonts w:ascii="Arial" w:eastAsia="Arial" w:hAnsi="Arial" w:cs="Arial"/>
                <w:color w:val="000000"/>
              </w:rPr>
              <w:t>)</w:t>
            </w:r>
            <w:r w:rsidRPr="009F7E63">
              <w:rPr>
                <w:rFonts w:ascii="Arial" w:eastAsia="Arial" w:hAnsi="Arial" w:cs="Arial"/>
                <w:color w:val="000000"/>
                <w:lang w:val="mn-MN"/>
              </w:rPr>
              <w:t xml:space="preserve"> хуулиар </w:t>
            </w:r>
            <w:r w:rsidR="002461D9">
              <w:rPr>
                <w:rFonts w:ascii="Arial" w:eastAsia="Arial" w:hAnsi="Arial" w:cs="Arial"/>
                <w:color w:val="000000"/>
                <w:lang w:val="mn-MN"/>
              </w:rPr>
              <w:t>нотариатч нотариатын үйлдлийг гэрчлэхдээ</w:t>
            </w:r>
            <w:r w:rsidRPr="009F7E63">
              <w:rPr>
                <w:rFonts w:ascii="Arial" w:eastAsia="Arial" w:hAnsi="Arial" w:cs="Arial"/>
                <w:color w:val="000000"/>
                <w:lang w:val="mn-MN"/>
              </w:rPr>
              <w:t xml:space="preserve"> лавлагаа мэдээллийг холбогдох байгууллагаас цахим болон цаасан байдлаар авах, нотлох баримтаа цахим болон цаасан байдлаар бүрдүүлэхээр зохицуулсан. 2018 оны 3 дугаар сараас Үндэсний дата төв УТҮГ-тай гэрээ байгуулж, Хур системтэй холбогдох лавлагаа, мэдээлэл авч эхэлсэн. Өнөөдөр УБЕГ-тай мэдээлэл солилцон хамтран ажиллаж байна.</w:t>
            </w:r>
            <w:r w:rsidRPr="009F7E63">
              <w:rPr>
                <w:rFonts w:ascii="Arial" w:eastAsia="Arial" w:hAnsi="Arial" w:cs="Arial"/>
                <w:color w:val="000000"/>
              </w:rPr>
              <w:t>)</w:t>
            </w:r>
          </w:p>
          <w:p w14:paraId="404A83CC" w14:textId="77777777" w:rsidR="00BE5845" w:rsidRPr="002D55CA" w:rsidRDefault="009F7E63" w:rsidP="00541466">
            <w:pPr>
              <w:shd w:val="clear" w:color="auto" w:fill="FFFFFF"/>
              <w:spacing w:line="270" w:lineRule="exact"/>
              <w:ind w:right="184"/>
              <w:jc w:val="both"/>
              <w:rPr>
                <w:rFonts w:ascii="Arial" w:eastAsia="Arial" w:hAnsi="Arial" w:cs="Arial"/>
                <w:color w:val="000000"/>
                <w:lang w:val="mn-MN"/>
              </w:rPr>
            </w:pPr>
            <w:r>
              <w:rPr>
                <w:rFonts w:ascii="Arial" w:eastAsia="Arial" w:hAnsi="Arial" w:cs="Arial"/>
                <w:color w:val="000000"/>
                <w:lang w:val="mn-MN"/>
              </w:rPr>
              <w:t>Үр дүн, ж</w:t>
            </w:r>
            <w:r w:rsidR="00541466" w:rsidRPr="009F7E63">
              <w:rPr>
                <w:rFonts w:ascii="Arial" w:eastAsia="Arial" w:hAnsi="Arial" w:cs="Arial"/>
                <w:color w:val="000000"/>
                <w:lang w:val="mn-MN"/>
              </w:rPr>
              <w:t>ишээ:</w:t>
            </w:r>
            <w:r w:rsidR="00541466" w:rsidRPr="002D55CA">
              <w:rPr>
                <w:rFonts w:ascii="Arial" w:eastAsia="Arial" w:hAnsi="Arial" w:cs="Arial"/>
                <w:color w:val="000000"/>
                <w:lang w:val="mn-MN"/>
              </w:rPr>
              <w:t xml:space="preserve"> </w:t>
            </w:r>
          </w:p>
          <w:p w14:paraId="05AEEFD8" w14:textId="77777777" w:rsidR="00BE5845" w:rsidRDefault="00BE5845" w:rsidP="00BE5845">
            <w:pPr>
              <w:pStyle w:val="ListParagraph"/>
              <w:numPr>
                <w:ilvl w:val="0"/>
                <w:numId w:val="3"/>
              </w:num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 xml:space="preserve">2015.02.03 Цахим нотариат хэлэлцүүлэг </w:t>
            </w:r>
            <w:hyperlink r:id="rId36" w:history="1">
              <w:r w:rsidRPr="002D55CA">
                <w:rPr>
                  <w:rStyle w:val="Hyperlink"/>
                  <w:rFonts w:ascii="Arial" w:eastAsia="Arial" w:hAnsi="Arial" w:cs="Arial"/>
                  <w:lang w:val="mn-MN"/>
                </w:rPr>
                <w:t>https://gogo.mn/r/ko27l</w:t>
              </w:r>
            </w:hyperlink>
            <w:r w:rsidRPr="002D55CA">
              <w:rPr>
                <w:rFonts w:ascii="Arial" w:eastAsia="Arial" w:hAnsi="Arial" w:cs="Arial"/>
                <w:color w:val="000000"/>
                <w:lang w:val="mn-MN"/>
              </w:rPr>
              <w:t xml:space="preserve"> </w:t>
            </w:r>
          </w:p>
          <w:p w14:paraId="2333F6EE" w14:textId="77777777" w:rsidR="006B344C" w:rsidRPr="002D55CA" w:rsidRDefault="006B344C" w:rsidP="00BE5845">
            <w:pPr>
              <w:pStyle w:val="ListParagraph"/>
              <w:numPr>
                <w:ilvl w:val="0"/>
                <w:numId w:val="3"/>
              </w:numPr>
              <w:shd w:val="clear" w:color="auto" w:fill="FFFFFF"/>
              <w:spacing w:line="270" w:lineRule="exact"/>
              <w:ind w:right="184"/>
              <w:jc w:val="both"/>
              <w:rPr>
                <w:rFonts w:ascii="Arial" w:eastAsia="Arial" w:hAnsi="Arial" w:cs="Arial"/>
                <w:color w:val="000000"/>
                <w:lang w:val="mn-MN"/>
              </w:rPr>
            </w:pPr>
            <w:r>
              <w:rPr>
                <w:rFonts w:ascii="Arial" w:eastAsia="Arial" w:hAnsi="Arial" w:cs="Arial"/>
                <w:color w:val="000000"/>
                <w:lang w:val="mn-MN"/>
              </w:rPr>
              <w:t xml:space="preserve">2017.09.08 </w:t>
            </w:r>
            <w:hyperlink r:id="rId37" w:history="1">
              <w:r w:rsidRPr="00B3180F">
                <w:rPr>
                  <w:rStyle w:val="Hyperlink"/>
                  <w:rFonts w:ascii="Arial" w:eastAsia="Arial" w:hAnsi="Arial" w:cs="Arial"/>
                  <w:lang w:val="mn-MN"/>
                </w:rPr>
                <w:t>https://www.mglbar.mn/news/2231</w:t>
              </w:r>
            </w:hyperlink>
          </w:p>
          <w:p w14:paraId="1B94CA8D" w14:textId="77777777" w:rsidR="00BE5845" w:rsidRPr="002D55CA" w:rsidRDefault="00BE5845" w:rsidP="00BE5845">
            <w:pPr>
              <w:pStyle w:val="ListParagraph"/>
              <w:numPr>
                <w:ilvl w:val="0"/>
                <w:numId w:val="3"/>
              </w:num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 xml:space="preserve">2020.10.16 </w:t>
            </w:r>
            <w:hyperlink r:id="rId38" w:history="1">
              <w:r w:rsidRPr="002D55CA">
                <w:rPr>
                  <w:rStyle w:val="Hyperlink"/>
                  <w:rFonts w:ascii="Arial" w:eastAsia="Arial" w:hAnsi="Arial" w:cs="Arial"/>
                  <w:lang w:val="mn-MN"/>
                </w:rPr>
                <w:t>https://www.facebook.com/443370709186435/videos/653272848909935</w:t>
              </w:r>
            </w:hyperlink>
            <w:r w:rsidRPr="002D55CA">
              <w:rPr>
                <w:rFonts w:ascii="Arial" w:eastAsia="Arial" w:hAnsi="Arial" w:cs="Arial"/>
                <w:color w:val="000000"/>
                <w:lang w:val="mn-MN"/>
              </w:rPr>
              <w:t xml:space="preserve"> </w:t>
            </w:r>
          </w:p>
          <w:p w14:paraId="362B3EA4" w14:textId="77777777" w:rsidR="006B344C" w:rsidRPr="009F7E63" w:rsidRDefault="00BE5845" w:rsidP="009F7E63">
            <w:pPr>
              <w:pStyle w:val="ListParagraph"/>
              <w:numPr>
                <w:ilvl w:val="0"/>
                <w:numId w:val="3"/>
              </w:num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 xml:space="preserve">2020.10.16 </w:t>
            </w:r>
            <w:hyperlink r:id="rId39" w:history="1">
              <w:r w:rsidRPr="002D55CA">
                <w:rPr>
                  <w:rStyle w:val="Hyperlink"/>
                  <w:rFonts w:ascii="Arial" w:eastAsia="Arial" w:hAnsi="Arial" w:cs="Arial"/>
                  <w:lang w:val="mn-MN"/>
                </w:rPr>
                <w:t>https://www.facebook.com/443370709186435/videos/431869137783769</w:t>
              </w:r>
            </w:hyperlink>
            <w:r w:rsidRPr="002D55CA">
              <w:rPr>
                <w:rFonts w:ascii="Arial" w:eastAsia="Arial" w:hAnsi="Arial" w:cs="Arial"/>
                <w:color w:val="000000"/>
                <w:lang w:val="mn-MN"/>
              </w:rPr>
              <w:t xml:space="preserve"> </w:t>
            </w:r>
          </w:p>
          <w:p w14:paraId="5A8AC0E0" w14:textId="77777777" w:rsidR="009F7E63" w:rsidRPr="009F7E63" w:rsidRDefault="009F7E63" w:rsidP="00541466">
            <w:pPr>
              <w:shd w:val="clear" w:color="auto" w:fill="FFFFFF"/>
              <w:spacing w:line="270" w:lineRule="exact"/>
              <w:ind w:right="184"/>
              <w:jc w:val="both"/>
              <w:rPr>
                <w:rFonts w:ascii="Arial" w:eastAsia="Arial" w:hAnsi="Arial" w:cs="Arial"/>
                <w:color w:val="000000"/>
                <w:vertAlign w:val="superscript"/>
                <w:lang w:val="mn-MN"/>
              </w:rPr>
            </w:pPr>
          </w:p>
          <w:p w14:paraId="1816400C" w14:textId="77777777" w:rsidR="00541466" w:rsidRPr="002D55CA" w:rsidRDefault="00541466" w:rsidP="00541466">
            <w:pPr>
              <w:shd w:val="clear" w:color="auto" w:fill="FFFFFF"/>
              <w:spacing w:line="270" w:lineRule="exact"/>
              <w:ind w:right="184"/>
              <w:jc w:val="both"/>
              <w:rPr>
                <w:rFonts w:ascii="Arial" w:eastAsia="Arial" w:hAnsi="Arial" w:cs="Arial"/>
                <w:b/>
                <w:color w:val="000000"/>
                <w:lang w:val="mn-MN"/>
              </w:rPr>
            </w:pPr>
            <w:r w:rsidRPr="002D55CA">
              <w:rPr>
                <w:rFonts w:ascii="Arial" w:eastAsia="Arial" w:hAnsi="Arial" w:cs="Arial"/>
                <w:b/>
                <w:color w:val="000000"/>
                <w:lang w:val="mn-MN"/>
              </w:rPr>
              <w:t>Арван хоёр</w:t>
            </w:r>
          </w:p>
          <w:p w14:paraId="28A3CAB4" w14:textId="77777777" w:rsidR="00541466" w:rsidRPr="002D55CA"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 xml:space="preserve">Үйл ажиллагааны нэр: </w:t>
            </w:r>
            <w:r w:rsidR="002461D9">
              <w:rPr>
                <w:rFonts w:ascii="Arial" w:eastAsia="Arial" w:hAnsi="Arial" w:cs="Arial"/>
                <w:color w:val="000000"/>
                <w:lang w:val="mn-MN"/>
              </w:rPr>
              <w:t>“</w:t>
            </w:r>
            <w:r w:rsidRPr="002D55CA">
              <w:rPr>
                <w:rFonts w:ascii="Arial" w:eastAsia="Arial" w:hAnsi="Arial" w:cs="Arial"/>
                <w:color w:val="000000"/>
                <w:lang w:val="mn-MN"/>
              </w:rPr>
              <w:t>Гэрээслэл</w:t>
            </w:r>
            <w:r w:rsidR="002461D9">
              <w:rPr>
                <w:rFonts w:ascii="Arial" w:eastAsia="Arial" w:hAnsi="Arial" w:cs="Arial"/>
                <w:color w:val="000000"/>
                <w:lang w:val="mn-MN"/>
              </w:rPr>
              <w:t>”</w:t>
            </w:r>
            <w:r w:rsidRPr="002D55CA">
              <w:rPr>
                <w:rFonts w:ascii="Arial" w:eastAsia="Arial" w:hAnsi="Arial" w:cs="Arial"/>
                <w:color w:val="000000"/>
                <w:lang w:val="mn-MN"/>
              </w:rPr>
              <w:t xml:space="preserve"> гарын авлага </w:t>
            </w:r>
            <w:r w:rsidR="00FD7260">
              <w:rPr>
                <w:rFonts w:ascii="Arial" w:eastAsia="Arial" w:hAnsi="Arial" w:cs="Arial"/>
                <w:color w:val="000000"/>
                <w:lang w:val="mn-MN"/>
              </w:rPr>
              <w:t xml:space="preserve">хамтран </w:t>
            </w:r>
            <w:r w:rsidRPr="002D55CA">
              <w:rPr>
                <w:rFonts w:ascii="Arial" w:eastAsia="Arial" w:hAnsi="Arial" w:cs="Arial"/>
                <w:color w:val="000000"/>
                <w:lang w:val="mn-MN"/>
              </w:rPr>
              <w:t>боловсруулсан.</w:t>
            </w:r>
          </w:p>
          <w:p w14:paraId="2EA413AA" w14:textId="77777777" w:rsidR="00541466" w:rsidRPr="002D55CA"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Эрхэлсэн газар: Монголын Нотариатчдын танхим</w:t>
            </w:r>
          </w:p>
          <w:p w14:paraId="6793240B" w14:textId="77777777" w:rsidR="00541466" w:rsidRPr="002D55CA"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 xml:space="preserve">Хугацаа: 2008 </w:t>
            </w:r>
          </w:p>
          <w:p w14:paraId="12DA982F" w14:textId="77777777" w:rsidR="00541466" w:rsidRPr="002D55CA"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Агуулга: Гэрээслэл нь нотариатаар гэрчлэгддэг үйлдлүүдийн дундаас харьцангуй цөөн хийгддэг боловч цаашид нийгмийн харилцаа, иргэдийн эрх зүйн ухамсараас шалтгаалан өргөжих хандлагатай үйлдэл болж байгаа хэдий ч маргаан их гардаг тул нотариатчид тухайн үйлдлийг хийхээс зайлсхийх байдалд дүгнэлт хийж, аргачилсан зөвлөмж болгон боловсруулахад голлох үүрэгтэй оролцсон. Р.Онончимэг нь 2007 онд энэ сэдвээр Удирдлагын академид менежерийн дипломын ажил бичсэн байв.</w:t>
            </w:r>
          </w:p>
          <w:p w14:paraId="670D02E9" w14:textId="77777777" w:rsidR="00541466" w:rsidRPr="002D55CA" w:rsidRDefault="00541466" w:rsidP="00541466">
            <w:pPr>
              <w:shd w:val="clear" w:color="auto" w:fill="FFFFFF"/>
              <w:spacing w:line="270" w:lineRule="exact"/>
              <w:ind w:right="184"/>
              <w:jc w:val="both"/>
              <w:rPr>
                <w:rFonts w:ascii="Arial" w:eastAsia="Arial" w:hAnsi="Arial" w:cs="Arial"/>
                <w:color w:val="000000"/>
                <w:lang w:val="mn-MN"/>
              </w:rPr>
            </w:pPr>
            <w:r w:rsidRPr="002D55CA">
              <w:rPr>
                <w:rFonts w:ascii="Arial" w:eastAsia="Arial" w:hAnsi="Arial" w:cs="Arial"/>
                <w:color w:val="000000"/>
                <w:lang w:val="mn-MN"/>
              </w:rPr>
              <w:t xml:space="preserve">Жишээ:  </w:t>
            </w:r>
            <w:r w:rsidR="00207802" w:rsidRPr="002D55CA">
              <w:rPr>
                <w:rFonts w:ascii="Arial" w:eastAsia="Arial" w:hAnsi="Arial" w:cs="Arial"/>
                <w:color w:val="000000"/>
                <w:lang w:val="mn-MN"/>
              </w:rPr>
              <w:t>Гарын авлага болгож хэвлэгдсэн</w:t>
            </w:r>
            <w:r w:rsidR="005E0BE5" w:rsidRPr="002D55CA">
              <w:rPr>
                <w:rFonts w:ascii="Arial" w:eastAsia="Arial" w:hAnsi="Arial" w:cs="Arial"/>
                <w:color w:val="000000"/>
                <w:lang w:val="mn-MN"/>
              </w:rPr>
              <w:t>.</w:t>
            </w:r>
            <w:r w:rsidRPr="002D55CA">
              <w:rPr>
                <w:rFonts w:ascii="Arial" w:eastAsia="Arial" w:hAnsi="Arial" w:cs="Arial"/>
                <w:color w:val="000000"/>
                <w:lang w:val="mn-MN"/>
              </w:rPr>
              <w:t xml:space="preserve"> </w:t>
            </w:r>
          </w:p>
          <w:p w14:paraId="12A8E5A7" w14:textId="1CCF48CF" w:rsidR="000A3C76" w:rsidRPr="002D55CA" w:rsidRDefault="00541466" w:rsidP="00541466">
            <w:pPr>
              <w:shd w:val="clear" w:color="auto" w:fill="FFFFFF"/>
              <w:spacing w:line="270" w:lineRule="exact"/>
              <w:ind w:right="184"/>
              <w:jc w:val="both"/>
              <w:rPr>
                <w:rFonts w:ascii="Arial" w:eastAsia="Arial" w:hAnsi="Arial" w:cs="Arial"/>
                <w:color w:val="000000"/>
                <w:lang w:val="mn-MN"/>
              </w:rPr>
            </w:pPr>
            <w:bookmarkStart w:id="0" w:name="_GoBack"/>
            <w:bookmarkEnd w:id="0"/>
            <w:r w:rsidRPr="002D55CA">
              <w:rPr>
                <w:rFonts w:ascii="Arial" w:eastAsia="Arial" w:hAnsi="Arial" w:cs="Arial"/>
                <w:color w:val="000000"/>
                <w:lang w:val="mn-MN"/>
              </w:rPr>
              <w:t xml:space="preserve"> </w:t>
            </w:r>
          </w:p>
        </w:tc>
      </w:tr>
      <w:tr w:rsidR="00541466" w:rsidRPr="002D55CA" w14:paraId="28FA11FC" w14:textId="77777777" w:rsidTr="00541466">
        <w:tc>
          <w:tcPr>
            <w:tcW w:w="395" w:type="dxa"/>
            <w:vMerge w:val="restart"/>
          </w:tcPr>
          <w:p w14:paraId="42830DF6" w14:textId="77777777" w:rsidR="00541466" w:rsidRPr="002D55CA" w:rsidRDefault="00541466" w:rsidP="0039633E">
            <w:pPr>
              <w:jc w:val="both"/>
              <w:rPr>
                <w:rFonts w:ascii="Arial" w:hAnsi="Arial" w:cs="Arial"/>
                <w:lang w:val="mn-MN"/>
              </w:rPr>
            </w:pPr>
            <w:r w:rsidRPr="002D55CA">
              <w:rPr>
                <w:rFonts w:ascii="Arial" w:hAnsi="Arial" w:cs="Arial"/>
                <w:lang w:val="mn-MN"/>
              </w:rPr>
              <w:lastRenderedPageBreak/>
              <w:t>3.5</w:t>
            </w:r>
          </w:p>
        </w:tc>
        <w:tc>
          <w:tcPr>
            <w:tcW w:w="10395" w:type="dxa"/>
          </w:tcPr>
          <w:p w14:paraId="38BB6904" w14:textId="77777777" w:rsidR="00541466" w:rsidRPr="002D55CA" w:rsidRDefault="00541466" w:rsidP="00541466">
            <w:pPr>
              <w:pStyle w:val="Bodytext41"/>
              <w:shd w:val="clear" w:color="auto" w:fill="auto"/>
              <w:spacing w:after="0" w:line="240" w:lineRule="auto"/>
              <w:ind w:right="184"/>
              <w:jc w:val="left"/>
              <w:rPr>
                <w:b/>
                <w:sz w:val="22"/>
                <w:szCs w:val="22"/>
              </w:rPr>
            </w:pPr>
            <w:r w:rsidRPr="002D55CA">
              <w:rPr>
                <w:b/>
                <w:sz w:val="22"/>
                <w:szCs w:val="22"/>
              </w:rPr>
              <w:t>Мэргэжлийн холбоо, байгууллагын гишүүнчлэлийн талаар</w:t>
            </w:r>
          </w:p>
          <w:p w14:paraId="08B87F58" w14:textId="77777777" w:rsidR="00541466" w:rsidRPr="002D55CA" w:rsidRDefault="00541466" w:rsidP="00541466">
            <w:pPr>
              <w:jc w:val="both"/>
              <w:rPr>
                <w:rFonts w:ascii="Arial" w:hAnsi="Arial" w:cs="Arial"/>
              </w:rPr>
            </w:pPr>
            <w:r w:rsidRPr="002D55CA">
              <w:rPr>
                <w:rFonts w:ascii="Arial" w:hAnsi="Arial" w:cs="Arial"/>
              </w:rPr>
              <w:t>Монголын Хуульчдын холбоо, Монголын Өмгөөлөгчдийн холбоо, хууль зүйн эсхүл хүний эрхийн чиглэлээр ажилладаг бусад холбоо, байгууллагад гишүү</w:t>
            </w:r>
            <w:r w:rsidR="004B4E81" w:rsidRPr="002D55CA">
              <w:rPr>
                <w:rFonts w:ascii="Arial" w:hAnsi="Arial" w:cs="Arial"/>
              </w:rPr>
              <w:t>н бол хамгийн сүүлийнхээс нь эхл</w:t>
            </w:r>
            <w:r w:rsidRPr="002D55CA">
              <w:rPr>
                <w:rFonts w:ascii="Arial" w:hAnsi="Arial" w:cs="Arial"/>
              </w:rPr>
              <w:t>эн он дарааллаар нэрлэн бичиж, гишүүнчлэл тус бүрийг нотлох баримтыг хавсаргана. -Мэргэжлийн холбоо, байгууллагын гишүүн болсон огноог бичнэ. Уг байгууллагын гишүүнчлэлийг түдгэлзүүлж, хүчингүй болгож, дуусгавар болгож байсан бол энэ талаар бичиж, шалтгааныг нь тайлбарлана. -Мэргэжлийн холбоо, байгууллагад эрхэлж байсан албан тушаал, гүйцэтгэсэн чиг үүргийн нэр, огноог хамгийн сүүлийнхээс нь эхлэн он дарааллаар бичнэ.</w:t>
            </w:r>
          </w:p>
        </w:tc>
      </w:tr>
      <w:tr w:rsidR="00541466" w:rsidRPr="002D55CA" w14:paraId="485026FB" w14:textId="77777777" w:rsidTr="00541466">
        <w:tc>
          <w:tcPr>
            <w:tcW w:w="395" w:type="dxa"/>
            <w:vMerge/>
          </w:tcPr>
          <w:p w14:paraId="1C90C12C" w14:textId="77777777" w:rsidR="00541466" w:rsidRPr="002D55CA" w:rsidRDefault="00541466" w:rsidP="0039633E">
            <w:pPr>
              <w:jc w:val="both"/>
              <w:rPr>
                <w:rFonts w:ascii="Arial" w:hAnsi="Arial" w:cs="Arial"/>
                <w:lang w:val="mn-MN"/>
              </w:rPr>
            </w:pPr>
          </w:p>
        </w:tc>
        <w:tc>
          <w:tcPr>
            <w:tcW w:w="10395" w:type="dxa"/>
          </w:tcPr>
          <w:p w14:paraId="784F798A" w14:textId="77777777" w:rsidR="00541466" w:rsidRPr="002D55CA" w:rsidRDefault="00C32D78" w:rsidP="0039633E">
            <w:pPr>
              <w:jc w:val="both"/>
              <w:rPr>
                <w:rFonts w:ascii="Arial" w:hAnsi="Arial" w:cs="Arial"/>
                <w:b/>
                <w:lang w:val="mn-MN"/>
              </w:rPr>
            </w:pPr>
            <w:r w:rsidRPr="002D55CA">
              <w:rPr>
                <w:rFonts w:ascii="Arial" w:hAnsi="Arial" w:cs="Arial"/>
                <w:b/>
                <w:lang w:val="mn-MN"/>
              </w:rPr>
              <w:t xml:space="preserve">Нэг. </w:t>
            </w:r>
          </w:p>
          <w:p w14:paraId="1BF6AB0E" w14:textId="77777777" w:rsidR="00C32D78" w:rsidRPr="002D55CA" w:rsidRDefault="00C32D78" w:rsidP="0039633E">
            <w:pPr>
              <w:jc w:val="both"/>
              <w:rPr>
                <w:rFonts w:ascii="Arial" w:hAnsi="Arial" w:cs="Arial"/>
                <w:lang w:val="mn-MN"/>
              </w:rPr>
            </w:pPr>
            <w:r w:rsidRPr="002D55CA">
              <w:rPr>
                <w:rFonts w:ascii="Arial" w:hAnsi="Arial" w:cs="Arial"/>
                <w:lang w:val="mn-MN"/>
              </w:rPr>
              <w:t>Монголын Хуульчдын холбоо</w:t>
            </w:r>
          </w:p>
          <w:p w14:paraId="610CFEBE" w14:textId="77777777" w:rsidR="00CA30BC" w:rsidRPr="002D55CA" w:rsidRDefault="00CA30BC" w:rsidP="00CA30BC">
            <w:pPr>
              <w:pStyle w:val="ListParagraph"/>
              <w:numPr>
                <w:ilvl w:val="0"/>
                <w:numId w:val="3"/>
              </w:numPr>
              <w:jc w:val="both"/>
              <w:rPr>
                <w:rFonts w:ascii="Arial" w:hAnsi="Arial" w:cs="Arial"/>
                <w:lang w:val="mn-MN"/>
              </w:rPr>
            </w:pPr>
            <w:r w:rsidRPr="002D55CA">
              <w:rPr>
                <w:rFonts w:ascii="Arial" w:hAnsi="Arial" w:cs="Arial"/>
                <w:lang w:val="mn-MN"/>
              </w:rPr>
              <w:t xml:space="preserve">Зөвлөлийн гишүүн </w:t>
            </w:r>
            <w:r w:rsidRPr="002D55CA">
              <w:rPr>
                <w:rFonts w:ascii="Arial" w:hAnsi="Arial" w:cs="Arial"/>
              </w:rPr>
              <w:t>(</w:t>
            </w:r>
            <w:r w:rsidRPr="002D55CA">
              <w:rPr>
                <w:rFonts w:ascii="Arial" w:hAnsi="Arial" w:cs="Arial"/>
                <w:lang w:val="mn-MN"/>
              </w:rPr>
              <w:t>2019 оноос одоо</w:t>
            </w:r>
            <w:r w:rsidRPr="002D55CA">
              <w:rPr>
                <w:rFonts w:ascii="Arial" w:hAnsi="Arial" w:cs="Arial"/>
              </w:rPr>
              <w:t>)</w:t>
            </w:r>
          </w:p>
          <w:p w14:paraId="4A95A3E0" w14:textId="77777777" w:rsidR="00CA30BC" w:rsidRPr="002D55CA" w:rsidRDefault="00CA30BC" w:rsidP="00CA30BC">
            <w:pPr>
              <w:pStyle w:val="ListParagraph"/>
              <w:numPr>
                <w:ilvl w:val="0"/>
                <w:numId w:val="3"/>
              </w:numPr>
              <w:jc w:val="both"/>
              <w:rPr>
                <w:rFonts w:ascii="Arial" w:hAnsi="Arial" w:cs="Arial"/>
                <w:lang w:val="mn-MN"/>
              </w:rPr>
            </w:pPr>
            <w:r w:rsidRPr="002D55CA">
              <w:rPr>
                <w:rFonts w:ascii="Arial" w:hAnsi="Arial" w:cs="Arial"/>
                <w:lang w:val="mn-MN"/>
              </w:rPr>
              <w:t xml:space="preserve">Үндсэн хуулийн хорооны Удирдах зөвлөлийн гишүүн </w:t>
            </w:r>
            <w:r w:rsidRPr="002D55CA">
              <w:rPr>
                <w:rFonts w:ascii="Arial" w:hAnsi="Arial" w:cs="Arial"/>
              </w:rPr>
              <w:t>(</w:t>
            </w:r>
            <w:r w:rsidRPr="002D55CA">
              <w:rPr>
                <w:rFonts w:ascii="Arial" w:hAnsi="Arial" w:cs="Arial"/>
                <w:lang w:val="mn-MN"/>
              </w:rPr>
              <w:t>2018 оноос</w:t>
            </w:r>
            <w:r w:rsidRPr="002D55CA">
              <w:rPr>
                <w:rFonts w:ascii="Arial" w:hAnsi="Arial" w:cs="Arial"/>
              </w:rPr>
              <w:t xml:space="preserve"> </w:t>
            </w:r>
            <w:r w:rsidRPr="002D55CA">
              <w:rPr>
                <w:rFonts w:ascii="Arial" w:hAnsi="Arial" w:cs="Arial"/>
                <w:lang w:val="mn-MN"/>
              </w:rPr>
              <w:t>одоо</w:t>
            </w:r>
            <w:r w:rsidRPr="002D55CA">
              <w:rPr>
                <w:rFonts w:ascii="Arial" w:hAnsi="Arial" w:cs="Arial"/>
              </w:rPr>
              <w:t>)</w:t>
            </w:r>
          </w:p>
          <w:p w14:paraId="69BCB4F2" w14:textId="77777777" w:rsidR="00E628FB" w:rsidRPr="002D55CA" w:rsidRDefault="00E628FB" w:rsidP="00E628FB">
            <w:pPr>
              <w:pStyle w:val="ListParagraph"/>
              <w:numPr>
                <w:ilvl w:val="0"/>
                <w:numId w:val="3"/>
              </w:numPr>
              <w:jc w:val="both"/>
              <w:rPr>
                <w:rFonts w:ascii="Arial" w:hAnsi="Arial" w:cs="Arial"/>
                <w:lang w:val="mn-MN"/>
              </w:rPr>
            </w:pPr>
            <w:r w:rsidRPr="002D55CA">
              <w:rPr>
                <w:rFonts w:ascii="Arial" w:hAnsi="Arial" w:cs="Arial"/>
                <w:lang w:val="mn-MN"/>
              </w:rPr>
              <w:t>Хуульч</w:t>
            </w:r>
            <w:r w:rsidR="002C2217" w:rsidRPr="002D55CA">
              <w:rPr>
                <w:rFonts w:ascii="Arial" w:hAnsi="Arial" w:cs="Arial"/>
                <w:lang w:val="mn-MN"/>
              </w:rPr>
              <w:t xml:space="preserve"> </w:t>
            </w:r>
            <w:r w:rsidR="002C2217" w:rsidRPr="002D55CA">
              <w:rPr>
                <w:rFonts w:ascii="Arial" w:hAnsi="Arial" w:cs="Arial"/>
              </w:rPr>
              <w:t>(</w:t>
            </w:r>
            <w:r w:rsidR="002C2217" w:rsidRPr="002D55CA">
              <w:rPr>
                <w:rFonts w:ascii="Arial" w:hAnsi="Arial" w:cs="Arial"/>
                <w:lang w:val="mn-MN"/>
              </w:rPr>
              <w:t>2003-2013, 2014 оноос одоо</w:t>
            </w:r>
            <w:r w:rsidR="002C2217" w:rsidRPr="002D55CA">
              <w:rPr>
                <w:rFonts w:ascii="Arial" w:hAnsi="Arial" w:cs="Arial"/>
              </w:rPr>
              <w:t>)</w:t>
            </w:r>
          </w:p>
          <w:p w14:paraId="07768953" w14:textId="77777777" w:rsidR="00790FAD" w:rsidRPr="002D55CA" w:rsidRDefault="00790FAD" w:rsidP="004B4E81">
            <w:pPr>
              <w:jc w:val="both"/>
              <w:rPr>
                <w:rFonts w:ascii="Arial" w:hAnsi="Arial" w:cs="Arial"/>
                <w:b/>
                <w:lang w:val="mn-MN"/>
              </w:rPr>
            </w:pPr>
            <w:r w:rsidRPr="002D55CA">
              <w:rPr>
                <w:rFonts w:ascii="Arial" w:hAnsi="Arial" w:cs="Arial"/>
                <w:b/>
                <w:lang w:val="mn-MN"/>
              </w:rPr>
              <w:t>Хоёр.</w:t>
            </w:r>
          </w:p>
          <w:p w14:paraId="697EEDB9" w14:textId="77777777" w:rsidR="004B4E81" w:rsidRPr="002D55CA" w:rsidRDefault="004B4E81" w:rsidP="004B4E81">
            <w:pPr>
              <w:jc w:val="both"/>
              <w:rPr>
                <w:rFonts w:ascii="Arial" w:hAnsi="Arial" w:cs="Arial"/>
                <w:lang w:val="mn-MN"/>
              </w:rPr>
            </w:pPr>
            <w:r w:rsidRPr="002D55CA">
              <w:rPr>
                <w:rFonts w:ascii="Arial" w:hAnsi="Arial" w:cs="Arial"/>
                <w:lang w:val="mn-MN"/>
              </w:rPr>
              <w:lastRenderedPageBreak/>
              <w:t>Олон Улсын Нотариатын холбоо</w:t>
            </w:r>
          </w:p>
          <w:p w14:paraId="4572B15E" w14:textId="77777777" w:rsidR="004B4E81" w:rsidRPr="002D55CA" w:rsidRDefault="004B4E81" w:rsidP="004B4E81">
            <w:pPr>
              <w:pStyle w:val="ListParagraph"/>
              <w:numPr>
                <w:ilvl w:val="0"/>
                <w:numId w:val="3"/>
              </w:numPr>
              <w:jc w:val="both"/>
              <w:rPr>
                <w:rFonts w:ascii="Arial" w:hAnsi="Arial" w:cs="Arial"/>
                <w:lang w:val="mn-MN"/>
              </w:rPr>
            </w:pPr>
            <w:r w:rsidRPr="002D55CA">
              <w:rPr>
                <w:rFonts w:ascii="Arial" w:hAnsi="Arial" w:cs="Arial"/>
                <w:lang w:val="mn-MN"/>
              </w:rPr>
              <w:t xml:space="preserve">Олон Улсын Нотариатын холбооны Удирдах зөвлөлийн гишүүн, Азийн хэрэг эрхлэх комиссын ээлжит Ерөнхийлөгч </w:t>
            </w:r>
            <w:r w:rsidRPr="002D55CA">
              <w:rPr>
                <w:rFonts w:ascii="Arial" w:hAnsi="Arial" w:cs="Arial"/>
              </w:rPr>
              <w:t xml:space="preserve"> (</w:t>
            </w:r>
            <w:r w:rsidRPr="002D55CA">
              <w:rPr>
                <w:rFonts w:ascii="Arial" w:hAnsi="Arial" w:cs="Arial"/>
                <w:lang w:val="mn-MN"/>
              </w:rPr>
              <w:t>2019</w:t>
            </w:r>
            <w:r w:rsidRPr="002D55CA">
              <w:rPr>
                <w:rFonts w:ascii="Arial" w:hAnsi="Arial" w:cs="Arial"/>
              </w:rPr>
              <w:t>)</w:t>
            </w:r>
            <w:r w:rsidR="00790FAD" w:rsidRPr="002D55CA">
              <w:rPr>
                <w:rFonts w:ascii="Arial" w:hAnsi="Arial" w:cs="Arial"/>
                <w:lang w:val="mn-MN"/>
              </w:rPr>
              <w:t xml:space="preserve"> </w:t>
            </w:r>
            <w:r w:rsidR="00790FAD" w:rsidRPr="002D55CA">
              <w:rPr>
                <w:rFonts w:ascii="Arial" w:hAnsi="Arial" w:cs="Arial"/>
              </w:rPr>
              <w:t>(</w:t>
            </w:r>
            <w:r w:rsidR="00790FAD" w:rsidRPr="002D55CA">
              <w:rPr>
                <w:rFonts w:ascii="Arial" w:hAnsi="Arial" w:cs="Arial"/>
                <w:lang w:val="mn-MN"/>
              </w:rPr>
              <w:t>ОУН</w:t>
            </w:r>
            <w:r w:rsidR="00860CF5">
              <w:rPr>
                <w:rFonts w:ascii="Arial" w:hAnsi="Arial" w:cs="Arial"/>
                <w:lang w:val="mn-MN"/>
              </w:rPr>
              <w:t>Х-ны дүрэм, гишүүдийн саналын</w:t>
            </w:r>
            <w:r w:rsidR="00790FAD" w:rsidRPr="002D55CA">
              <w:rPr>
                <w:rFonts w:ascii="Arial" w:hAnsi="Arial" w:cs="Arial"/>
                <w:lang w:val="mn-MN"/>
              </w:rPr>
              <w:t xml:space="preserve"> дагуу шийдвэрлэгддэг</w:t>
            </w:r>
            <w:r w:rsidR="00790FAD" w:rsidRPr="002D55CA">
              <w:rPr>
                <w:rFonts w:ascii="Arial" w:hAnsi="Arial" w:cs="Arial"/>
              </w:rPr>
              <w:t>)</w:t>
            </w:r>
          </w:p>
          <w:p w14:paraId="5C0B30D9" w14:textId="77777777" w:rsidR="00790FAD" w:rsidRPr="002D55CA" w:rsidRDefault="00790FAD" w:rsidP="004B4E81">
            <w:pPr>
              <w:jc w:val="both"/>
              <w:rPr>
                <w:rFonts w:ascii="Arial" w:hAnsi="Arial" w:cs="Arial"/>
                <w:b/>
                <w:lang w:val="mn-MN"/>
              </w:rPr>
            </w:pPr>
            <w:r w:rsidRPr="002D55CA">
              <w:rPr>
                <w:rFonts w:ascii="Arial" w:hAnsi="Arial" w:cs="Arial"/>
                <w:b/>
                <w:lang w:val="mn-MN"/>
              </w:rPr>
              <w:t>Гурав.</w:t>
            </w:r>
          </w:p>
          <w:p w14:paraId="345DDC89" w14:textId="77777777" w:rsidR="004B4E81" w:rsidRPr="002D55CA" w:rsidRDefault="004B4E81" w:rsidP="004B4E81">
            <w:pPr>
              <w:jc w:val="both"/>
              <w:rPr>
                <w:rFonts w:ascii="Arial" w:hAnsi="Arial" w:cs="Arial"/>
                <w:lang w:val="mn-MN"/>
              </w:rPr>
            </w:pPr>
            <w:r w:rsidRPr="002D55CA">
              <w:rPr>
                <w:rFonts w:ascii="Arial" w:hAnsi="Arial" w:cs="Arial"/>
                <w:lang w:val="mn-MN"/>
              </w:rPr>
              <w:t>Монголын Нотариатчдын танхим</w:t>
            </w:r>
          </w:p>
          <w:p w14:paraId="0FE2363C" w14:textId="77777777" w:rsidR="004B4E81" w:rsidRPr="002D55CA" w:rsidRDefault="004B4E81" w:rsidP="004B4E81">
            <w:pPr>
              <w:pStyle w:val="ListParagraph"/>
              <w:numPr>
                <w:ilvl w:val="0"/>
                <w:numId w:val="3"/>
              </w:numPr>
              <w:jc w:val="both"/>
              <w:rPr>
                <w:rFonts w:ascii="Arial" w:hAnsi="Arial" w:cs="Arial"/>
                <w:lang w:val="mn-MN"/>
              </w:rPr>
            </w:pPr>
            <w:r w:rsidRPr="002D55CA">
              <w:rPr>
                <w:rFonts w:ascii="Arial" w:hAnsi="Arial" w:cs="Arial"/>
                <w:lang w:val="mn-MN"/>
              </w:rPr>
              <w:t xml:space="preserve">Удирдах зөвлөлийн гишүүн </w:t>
            </w:r>
            <w:r w:rsidRPr="002D55CA">
              <w:rPr>
                <w:rFonts w:ascii="Arial" w:hAnsi="Arial" w:cs="Arial"/>
              </w:rPr>
              <w:t>(</w:t>
            </w:r>
            <w:r w:rsidRPr="002D55CA">
              <w:rPr>
                <w:rFonts w:ascii="Arial" w:hAnsi="Arial" w:cs="Arial"/>
                <w:lang w:val="mn-MN"/>
              </w:rPr>
              <w:t>2004-2017</w:t>
            </w:r>
            <w:r w:rsidRPr="002D55CA">
              <w:rPr>
                <w:rFonts w:ascii="Arial" w:hAnsi="Arial" w:cs="Arial"/>
              </w:rPr>
              <w:t>)</w:t>
            </w:r>
            <w:r w:rsidR="00790FAD" w:rsidRPr="002D55CA">
              <w:rPr>
                <w:rFonts w:ascii="Arial" w:hAnsi="Arial" w:cs="Arial"/>
                <w:lang w:val="mn-MN"/>
              </w:rPr>
              <w:t xml:space="preserve"> </w:t>
            </w:r>
            <w:r w:rsidR="00790FAD" w:rsidRPr="002D55CA">
              <w:rPr>
                <w:rFonts w:ascii="Arial" w:hAnsi="Arial" w:cs="Arial"/>
              </w:rPr>
              <w:t>(</w:t>
            </w:r>
            <w:r w:rsidR="00790FAD" w:rsidRPr="002D55CA">
              <w:rPr>
                <w:rFonts w:ascii="Arial" w:hAnsi="Arial" w:cs="Arial"/>
                <w:lang w:val="mn-MN"/>
              </w:rPr>
              <w:t>Дүрэмд заасан хугацаагаар ажилладаг</w:t>
            </w:r>
            <w:r w:rsidR="00790FAD" w:rsidRPr="002D55CA">
              <w:rPr>
                <w:rFonts w:ascii="Arial" w:hAnsi="Arial" w:cs="Arial"/>
              </w:rPr>
              <w:t>)</w:t>
            </w:r>
          </w:p>
          <w:p w14:paraId="744753B1" w14:textId="77777777" w:rsidR="004B4E81" w:rsidRPr="002D55CA" w:rsidRDefault="004B4E81" w:rsidP="004B4E81">
            <w:pPr>
              <w:pStyle w:val="ListParagraph"/>
              <w:numPr>
                <w:ilvl w:val="0"/>
                <w:numId w:val="3"/>
              </w:numPr>
              <w:jc w:val="both"/>
              <w:rPr>
                <w:rFonts w:ascii="Arial" w:hAnsi="Arial" w:cs="Arial"/>
                <w:lang w:val="mn-MN"/>
              </w:rPr>
            </w:pPr>
            <w:r w:rsidRPr="002D55CA">
              <w:rPr>
                <w:rFonts w:ascii="Arial" w:hAnsi="Arial" w:cs="Arial"/>
                <w:lang w:val="mn-MN"/>
              </w:rPr>
              <w:t xml:space="preserve">Цахим нотариат ажлын хэсгийн гишүүн </w:t>
            </w:r>
            <w:r w:rsidRPr="002D55CA">
              <w:rPr>
                <w:rFonts w:ascii="Arial" w:hAnsi="Arial" w:cs="Arial"/>
              </w:rPr>
              <w:t>(</w:t>
            </w:r>
            <w:r w:rsidRPr="002D55CA">
              <w:rPr>
                <w:rFonts w:ascii="Arial" w:hAnsi="Arial" w:cs="Arial"/>
                <w:lang w:val="mn-MN"/>
              </w:rPr>
              <w:t>2012-2016</w:t>
            </w:r>
            <w:r w:rsidRPr="002D55CA">
              <w:rPr>
                <w:rFonts w:ascii="Arial" w:hAnsi="Arial" w:cs="Arial"/>
              </w:rPr>
              <w:t>)</w:t>
            </w:r>
            <w:r w:rsidR="00790FAD" w:rsidRPr="002D55CA">
              <w:rPr>
                <w:rFonts w:ascii="Arial" w:hAnsi="Arial" w:cs="Arial"/>
                <w:lang w:val="mn-MN"/>
              </w:rPr>
              <w:t xml:space="preserve"> </w:t>
            </w:r>
            <w:r w:rsidR="00790FAD" w:rsidRPr="002D55CA">
              <w:rPr>
                <w:rFonts w:ascii="Arial" w:hAnsi="Arial" w:cs="Arial"/>
              </w:rPr>
              <w:t>(</w:t>
            </w:r>
            <w:r w:rsidR="00790FAD" w:rsidRPr="002D55CA">
              <w:rPr>
                <w:rFonts w:ascii="Arial" w:hAnsi="Arial" w:cs="Arial"/>
                <w:lang w:val="mn-MN"/>
              </w:rPr>
              <w:t>Танхимын Ерөнхийлөгчийн шийдвэрээр ажилладаг</w:t>
            </w:r>
            <w:r w:rsidR="00790FAD" w:rsidRPr="002D55CA">
              <w:rPr>
                <w:rFonts w:ascii="Arial" w:hAnsi="Arial" w:cs="Arial"/>
              </w:rPr>
              <w:t>)</w:t>
            </w:r>
          </w:p>
          <w:p w14:paraId="6F629A78" w14:textId="77777777" w:rsidR="004B4E81" w:rsidRPr="002D55CA" w:rsidRDefault="004B4E81" w:rsidP="004B4E81">
            <w:pPr>
              <w:pStyle w:val="ListParagraph"/>
              <w:numPr>
                <w:ilvl w:val="0"/>
                <w:numId w:val="3"/>
              </w:numPr>
              <w:jc w:val="both"/>
              <w:rPr>
                <w:rFonts w:ascii="Arial" w:hAnsi="Arial" w:cs="Arial"/>
                <w:lang w:val="mn-MN"/>
              </w:rPr>
            </w:pPr>
            <w:r w:rsidRPr="002D55CA">
              <w:rPr>
                <w:rFonts w:ascii="Arial" w:hAnsi="Arial" w:cs="Arial"/>
                <w:lang w:val="mn-MN"/>
              </w:rPr>
              <w:t xml:space="preserve">ХЗДХЯ-ны дэргэдэх нотариатын Мэргэшлийн хорооны гишүүн </w:t>
            </w:r>
            <w:r w:rsidRPr="002D55CA">
              <w:rPr>
                <w:rFonts w:ascii="Arial" w:hAnsi="Arial" w:cs="Arial"/>
              </w:rPr>
              <w:t>(</w:t>
            </w:r>
            <w:r w:rsidRPr="002D55CA">
              <w:rPr>
                <w:rFonts w:ascii="Arial" w:hAnsi="Arial" w:cs="Arial"/>
                <w:lang w:val="mn-MN"/>
              </w:rPr>
              <w:t>2005-2009, 2015-2018</w:t>
            </w:r>
            <w:r w:rsidRPr="002D55CA">
              <w:rPr>
                <w:rFonts w:ascii="Arial" w:hAnsi="Arial" w:cs="Arial"/>
              </w:rPr>
              <w:t>)</w:t>
            </w:r>
            <w:r w:rsidR="00790FAD" w:rsidRPr="002D55CA">
              <w:rPr>
                <w:rFonts w:ascii="Arial" w:hAnsi="Arial" w:cs="Arial"/>
                <w:lang w:val="mn-MN"/>
              </w:rPr>
              <w:t xml:space="preserve"> </w:t>
            </w:r>
            <w:r w:rsidR="00790FAD" w:rsidRPr="002D55CA">
              <w:rPr>
                <w:rFonts w:ascii="Arial" w:hAnsi="Arial" w:cs="Arial"/>
              </w:rPr>
              <w:t>(</w:t>
            </w:r>
            <w:r w:rsidR="00790FAD" w:rsidRPr="002D55CA">
              <w:rPr>
                <w:rFonts w:ascii="Arial" w:hAnsi="Arial" w:cs="Arial"/>
                <w:lang w:val="mn-MN"/>
              </w:rPr>
              <w:t xml:space="preserve">Хууль зүй, дотоод хэргийн сайдын тушаалаар томилогдож, </w:t>
            </w:r>
            <w:r w:rsidR="00CA30BC">
              <w:rPr>
                <w:rFonts w:ascii="Arial" w:hAnsi="Arial" w:cs="Arial"/>
                <w:lang w:val="mn-MN"/>
              </w:rPr>
              <w:t xml:space="preserve">дараагийн гишүүн томилогдсоноор </w:t>
            </w:r>
            <w:r w:rsidR="00790FAD" w:rsidRPr="002D55CA">
              <w:rPr>
                <w:rFonts w:ascii="Arial" w:hAnsi="Arial" w:cs="Arial"/>
                <w:lang w:val="mn-MN"/>
              </w:rPr>
              <w:t>чөлөөлөгддөг</w:t>
            </w:r>
            <w:r w:rsidR="00790FAD" w:rsidRPr="002D55CA">
              <w:rPr>
                <w:rFonts w:ascii="Arial" w:hAnsi="Arial" w:cs="Arial"/>
              </w:rPr>
              <w:t>)</w:t>
            </w:r>
          </w:p>
          <w:p w14:paraId="34CCE076" w14:textId="77777777" w:rsidR="00790FAD" w:rsidRPr="002D55CA" w:rsidRDefault="00790FAD" w:rsidP="0039633E">
            <w:pPr>
              <w:jc w:val="both"/>
              <w:rPr>
                <w:rFonts w:ascii="Arial" w:hAnsi="Arial" w:cs="Arial"/>
                <w:b/>
                <w:lang w:val="mn-MN"/>
              </w:rPr>
            </w:pPr>
            <w:r w:rsidRPr="002D55CA">
              <w:rPr>
                <w:rFonts w:ascii="Arial" w:hAnsi="Arial" w:cs="Arial"/>
                <w:b/>
                <w:lang w:val="mn-MN"/>
              </w:rPr>
              <w:t>Дөрөв.</w:t>
            </w:r>
          </w:p>
          <w:p w14:paraId="32CBD3E1" w14:textId="77777777" w:rsidR="00C32D78" w:rsidRPr="002D55CA" w:rsidRDefault="00C32D78" w:rsidP="0039633E">
            <w:pPr>
              <w:jc w:val="both"/>
              <w:rPr>
                <w:rFonts w:ascii="Arial" w:hAnsi="Arial" w:cs="Arial"/>
                <w:lang w:val="mn-MN"/>
              </w:rPr>
            </w:pPr>
            <w:r w:rsidRPr="002D55CA">
              <w:rPr>
                <w:rFonts w:ascii="Arial" w:hAnsi="Arial" w:cs="Arial"/>
                <w:lang w:val="mn-MN"/>
              </w:rPr>
              <w:t>Монголын Өмгөөлөгчдийн холбоо</w:t>
            </w:r>
          </w:p>
          <w:p w14:paraId="508C1D61" w14:textId="77777777" w:rsidR="002C2217" w:rsidRPr="002D55CA" w:rsidRDefault="002C2217" w:rsidP="002C2217">
            <w:pPr>
              <w:pStyle w:val="ListParagraph"/>
              <w:numPr>
                <w:ilvl w:val="0"/>
                <w:numId w:val="3"/>
              </w:numPr>
              <w:jc w:val="both"/>
              <w:rPr>
                <w:rFonts w:ascii="Arial" w:hAnsi="Arial" w:cs="Arial"/>
                <w:lang w:val="mn-MN"/>
              </w:rPr>
            </w:pPr>
            <w:r w:rsidRPr="002D55CA">
              <w:rPr>
                <w:rFonts w:ascii="Arial" w:hAnsi="Arial" w:cs="Arial"/>
                <w:lang w:val="mn-MN"/>
              </w:rPr>
              <w:t xml:space="preserve">Өмгөөлөгч </w:t>
            </w:r>
            <w:r w:rsidRPr="002D55CA">
              <w:rPr>
                <w:rFonts w:ascii="Arial" w:hAnsi="Arial" w:cs="Arial"/>
              </w:rPr>
              <w:t>(</w:t>
            </w:r>
            <w:r w:rsidRPr="002D55CA">
              <w:rPr>
                <w:rFonts w:ascii="Arial" w:hAnsi="Arial" w:cs="Arial"/>
                <w:lang w:val="mn-MN"/>
              </w:rPr>
              <w:t>2003-2011</w:t>
            </w:r>
            <w:r w:rsidRPr="002D55CA">
              <w:rPr>
                <w:rFonts w:ascii="Arial" w:hAnsi="Arial" w:cs="Arial"/>
              </w:rPr>
              <w:t>)</w:t>
            </w:r>
            <w:r w:rsidRPr="002D55CA">
              <w:rPr>
                <w:rFonts w:ascii="Arial" w:hAnsi="Arial" w:cs="Arial"/>
                <w:lang w:val="mn-MN"/>
              </w:rPr>
              <w:t xml:space="preserve"> Хууль зүй, дотоод хэргийн сайдын 2003.01.31-ний өдрийн №23 тоот тушаалаар өмгөөллийн үйл ажиллагаа эрхлэх тусгай зөвшөөрөл авсан, №440 тоот гэрчилгээтэй байсан. </w:t>
            </w:r>
          </w:p>
          <w:p w14:paraId="2A4FE662" w14:textId="77777777" w:rsidR="002C2217" w:rsidRPr="002D55CA" w:rsidRDefault="002C2217" w:rsidP="002C2217">
            <w:pPr>
              <w:pStyle w:val="ListParagraph"/>
              <w:numPr>
                <w:ilvl w:val="0"/>
                <w:numId w:val="3"/>
              </w:numPr>
              <w:jc w:val="both"/>
              <w:rPr>
                <w:rFonts w:ascii="Arial" w:hAnsi="Arial" w:cs="Arial"/>
              </w:rPr>
            </w:pPr>
            <w:r w:rsidRPr="002D55CA">
              <w:rPr>
                <w:rFonts w:ascii="Arial" w:hAnsi="Arial" w:cs="Arial"/>
                <w:lang w:val="mn-MN"/>
              </w:rPr>
              <w:t xml:space="preserve">Хууль зүй, дотоод хэргийн сайдын 2011.05.03-ны өдрийн 80 тоот тушаалаар тусгай зөвшөөрөл түдгэлзүүлсэн. </w:t>
            </w:r>
            <w:r w:rsidRPr="002D55CA">
              <w:rPr>
                <w:rFonts w:ascii="Arial" w:hAnsi="Arial" w:cs="Arial"/>
              </w:rPr>
              <w:t>(</w:t>
            </w:r>
            <w:r w:rsidRPr="002D55CA">
              <w:rPr>
                <w:rFonts w:ascii="Arial" w:hAnsi="Arial" w:cs="Arial"/>
                <w:lang w:val="mn-MN"/>
              </w:rPr>
              <w:t>Нотариатын тухай хуулийн шинэчилсэн найруулга УИХ-аас баталсантай холбоотойгоор нотариат, өмгөөллийн үйл ажиллагаа давхар эрхлэх боломжгүй болсон хуулийн хэрэгжилтийн дагуу</w:t>
            </w:r>
            <w:r w:rsidRPr="002D55CA">
              <w:rPr>
                <w:rFonts w:ascii="Arial" w:hAnsi="Arial" w:cs="Arial"/>
              </w:rPr>
              <w:t>)</w:t>
            </w:r>
            <w:r w:rsidRPr="002D55CA">
              <w:rPr>
                <w:rFonts w:ascii="Arial" w:hAnsi="Arial" w:cs="Arial"/>
                <w:lang w:val="mn-MN"/>
              </w:rPr>
              <w:t xml:space="preserve"> </w:t>
            </w:r>
            <w:r w:rsidRPr="002D55CA">
              <w:rPr>
                <w:rFonts w:ascii="Arial" w:hAnsi="Arial" w:cs="Arial"/>
              </w:rPr>
              <w:t>(</w:t>
            </w:r>
            <w:r w:rsidRPr="002D55CA">
              <w:rPr>
                <w:rFonts w:ascii="Arial" w:hAnsi="Arial" w:cs="Arial"/>
                <w:lang w:val="mn-MN"/>
              </w:rPr>
              <w:t>8 жил 3 сар</w:t>
            </w:r>
            <w:r w:rsidRPr="002D55CA">
              <w:rPr>
                <w:rFonts w:ascii="Arial" w:hAnsi="Arial" w:cs="Arial"/>
              </w:rPr>
              <w:t>)</w:t>
            </w:r>
          </w:p>
          <w:p w14:paraId="564616C4" w14:textId="77777777" w:rsidR="00790FAD" w:rsidRPr="002D55CA" w:rsidRDefault="00790FAD" w:rsidP="00C32D78">
            <w:pPr>
              <w:jc w:val="both"/>
              <w:rPr>
                <w:rFonts w:ascii="Arial" w:hAnsi="Arial" w:cs="Arial"/>
                <w:b/>
                <w:lang w:val="mn-MN"/>
              </w:rPr>
            </w:pPr>
            <w:r w:rsidRPr="002D55CA">
              <w:rPr>
                <w:rFonts w:ascii="Arial" w:hAnsi="Arial" w:cs="Arial"/>
                <w:b/>
                <w:lang w:val="mn-MN"/>
              </w:rPr>
              <w:t>Тав.</w:t>
            </w:r>
          </w:p>
          <w:p w14:paraId="59E43CE3" w14:textId="77777777" w:rsidR="00C32D78" w:rsidRPr="002D55CA" w:rsidRDefault="00C32D78" w:rsidP="00C32D78">
            <w:pPr>
              <w:jc w:val="both"/>
              <w:rPr>
                <w:rFonts w:ascii="Arial" w:hAnsi="Arial" w:cs="Arial"/>
                <w:lang w:val="mn-MN"/>
              </w:rPr>
            </w:pPr>
            <w:r w:rsidRPr="002D55CA">
              <w:rPr>
                <w:rFonts w:ascii="Arial" w:hAnsi="Arial" w:cs="Arial"/>
                <w:lang w:val="mn-MN"/>
              </w:rPr>
              <w:t>Монголын Эмнести Интернэшнл байгууллага</w:t>
            </w:r>
          </w:p>
          <w:p w14:paraId="2400A895" w14:textId="77777777" w:rsidR="002C2217" w:rsidRPr="002D55CA" w:rsidRDefault="002C2217" w:rsidP="002C2217">
            <w:pPr>
              <w:pStyle w:val="ListParagraph"/>
              <w:numPr>
                <w:ilvl w:val="0"/>
                <w:numId w:val="3"/>
              </w:numPr>
              <w:jc w:val="both"/>
              <w:rPr>
                <w:rFonts w:ascii="Arial" w:hAnsi="Arial" w:cs="Arial"/>
                <w:lang w:val="mn-MN"/>
              </w:rPr>
            </w:pPr>
            <w:r w:rsidRPr="002D55CA">
              <w:rPr>
                <w:rFonts w:ascii="Arial" w:hAnsi="Arial" w:cs="Arial"/>
                <w:lang w:val="mn-MN"/>
              </w:rPr>
              <w:t xml:space="preserve">Хуульчдын бүлгийн гишүүн </w:t>
            </w:r>
            <w:r w:rsidRPr="002D55CA">
              <w:rPr>
                <w:rFonts w:ascii="Arial" w:hAnsi="Arial" w:cs="Arial"/>
              </w:rPr>
              <w:t>(</w:t>
            </w:r>
            <w:r w:rsidRPr="002D55CA">
              <w:rPr>
                <w:rFonts w:ascii="Arial" w:hAnsi="Arial" w:cs="Arial"/>
                <w:lang w:val="mn-MN"/>
              </w:rPr>
              <w:t>2003-2010</w:t>
            </w:r>
            <w:r w:rsidRPr="002D55CA">
              <w:rPr>
                <w:rFonts w:ascii="Arial" w:hAnsi="Arial" w:cs="Arial"/>
              </w:rPr>
              <w:t>)</w:t>
            </w:r>
            <w:r w:rsidRPr="002D55CA">
              <w:rPr>
                <w:rFonts w:ascii="Arial" w:hAnsi="Arial" w:cs="Arial"/>
                <w:lang w:val="mn-MN"/>
              </w:rPr>
              <w:t xml:space="preserve"> </w:t>
            </w:r>
            <w:r w:rsidR="000B21FB" w:rsidRPr="002D55CA">
              <w:rPr>
                <w:rFonts w:ascii="Arial" w:hAnsi="Arial" w:cs="Arial"/>
                <w:lang w:val="mn-MN"/>
              </w:rPr>
              <w:t xml:space="preserve">Ажлын ачааллаас хамаарч үйл ажиллагаанд </w:t>
            </w:r>
            <w:r w:rsidR="00CA30BC">
              <w:rPr>
                <w:rFonts w:ascii="Arial" w:hAnsi="Arial" w:cs="Arial"/>
                <w:lang w:val="mn-MN"/>
              </w:rPr>
              <w:t xml:space="preserve">өөрийн сайн дураар </w:t>
            </w:r>
            <w:r w:rsidR="000B21FB" w:rsidRPr="002D55CA">
              <w:rPr>
                <w:rFonts w:ascii="Arial" w:hAnsi="Arial" w:cs="Arial"/>
                <w:lang w:val="mn-MN"/>
              </w:rPr>
              <w:t>хамрагдаж чадахаа больсон.</w:t>
            </w:r>
          </w:p>
        </w:tc>
      </w:tr>
      <w:tr w:rsidR="008F517A" w:rsidRPr="002D55CA" w14:paraId="5BF6BE07" w14:textId="77777777" w:rsidTr="00541466">
        <w:tc>
          <w:tcPr>
            <w:tcW w:w="395" w:type="dxa"/>
            <w:vMerge w:val="restart"/>
          </w:tcPr>
          <w:p w14:paraId="45F456A1" w14:textId="77777777" w:rsidR="008F517A" w:rsidRPr="002D55CA" w:rsidRDefault="008F517A" w:rsidP="0039633E">
            <w:pPr>
              <w:jc w:val="both"/>
              <w:rPr>
                <w:rFonts w:ascii="Arial" w:hAnsi="Arial" w:cs="Arial"/>
                <w:lang w:val="mn-MN"/>
              </w:rPr>
            </w:pPr>
            <w:r w:rsidRPr="002D55CA">
              <w:rPr>
                <w:rFonts w:ascii="Arial" w:hAnsi="Arial" w:cs="Arial"/>
                <w:lang w:val="mn-MN"/>
              </w:rPr>
              <w:lastRenderedPageBreak/>
              <w:t>3.6</w:t>
            </w:r>
          </w:p>
        </w:tc>
        <w:tc>
          <w:tcPr>
            <w:tcW w:w="10395" w:type="dxa"/>
          </w:tcPr>
          <w:p w14:paraId="49AC4A76" w14:textId="77777777" w:rsidR="008F517A" w:rsidRPr="002D55CA" w:rsidRDefault="008F517A" w:rsidP="0039633E">
            <w:pPr>
              <w:jc w:val="both"/>
              <w:rPr>
                <w:rFonts w:ascii="Arial" w:hAnsi="Arial" w:cs="Arial"/>
                <w:b/>
                <w:lang w:val="mn-MN"/>
              </w:rPr>
            </w:pPr>
            <w:r w:rsidRPr="002D55CA">
              <w:rPr>
                <w:rFonts w:ascii="Arial" w:hAnsi="Arial" w:cs="Arial"/>
                <w:b/>
                <w:lang w:val="mn-MN"/>
              </w:rPr>
              <w:t>Байгаа бол хэвлүүлсэн бүтээл болон олон нийтэд өгсөн мэдээлэл</w:t>
            </w:r>
          </w:p>
          <w:p w14:paraId="71B160E3" w14:textId="77777777" w:rsidR="008F517A" w:rsidRPr="002D55CA" w:rsidRDefault="008F517A" w:rsidP="00BC734D">
            <w:pPr>
              <w:pStyle w:val="ListParagraph"/>
              <w:numPr>
                <w:ilvl w:val="0"/>
                <w:numId w:val="3"/>
              </w:numPr>
              <w:jc w:val="both"/>
              <w:rPr>
                <w:rFonts w:ascii="Arial" w:hAnsi="Arial" w:cs="Arial"/>
                <w:lang w:val="mn-MN"/>
              </w:rPr>
            </w:pPr>
            <w:r w:rsidRPr="002D55CA">
              <w:rPr>
                <w:rFonts w:ascii="Arial" w:hAnsi="Arial" w:cs="Arial"/>
                <w:lang w:val="mn-MN"/>
              </w:rPr>
              <w:t>Өөрийн боловсруулсан, хянасан ном, өгүүлэл, тайлан, шийдвэр, зөвлөмж зэрэг аливаа хэлбэрээр хэвлүүлсэн материал байгаа бол гарчиг, хэвлэсэн газар, огноог бичнэ.</w:t>
            </w:r>
          </w:p>
          <w:p w14:paraId="3CDEE45E" w14:textId="77777777" w:rsidR="008F517A" w:rsidRPr="002D55CA" w:rsidRDefault="008F517A" w:rsidP="00BC734D">
            <w:pPr>
              <w:pStyle w:val="ListParagraph"/>
              <w:numPr>
                <w:ilvl w:val="0"/>
                <w:numId w:val="3"/>
              </w:numPr>
              <w:jc w:val="both"/>
              <w:rPr>
                <w:rFonts w:ascii="Arial" w:hAnsi="Arial" w:cs="Arial"/>
                <w:lang w:val="mn-MN"/>
              </w:rPr>
            </w:pPr>
            <w:r w:rsidRPr="002D55CA">
              <w:rPr>
                <w:rFonts w:ascii="Arial" w:hAnsi="Arial" w:cs="Arial"/>
                <w:lang w:val="mn-MN"/>
              </w:rPr>
              <w:t>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w:t>
            </w:r>
            <w:r w:rsidR="00975FBF" w:rsidRPr="002D55CA">
              <w:rPr>
                <w:rFonts w:ascii="Arial" w:hAnsi="Arial" w:cs="Arial"/>
                <w:lang w:val="mn-MN"/>
              </w:rPr>
              <w:t>г</w:t>
            </w:r>
            <w:r w:rsidRPr="002D55CA">
              <w:rPr>
                <w:rFonts w:ascii="Arial" w:hAnsi="Arial" w:cs="Arial"/>
                <w:lang w:val="mn-MN"/>
              </w:rPr>
              <w:t>аа бол түүнийг хэвлэсэн байгууллагын нэр, хаяг, огноо, гол агуулгыг бичнэ.</w:t>
            </w:r>
          </w:p>
          <w:p w14:paraId="4DEBC662" w14:textId="77777777" w:rsidR="008F517A" w:rsidRPr="002D55CA" w:rsidRDefault="008F517A" w:rsidP="00BC734D">
            <w:pPr>
              <w:pStyle w:val="ListParagraph"/>
              <w:numPr>
                <w:ilvl w:val="0"/>
                <w:numId w:val="3"/>
              </w:numPr>
              <w:jc w:val="both"/>
              <w:rPr>
                <w:rFonts w:ascii="Arial" w:hAnsi="Arial" w:cs="Arial"/>
                <w:lang w:val="mn-MN"/>
              </w:rPr>
            </w:pPr>
            <w:r w:rsidRPr="002D55CA">
              <w:rPr>
                <w:rFonts w:ascii="Arial" w:hAnsi="Arial" w:cs="Arial"/>
                <w:lang w:val="mn-MN"/>
              </w:rPr>
              <w:t>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w:t>
            </w:r>
          </w:p>
          <w:p w14:paraId="69268E71" w14:textId="77777777" w:rsidR="008F517A" w:rsidRPr="002D55CA" w:rsidRDefault="008F517A" w:rsidP="00BC734D">
            <w:pPr>
              <w:pStyle w:val="ListParagraph"/>
              <w:numPr>
                <w:ilvl w:val="0"/>
                <w:numId w:val="3"/>
              </w:numPr>
              <w:jc w:val="both"/>
              <w:rPr>
                <w:rFonts w:ascii="Arial" w:hAnsi="Arial" w:cs="Arial"/>
                <w:lang w:val="mn-MN"/>
              </w:rPr>
            </w:pPr>
            <w:r w:rsidRPr="002D55CA">
              <w:rPr>
                <w:rFonts w:ascii="Arial" w:hAnsi="Arial" w:cs="Arial"/>
                <w:lang w:val="mn-MN"/>
              </w:rPr>
              <w:t>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w:t>
            </w:r>
          </w:p>
          <w:p w14:paraId="07337406" w14:textId="77777777" w:rsidR="008F517A" w:rsidRPr="002D55CA" w:rsidRDefault="008F517A" w:rsidP="008F517A">
            <w:pPr>
              <w:jc w:val="both"/>
              <w:rPr>
                <w:rFonts w:ascii="Arial" w:hAnsi="Arial" w:cs="Arial"/>
                <w:lang w:val="mn-MN"/>
              </w:rPr>
            </w:pPr>
            <w:r w:rsidRPr="002D55CA">
              <w:rPr>
                <w:rFonts w:ascii="Arial" w:hAnsi="Arial" w:cs="Arial"/>
                <w:lang w:val="mn-MN"/>
              </w:rPr>
              <w:t>Жич: Дээр дурдсан материал тус бүрээс нэгийг хавсаргах бөгөөд боломжтой бол цахимаар үзэх линкийг тусгана.</w:t>
            </w:r>
          </w:p>
        </w:tc>
      </w:tr>
      <w:tr w:rsidR="008F517A" w:rsidRPr="002D55CA" w14:paraId="14560A26" w14:textId="77777777" w:rsidTr="00541466">
        <w:tc>
          <w:tcPr>
            <w:tcW w:w="395" w:type="dxa"/>
            <w:vMerge/>
          </w:tcPr>
          <w:p w14:paraId="23E5070F" w14:textId="77777777" w:rsidR="008F517A" w:rsidRPr="002D55CA" w:rsidRDefault="008F517A" w:rsidP="0039633E">
            <w:pPr>
              <w:jc w:val="both"/>
              <w:rPr>
                <w:rFonts w:ascii="Arial" w:hAnsi="Arial" w:cs="Arial"/>
                <w:lang w:val="mn-MN"/>
              </w:rPr>
            </w:pPr>
          </w:p>
        </w:tc>
        <w:tc>
          <w:tcPr>
            <w:tcW w:w="10395" w:type="dxa"/>
          </w:tcPr>
          <w:p w14:paraId="244C8F3C" w14:textId="77777777" w:rsidR="008F517A" w:rsidRPr="002D55CA" w:rsidRDefault="00833C25" w:rsidP="0039633E">
            <w:pPr>
              <w:jc w:val="both"/>
              <w:rPr>
                <w:rFonts w:ascii="Arial" w:hAnsi="Arial" w:cs="Arial"/>
                <w:b/>
                <w:lang w:val="mn-MN"/>
              </w:rPr>
            </w:pPr>
            <w:r w:rsidRPr="002D55CA">
              <w:rPr>
                <w:rFonts w:ascii="Arial" w:hAnsi="Arial" w:cs="Arial"/>
                <w:b/>
                <w:lang w:val="mn-MN"/>
              </w:rPr>
              <w:t>Нэг.</w:t>
            </w:r>
          </w:p>
          <w:p w14:paraId="281FC0E6" w14:textId="77777777" w:rsidR="00833C25" w:rsidRPr="002D55CA" w:rsidRDefault="00975FBF" w:rsidP="00975FBF">
            <w:pPr>
              <w:pStyle w:val="ListParagraph"/>
              <w:numPr>
                <w:ilvl w:val="0"/>
                <w:numId w:val="3"/>
              </w:numPr>
              <w:rPr>
                <w:rFonts w:ascii="Arial" w:eastAsia="Times New Roman" w:hAnsi="Arial" w:cs="Arial"/>
                <w:lang w:val="mn-MN"/>
              </w:rPr>
            </w:pPr>
            <w:r w:rsidRPr="002D55CA">
              <w:rPr>
                <w:rFonts w:ascii="Arial" w:hAnsi="Arial" w:cs="Arial"/>
                <w:lang w:val="mn-MN"/>
              </w:rPr>
              <w:t xml:space="preserve">Нотариатын үйл ажиллагааны эрх зүйн зохицуулалтыг боловсронгуй болгох зарим асуудал, Магистрын дипломын ажил,  2003 он, </w:t>
            </w:r>
            <w:r w:rsidRPr="002D55CA">
              <w:rPr>
                <w:rFonts w:ascii="Arial" w:eastAsia="Times New Roman" w:hAnsi="Arial" w:cs="Arial"/>
                <w:lang w:val="mn-MN"/>
              </w:rPr>
              <w:t xml:space="preserve">МУИС-ХЗС, Монгол Улсын хууль зүйн шинжлэх ухааны судалгааны эх сурвалжийн цахим сан </w:t>
            </w:r>
            <w:hyperlink r:id="rId40" w:history="1">
              <w:r w:rsidRPr="002D55CA">
                <w:rPr>
                  <w:rFonts w:ascii="Arial" w:eastAsia="Times New Roman" w:hAnsi="Arial" w:cs="Arial"/>
                  <w:color w:val="0563C1" w:themeColor="hyperlink"/>
                  <w:u w:val="single"/>
                  <w:lang w:val="mn-MN"/>
                </w:rPr>
                <w:t>https://nli.gov.mn/nom/index.php#</w:t>
              </w:r>
            </w:hyperlink>
          </w:p>
          <w:p w14:paraId="6537F1B2" w14:textId="77777777" w:rsidR="00975FBF" w:rsidRPr="002D55CA" w:rsidRDefault="002F46C6" w:rsidP="00994132">
            <w:pPr>
              <w:pStyle w:val="ListParagraph"/>
              <w:numPr>
                <w:ilvl w:val="0"/>
                <w:numId w:val="3"/>
              </w:numPr>
              <w:jc w:val="both"/>
              <w:rPr>
                <w:rFonts w:ascii="Arial" w:eastAsia="Times New Roman" w:hAnsi="Arial" w:cs="Arial"/>
                <w:lang w:val="mn-MN"/>
              </w:rPr>
            </w:pPr>
            <w:r w:rsidRPr="002D55CA">
              <w:rPr>
                <w:rFonts w:ascii="Arial" w:hAnsi="Arial" w:cs="Arial"/>
                <w:lang w:val="mn-MN"/>
              </w:rPr>
              <w:t xml:space="preserve">Нотариатчийн үүргийн тухайд, өгүүлэл, </w:t>
            </w:r>
            <w:r w:rsidRPr="002D55CA">
              <w:rPr>
                <w:rFonts w:ascii="Arial" w:hAnsi="Arial" w:cs="Arial"/>
              </w:rPr>
              <w:t>Legis</w:t>
            </w:r>
            <w:r w:rsidRPr="002D55CA">
              <w:rPr>
                <w:rFonts w:ascii="Arial" w:hAnsi="Arial" w:cs="Arial"/>
                <w:lang w:val="mn-MN"/>
              </w:rPr>
              <w:t xml:space="preserve"> хууль эрх зүйн суваг. 2003. №3 </w:t>
            </w:r>
            <w:r w:rsidRPr="002D55CA">
              <w:rPr>
                <w:rFonts w:ascii="Arial" w:hAnsi="Arial" w:cs="Arial"/>
              </w:rPr>
              <w:t>(</w:t>
            </w:r>
            <w:r w:rsidRPr="002D55CA">
              <w:rPr>
                <w:rFonts w:ascii="Arial" w:hAnsi="Arial" w:cs="Arial"/>
                <w:lang w:val="mn-MN"/>
              </w:rPr>
              <w:t>4</w:t>
            </w:r>
            <w:r w:rsidRPr="002D55CA">
              <w:rPr>
                <w:rFonts w:ascii="Arial" w:hAnsi="Arial" w:cs="Arial"/>
              </w:rPr>
              <w:t>)</w:t>
            </w:r>
            <w:r w:rsidRPr="002D55CA">
              <w:rPr>
                <w:rFonts w:ascii="Arial" w:hAnsi="Arial" w:cs="Arial"/>
                <w:lang w:val="mn-MN"/>
              </w:rPr>
              <w:t xml:space="preserve">. 48-49 дэх тал, Монгол Улсын хууль зүйн шинжлэх ухааны судалгааны эх сурвалжийн цахим сан </w:t>
            </w:r>
            <w:hyperlink r:id="rId41" w:history="1">
              <w:r w:rsidRPr="002D55CA">
                <w:rPr>
                  <w:rStyle w:val="Hyperlink"/>
                  <w:rFonts w:ascii="Arial" w:hAnsi="Arial" w:cs="Arial"/>
                  <w:lang w:val="mn-MN"/>
                </w:rPr>
                <w:t>https://nli.gov.mn/nom/index.php#</w:t>
              </w:r>
            </w:hyperlink>
          </w:p>
          <w:p w14:paraId="2E403812" w14:textId="77777777" w:rsidR="002F46C6" w:rsidRPr="002D55CA" w:rsidRDefault="00907FEE" w:rsidP="00994132">
            <w:pPr>
              <w:pStyle w:val="ListParagraph"/>
              <w:numPr>
                <w:ilvl w:val="0"/>
                <w:numId w:val="3"/>
              </w:numPr>
              <w:jc w:val="both"/>
              <w:rPr>
                <w:rStyle w:val="Hyperlink"/>
                <w:rFonts w:ascii="Arial" w:eastAsia="Times New Roman" w:hAnsi="Arial" w:cs="Arial"/>
                <w:color w:val="auto"/>
                <w:u w:val="none"/>
                <w:lang w:val="mn-MN"/>
              </w:rPr>
            </w:pPr>
            <w:r w:rsidRPr="002D55CA">
              <w:rPr>
                <w:rFonts w:ascii="Arial" w:hAnsi="Arial" w:cs="Arial"/>
                <w:lang w:val="mn-MN"/>
              </w:rPr>
              <w:t xml:space="preserve">Нотариатчийн үйл ажиллагааны хязгаарлалтыг тодорхой болгох нь, өгүүлэл, </w:t>
            </w:r>
            <w:r w:rsidRPr="002D55CA">
              <w:rPr>
                <w:rFonts w:ascii="Arial" w:hAnsi="Arial" w:cs="Arial"/>
              </w:rPr>
              <w:t>Legis</w:t>
            </w:r>
            <w:r w:rsidRPr="002D55CA">
              <w:rPr>
                <w:rFonts w:ascii="Arial" w:hAnsi="Arial" w:cs="Arial"/>
                <w:lang w:val="mn-MN"/>
              </w:rPr>
              <w:t xml:space="preserve"> хууль эрх зүйн суваг. 2003. №5 </w:t>
            </w:r>
            <w:r w:rsidRPr="002D55CA">
              <w:rPr>
                <w:rFonts w:ascii="Arial" w:hAnsi="Arial" w:cs="Arial"/>
              </w:rPr>
              <w:t>(</w:t>
            </w:r>
            <w:r w:rsidRPr="002D55CA">
              <w:rPr>
                <w:rFonts w:ascii="Arial" w:hAnsi="Arial" w:cs="Arial"/>
                <w:lang w:val="mn-MN"/>
              </w:rPr>
              <w:t>6</w:t>
            </w:r>
            <w:r w:rsidRPr="002D55CA">
              <w:rPr>
                <w:rFonts w:ascii="Arial" w:hAnsi="Arial" w:cs="Arial"/>
              </w:rPr>
              <w:t>)</w:t>
            </w:r>
            <w:r w:rsidRPr="002D55CA">
              <w:rPr>
                <w:rFonts w:ascii="Arial" w:hAnsi="Arial" w:cs="Arial"/>
                <w:lang w:val="mn-MN"/>
              </w:rPr>
              <w:t xml:space="preserve">. 52-53 дахь тал, Монгол Улсын хууль зүйн шинжлэх ухааны судалгааны эх сурвалжийн цахим сан </w:t>
            </w:r>
            <w:hyperlink r:id="rId42" w:history="1">
              <w:r w:rsidRPr="002D55CA">
                <w:rPr>
                  <w:rStyle w:val="Hyperlink"/>
                  <w:rFonts w:ascii="Arial" w:hAnsi="Arial" w:cs="Arial"/>
                  <w:lang w:val="mn-MN"/>
                </w:rPr>
                <w:t>https://nli.gov.mn/nom/index.php#</w:t>
              </w:r>
            </w:hyperlink>
          </w:p>
          <w:p w14:paraId="70B3CE6C" w14:textId="77777777" w:rsidR="00907FEE" w:rsidRPr="002D55CA" w:rsidRDefault="00405DFD" w:rsidP="00994132">
            <w:pPr>
              <w:pStyle w:val="ListParagraph"/>
              <w:numPr>
                <w:ilvl w:val="0"/>
                <w:numId w:val="3"/>
              </w:numPr>
              <w:jc w:val="both"/>
              <w:rPr>
                <w:rStyle w:val="Hyperlink"/>
                <w:rFonts w:ascii="Arial" w:eastAsia="Times New Roman" w:hAnsi="Arial" w:cs="Arial"/>
                <w:color w:val="auto"/>
                <w:u w:val="none"/>
                <w:lang w:val="mn-MN"/>
              </w:rPr>
            </w:pPr>
            <w:r w:rsidRPr="002D55CA">
              <w:rPr>
                <w:rFonts w:ascii="Arial" w:hAnsi="Arial" w:cs="Arial"/>
                <w:lang w:val="mn-MN"/>
              </w:rPr>
              <w:t xml:space="preserve">Гэрээслэл, өгүүлэл, Хууль дээдлэх ёс. 2005. №1 </w:t>
            </w:r>
            <w:r w:rsidRPr="002D55CA">
              <w:rPr>
                <w:rFonts w:ascii="Arial" w:hAnsi="Arial" w:cs="Arial"/>
              </w:rPr>
              <w:t>(</w:t>
            </w:r>
            <w:r w:rsidRPr="002D55CA">
              <w:rPr>
                <w:rFonts w:ascii="Arial" w:hAnsi="Arial" w:cs="Arial"/>
                <w:lang w:val="mn-MN"/>
              </w:rPr>
              <w:t>08</w:t>
            </w:r>
            <w:r w:rsidRPr="002D55CA">
              <w:rPr>
                <w:rFonts w:ascii="Arial" w:hAnsi="Arial" w:cs="Arial"/>
              </w:rPr>
              <w:t>)</w:t>
            </w:r>
            <w:r w:rsidRPr="002D55CA">
              <w:rPr>
                <w:rFonts w:ascii="Arial" w:hAnsi="Arial" w:cs="Arial"/>
                <w:lang w:val="mn-MN"/>
              </w:rPr>
              <w:t xml:space="preserve">. 70-75 дахь тал, Монгол Улсын хууль зүйн шинжлэх ухааны судалгааны эх сурвалжийн цахим сан </w:t>
            </w:r>
            <w:hyperlink r:id="rId43" w:history="1">
              <w:r w:rsidRPr="002D55CA">
                <w:rPr>
                  <w:rStyle w:val="Hyperlink"/>
                  <w:rFonts w:ascii="Arial" w:hAnsi="Arial" w:cs="Arial"/>
                  <w:lang w:val="mn-MN"/>
                </w:rPr>
                <w:t>https://nli.gov.mn/nom/index.php#</w:t>
              </w:r>
            </w:hyperlink>
          </w:p>
          <w:p w14:paraId="3D02F4CE" w14:textId="77777777" w:rsidR="00405DFD" w:rsidRPr="002D55CA" w:rsidRDefault="00715B10" w:rsidP="00994132">
            <w:pPr>
              <w:pStyle w:val="ListParagraph"/>
              <w:numPr>
                <w:ilvl w:val="0"/>
                <w:numId w:val="3"/>
              </w:numPr>
              <w:jc w:val="both"/>
              <w:rPr>
                <w:rFonts w:ascii="Arial" w:eastAsia="Times New Roman" w:hAnsi="Arial" w:cs="Arial"/>
                <w:lang w:val="mn-MN"/>
              </w:rPr>
            </w:pPr>
            <w:r w:rsidRPr="002D55CA">
              <w:rPr>
                <w:rFonts w:ascii="Arial" w:eastAsia="Times New Roman" w:hAnsi="Arial" w:cs="Arial"/>
                <w:lang w:val="mn-MN"/>
              </w:rPr>
              <w:t xml:space="preserve">Нотариатчдын нийгэмд гүйцэтгэж буй чиг үүрэг, өгүүлэл, </w:t>
            </w:r>
            <w:r w:rsidRPr="002D55CA">
              <w:rPr>
                <w:rFonts w:ascii="Arial" w:hAnsi="Arial" w:cs="Arial"/>
                <w:lang w:val="mn-MN"/>
              </w:rPr>
              <w:t xml:space="preserve">Зууны мэдээ 2005.06.15 №140 </w:t>
            </w:r>
            <w:r w:rsidRPr="002D55CA">
              <w:rPr>
                <w:rFonts w:ascii="Arial" w:hAnsi="Arial" w:cs="Arial"/>
              </w:rPr>
              <w:t>(</w:t>
            </w:r>
            <w:r w:rsidRPr="002D55CA">
              <w:rPr>
                <w:rFonts w:ascii="Arial" w:hAnsi="Arial" w:cs="Arial"/>
                <w:lang w:val="mn-MN"/>
              </w:rPr>
              <w:t>1963</w:t>
            </w:r>
            <w:r w:rsidRPr="002D55CA">
              <w:rPr>
                <w:rFonts w:ascii="Arial" w:hAnsi="Arial" w:cs="Arial"/>
              </w:rPr>
              <w:t>)</w:t>
            </w:r>
            <w:r w:rsidRPr="002D55CA">
              <w:rPr>
                <w:rFonts w:ascii="Arial" w:hAnsi="Arial" w:cs="Arial"/>
                <w:lang w:val="mn-MN"/>
              </w:rPr>
              <w:t xml:space="preserve"> 8 дугаар нүүр</w:t>
            </w:r>
          </w:p>
          <w:p w14:paraId="35764825" w14:textId="77777777" w:rsidR="00715B10" w:rsidRPr="002D55CA" w:rsidRDefault="00994132" w:rsidP="00994132">
            <w:pPr>
              <w:pStyle w:val="ListParagraph"/>
              <w:numPr>
                <w:ilvl w:val="0"/>
                <w:numId w:val="3"/>
              </w:numPr>
              <w:jc w:val="both"/>
              <w:rPr>
                <w:rStyle w:val="Hyperlink"/>
                <w:rFonts w:ascii="Arial" w:eastAsia="Times New Roman" w:hAnsi="Arial" w:cs="Arial"/>
                <w:color w:val="auto"/>
                <w:u w:val="none"/>
                <w:lang w:val="mn-MN"/>
              </w:rPr>
            </w:pPr>
            <w:r w:rsidRPr="002D55CA">
              <w:rPr>
                <w:rFonts w:ascii="Arial" w:hAnsi="Arial" w:cs="Arial"/>
                <w:lang w:val="mn-MN"/>
              </w:rPr>
              <w:lastRenderedPageBreak/>
              <w:t xml:space="preserve">Нотариатын эрх зүйн зохицуулалтыг боловсронгуй болгох асуудал, өгүүлэл, Хууль дээдлэх ёс сэтгүүл 2005 №04 </w:t>
            </w:r>
            <w:r w:rsidRPr="002D55CA">
              <w:rPr>
                <w:rFonts w:ascii="Arial" w:hAnsi="Arial" w:cs="Arial"/>
              </w:rPr>
              <w:t>(</w:t>
            </w:r>
            <w:r w:rsidRPr="002D55CA">
              <w:rPr>
                <w:rFonts w:ascii="Arial" w:hAnsi="Arial" w:cs="Arial"/>
                <w:lang w:val="mn-MN"/>
              </w:rPr>
              <w:t>11</w:t>
            </w:r>
            <w:r w:rsidRPr="002D55CA">
              <w:rPr>
                <w:rFonts w:ascii="Arial" w:hAnsi="Arial" w:cs="Arial"/>
              </w:rPr>
              <w:t>)</w:t>
            </w:r>
            <w:r w:rsidRPr="002D55CA">
              <w:rPr>
                <w:rFonts w:ascii="Arial" w:hAnsi="Arial" w:cs="Arial"/>
                <w:lang w:val="mn-MN"/>
              </w:rPr>
              <w:t xml:space="preserve">. 88-89 дэх тал, Монгол Улсын хууль зүйн шинжлэх ухааны судалгааны эх сурвалжийн цахим сан </w:t>
            </w:r>
            <w:hyperlink r:id="rId44" w:history="1">
              <w:r w:rsidRPr="002D55CA">
                <w:rPr>
                  <w:rStyle w:val="Hyperlink"/>
                  <w:rFonts w:ascii="Arial" w:hAnsi="Arial" w:cs="Arial"/>
                  <w:lang w:val="mn-MN"/>
                </w:rPr>
                <w:t>https://nli.gov.mn/nom/index.php#</w:t>
              </w:r>
            </w:hyperlink>
          </w:p>
          <w:p w14:paraId="15BA8DF5" w14:textId="77777777" w:rsidR="005713FB" w:rsidRPr="002D55CA" w:rsidRDefault="005713FB" w:rsidP="00994132">
            <w:pPr>
              <w:pStyle w:val="ListParagraph"/>
              <w:numPr>
                <w:ilvl w:val="0"/>
                <w:numId w:val="3"/>
              </w:numPr>
              <w:jc w:val="both"/>
              <w:rPr>
                <w:rFonts w:ascii="Arial" w:eastAsia="Times New Roman" w:hAnsi="Arial" w:cs="Arial"/>
                <w:lang w:val="mn-MN"/>
              </w:rPr>
            </w:pPr>
            <w:r w:rsidRPr="002D55CA">
              <w:rPr>
                <w:rFonts w:ascii="Arial" w:hAnsi="Arial" w:cs="Arial"/>
                <w:lang w:val="mn-MN"/>
              </w:rPr>
              <w:t>Өв залгамжлалын эрх зүй дэх гэрээслэл, менежерын дипломын ажил, 2007. Удирдлагын академи</w:t>
            </w:r>
          </w:p>
          <w:p w14:paraId="30E4B3AA" w14:textId="77777777" w:rsidR="00994132" w:rsidRPr="002D55CA" w:rsidRDefault="00B717B7" w:rsidP="00B717B7">
            <w:pPr>
              <w:pStyle w:val="ListParagraph"/>
              <w:numPr>
                <w:ilvl w:val="0"/>
                <w:numId w:val="3"/>
              </w:numPr>
              <w:jc w:val="both"/>
              <w:rPr>
                <w:rStyle w:val="Hyperlink"/>
                <w:rFonts w:ascii="Arial" w:eastAsia="Times New Roman" w:hAnsi="Arial" w:cs="Arial"/>
                <w:color w:val="auto"/>
                <w:u w:val="none"/>
                <w:lang w:val="mn-MN"/>
              </w:rPr>
            </w:pPr>
            <w:r w:rsidRPr="002D55CA">
              <w:rPr>
                <w:rFonts w:ascii="Arial" w:hAnsi="Arial" w:cs="Arial"/>
                <w:lang w:val="mn-MN"/>
              </w:rPr>
              <w:t xml:space="preserve">Монгол Улсын нотариатын хөгжил, цаашдын чиг хандлага, өгүүлэл, Хууль дээдлэх ёс сэтгүүл 2009 №2 (25). 70-73 дахь тал, Монгол Улсын хууль зүйн шинжлэх ухааны судалгааны эх сурвалжийн цахим сан </w:t>
            </w:r>
            <w:hyperlink r:id="rId45" w:history="1">
              <w:r w:rsidRPr="002D55CA">
                <w:rPr>
                  <w:rStyle w:val="Hyperlink"/>
                  <w:rFonts w:ascii="Arial" w:hAnsi="Arial" w:cs="Arial"/>
                  <w:lang w:val="mn-MN"/>
                </w:rPr>
                <w:t>https://nli.gov.mn/nom/index.php#</w:t>
              </w:r>
            </w:hyperlink>
          </w:p>
          <w:p w14:paraId="50CD5B6C" w14:textId="77777777" w:rsidR="00770163" w:rsidRPr="002D55CA" w:rsidRDefault="00770163" w:rsidP="00D90B39">
            <w:pPr>
              <w:pStyle w:val="ListParagraph"/>
              <w:numPr>
                <w:ilvl w:val="0"/>
                <w:numId w:val="3"/>
              </w:numPr>
              <w:jc w:val="both"/>
              <w:rPr>
                <w:rStyle w:val="Hyperlink"/>
                <w:rFonts w:ascii="Arial" w:eastAsia="Times New Roman" w:hAnsi="Arial" w:cs="Arial"/>
                <w:color w:val="auto"/>
                <w:u w:val="none"/>
                <w:lang w:val="mn-MN"/>
              </w:rPr>
            </w:pPr>
            <w:r w:rsidRPr="002D55CA">
              <w:rPr>
                <w:rFonts w:ascii="Arial" w:hAnsi="Arial" w:cs="Arial"/>
                <w:lang w:val="mn-MN"/>
              </w:rPr>
              <w:t xml:space="preserve">Хилийн чанадаас ирэх болон гадаад улсад хэрэглэгдэх баримт бичгийн баталгаажуулалт, хэрэглээ, ном, </w:t>
            </w:r>
            <w:r w:rsidR="002C2936" w:rsidRPr="002D55CA">
              <w:rPr>
                <w:rFonts w:ascii="Arial" w:hAnsi="Arial" w:cs="Arial"/>
                <w:lang w:val="mn-MN"/>
              </w:rPr>
              <w:t xml:space="preserve">Си Ти Пи Принтинг Сервис ХХК-д хэвлэв, </w:t>
            </w:r>
            <w:r w:rsidRPr="002D55CA">
              <w:rPr>
                <w:rFonts w:ascii="Arial" w:hAnsi="Arial" w:cs="Arial"/>
                <w:lang w:val="mn-MN"/>
              </w:rPr>
              <w:t>2020,</w:t>
            </w:r>
            <w:r w:rsidR="002C2936" w:rsidRPr="002D55CA">
              <w:rPr>
                <w:rFonts w:ascii="Arial" w:hAnsi="Arial" w:cs="Arial"/>
                <w:lang w:val="mn-MN"/>
              </w:rPr>
              <w:t xml:space="preserve"> </w:t>
            </w:r>
            <w:hyperlink r:id="rId46" w:history="1">
              <w:r w:rsidRPr="002D55CA">
                <w:rPr>
                  <w:rStyle w:val="Hyperlink"/>
                  <w:rFonts w:ascii="Arial" w:eastAsia="Times New Roman" w:hAnsi="Arial" w:cs="Arial"/>
                  <w:lang w:val="mn-MN"/>
                </w:rPr>
                <w:t>https://notary.mn/pages/show/354</w:t>
              </w:r>
            </w:hyperlink>
            <w:r w:rsidR="00FF1BCA" w:rsidRPr="002D55CA">
              <w:rPr>
                <w:rStyle w:val="Hyperlink"/>
                <w:rFonts w:ascii="Arial" w:eastAsia="Times New Roman" w:hAnsi="Arial" w:cs="Arial"/>
                <w:color w:val="auto"/>
                <w:u w:val="none"/>
                <w:lang w:val="mn-MN"/>
              </w:rPr>
              <w:t xml:space="preserve">, </w:t>
            </w:r>
            <w:r w:rsidRPr="002D55CA">
              <w:rPr>
                <w:rStyle w:val="Hyperlink"/>
                <w:rFonts w:ascii="Arial" w:eastAsia="Times New Roman" w:hAnsi="Arial" w:cs="Arial"/>
                <w:color w:val="auto"/>
                <w:u w:val="none"/>
                <w:lang w:val="mn-MN"/>
              </w:rPr>
              <w:t>МУИС-ийн Хууль зүйн сургуулийн номын сан,  Монголын Нотариатчдын танхимын номын сан</w:t>
            </w:r>
            <w:r w:rsidR="00FF1BCA" w:rsidRPr="002D55CA">
              <w:rPr>
                <w:rStyle w:val="Hyperlink"/>
                <w:rFonts w:ascii="Arial" w:eastAsia="Times New Roman" w:hAnsi="Arial" w:cs="Arial"/>
                <w:color w:val="auto"/>
                <w:u w:val="none"/>
                <w:lang w:val="mn-MN"/>
              </w:rPr>
              <w:t>, Хууль зүйн үндэсний хүрээлэнгийн номын сан</w:t>
            </w:r>
            <w:r w:rsidR="00D90B39">
              <w:rPr>
                <w:rStyle w:val="Hyperlink"/>
                <w:rFonts w:ascii="Arial" w:eastAsia="Times New Roman" w:hAnsi="Arial" w:cs="Arial"/>
                <w:color w:val="auto"/>
                <w:u w:val="none"/>
                <w:lang w:val="mn-MN"/>
              </w:rPr>
              <w:t xml:space="preserve"> </w:t>
            </w:r>
            <w:hyperlink r:id="rId47" w:history="1">
              <w:r w:rsidR="00D90B39" w:rsidRPr="00FF40A1">
                <w:rPr>
                  <w:rStyle w:val="Hyperlink"/>
                  <w:rFonts w:ascii="Arial" w:eastAsia="Times New Roman" w:hAnsi="Arial" w:cs="Arial"/>
                  <w:lang w:val="mn-MN"/>
                </w:rPr>
                <w:t>https://nli.lib4u.net/</w:t>
              </w:r>
            </w:hyperlink>
            <w:r w:rsidR="00D90B39">
              <w:rPr>
                <w:rStyle w:val="Hyperlink"/>
                <w:rFonts w:ascii="Arial" w:eastAsia="Times New Roman" w:hAnsi="Arial" w:cs="Arial"/>
                <w:color w:val="auto"/>
                <w:u w:val="none"/>
                <w:lang w:val="mn-MN"/>
              </w:rPr>
              <w:t xml:space="preserve"> </w:t>
            </w:r>
          </w:p>
          <w:p w14:paraId="71390FD4" w14:textId="77777777" w:rsidR="00833C25" w:rsidRPr="002D55CA" w:rsidRDefault="00833C25" w:rsidP="0039633E">
            <w:pPr>
              <w:jc w:val="both"/>
              <w:rPr>
                <w:rFonts w:ascii="Arial" w:hAnsi="Arial" w:cs="Arial"/>
                <w:b/>
                <w:lang w:val="mn-MN"/>
              </w:rPr>
            </w:pPr>
            <w:r w:rsidRPr="002D55CA">
              <w:rPr>
                <w:rFonts w:ascii="Arial" w:hAnsi="Arial" w:cs="Arial"/>
                <w:b/>
                <w:lang w:val="mn-MN"/>
              </w:rPr>
              <w:t>Хоёр.</w:t>
            </w:r>
            <w:r w:rsidR="00770163" w:rsidRPr="002D55CA">
              <w:rPr>
                <w:rFonts w:ascii="Arial" w:hAnsi="Arial" w:cs="Arial"/>
                <w:b/>
                <w:lang w:val="mn-MN"/>
              </w:rPr>
              <w:t xml:space="preserve"> </w:t>
            </w:r>
          </w:p>
          <w:p w14:paraId="352130CD" w14:textId="77777777" w:rsidR="00EF4371" w:rsidRPr="002D55CA" w:rsidRDefault="00CF764C" w:rsidP="00707BC7">
            <w:pPr>
              <w:pStyle w:val="ListParagraph"/>
              <w:numPr>
                <w:ilvl w:val="0"/>
                <w:numId w:val="3"/>
              </w:numPr>
              <w:jc w:val="both"/>
              <w:rPr>
                <w:rFonts w:ascii="Arial" w:hAnsi="Arial" w:cs="Arial"/>
                <w:lang w:val="mn-MN"/>
              </w:rPr>
            </w:pPr>
            <w:r w:rsidRPr="002D55CA">
              <w:rPr>
                <w:rFonts w:ascii="Arial" w:eastAsia="Times New Roman" w:hAnsi="Arial" w:cs="Arial"/>
                <w:lang w:val="mn-MN"/>
              </w:rPr>
              <w:t xml:space="preserve">2008, </w:t>
            </w:r>
            <w:r w:rsidR="00770163" w:rsidRPr="002D55CA">
              <w:rPr>
                <w:rFonts w:ascii="Arial" w:hAnsi="Arial" w:cs="Arial"/>
                <w:lang w:val="mn-MN"/>
              </w:rPr>
              <w:t>Гэрээслэл</w:t>
            </w:r>
            <w:r w:rsidRPr="002D55CA">
              <w:rPr>
                <w:rFonts w:ascii="Arial" w:hAnsi="Arial" w:cs="Arial"/>
                <w:lang w:val="mn-MN"/>
              </w:rPr>
              <w:t xml:space="preserve"> ном,</w:t>
            </w:r>
            <w:r w:rsidR="00FB7DE4" w:rsidRPr="002D55CA">
              <w:rPr>
                <w:rFonts w:ascii="Arial" w:hAnsi="Arial" w:cs="Arial"/>
                <w:lang w:val="mn-MN"/>
              </w:rPr>
              <w:t xml:space="preserve"> </w:t>
            </w:r>
            <w:r w:rsidR="00FB7DE4" w:rsidRPr="002D55CA">
              <w:rPr>
                <w:rFonts w:ascii="Arial" w:eastAsia="Times New Roman" w:hAnsi="Arial" w:cs="Arial"/>
                <w:lang w:val="mn-MN"/>
              </w:rPr>
              <w:t xml:space="preserve">Монголын Нотариатчдын танхимаас эрхлэн гаргасан номыг хамтран боловсруулсан. </w:t>
            </w:r>
            <w:r w:rsidR="00233C9D" w:rsidRPr="002D55CA">
              <w:rPr>
                <w:rFonts w:ascii="Arial" w:eastAsia="Times New Roman" w:hAnsi="Arial" w:cs="Arial"/>
                <w:lang w:val="mn-MN"/>
              </w:rPr>
              <w:t>Нотариатч нарт зориулсан гарын авлага</w:t>
            </w:r>
            <w:r w:rsidR="00707BC7" w:rsidRPr="002D55CA">
              <w:rPr>
                <w:rFonts w:ascii="Arial" w:eastAsia="Times New Roman" w:hAnsi="Arial" w:cs="Arial"/>
                <w:lang w:val="mn-MN"/>
              </w:rPr>
              <w:t xml:space="preserve">, </w:t>
            </w:r>
            <w:hyperlink r:id="rId48" w:history="1">
              <w:r w:rsidR="00707BC7" w:rsidRPr="002D55CA">
                <w:rPr>
                  <w:rStyle w:val="Hyperlink"/>
                  <w:rFonts w:ascii="Arial" w:eastAsia="Times New Roman" w:hAnsi="Arial" w:cs="Arial"/>
                  <w:lang w:val="mn-MN"/>
                </w:rPr>
                <w:t>https://notary.mn/pages/show/16165009943971</w:t>
              </w:r>
            </w:hyperlink>
            <w:r w:rsidR="00707BC7" w:rsidRPr="002D55CA">
              <w:rPr>
                <w:rFonts w:ascii="Arial" w:eastAsia="Times New Roman" w:hAnsi="Arial" w:cs="Arial"/>
                <w:lang w:val="mn-MN"/>
              </w:rPr>
              <w:t xml:space="preserve">  </w:t>
            </w:r>
          </w:p>
          <w:p w14:paraId="5559FAD1" w14:textId="77777777" w:rsidR="00770163" w:rsidRPr="002D55CA" w:rsidRDefault="00CF764C" w:rsidP="00EF4371">
            <w:pPr>
              <w:pStyle w:val="ListParagraph"/>
              <w:numPr>
                <w:ilvl w:val="0"/>
                <w:numId w:val="3"/>
              </w:numPr>
              <w:jc w:val="both"/>
              <w:rPr>
                <w:rFonts w:ascii="Arial" w:hAnsi="Arial" w:cs="Arial"/>
                <w:lang w:val="mn-MN"/>
              </w:rPr>
            </w:pPr>
            <w:r w:rsidRPr="002D55CA">
              <w:rPr>
                <w:rFonts w:ascii="Arial" w:hAnsi="Arial" w:cs="Arial"/>
                <w:lang w:val="mn-MN"/>
              </w:rPr>
              <w:t>2018, “Нотариатын нийгэмд гүйцэтгэх үүрэг” Олон</w:t>
            </w:r>
            <w:r w:rsidR="00233C9D" w:rsidRPr="002D55CA">
              <w:rPr>
                <w:rFonts w:ascii="Arial" w:hAnsi="Arial" w:cs="Arial"/>
                <w:lang w:val="mn-MN"/>
              </w:rPr>
              <w:t xml:space="preserve"> улсын эрдэм шинжилгээний хурлын эмхтгэл, Монголын Нотариатчдын танхимаас эрхлэн хэвлүүлсэн.</w:t>
            </w:r>
            <w:r w:rsidRPr="002D55CA">
              <w:rPr>
                <w:rFonts w:ascii="Arial" w:hAnsi="Arial" w:cs="Arial"/>
                <w:lang w:val="mn-MN"/>
              </w:rPr>
              <w:t xml:space="preserve"> </w:t>
            </w:r>
            <w:r w:rsidR="00233C9D" w:rsidRPr="002D55CA">
              <w:rPr>
                <w:rFonts w:ascii="Arial" w:hAnsi="Arial" w:cs="Arial"/>
                <w:lang w:val="mn-MN"/>
              </w:rPr>
              <w:t xml:space="preserve">Мөнхийн үсэг ХХК-д хэвлэв. </w:t>
            </w:r>
            <w:hyperlink r:id="rId49" w:history="1">
              <w:r w:rsidR="00233C9D" w:rsidRPr="002D55CA">
                <w:rPr>
                  <w:rStyle w:val="Hyperlink"/>
                  <w:rFonts w:ascii="Arial" w:hAnsi="Arial" w:cs="Arial"/>
                  <w:lang w:val="mn-MN"/>
                </w:rPr>
                <w:t>https://notary.mn/pages/show/16165022404932</w:t>
              </w:r>
            </w:hyperlink>
          </w:p>
          <w:p w14:paraId="77F815AA" w14:textId="77777777" w:rsidR="00233C9D" w:rsidRPr="002D55CA" w:rsidRDefault="00475EF1" w:rsidP="00EF4371">
            <w:pPr>
              <w:pStyle w:val="ListParagraph"/>
              <w:numPr>
                <w:ilvl w:val="0"/>
                <w:numId w:val="3"/>
              </w:numPr>
              <w:jc w:val="both"/>
              <w:rPr>
                <w:rStyle w:val="Hyperlink"/>
                <w:rFonts w:ascii="Arial" w:hAnsi="Arial" w:cs="Arial"/>
                <w:color w:val="auto"/>
                <w:u w:val="none"/>
                <w:lang w:val="mn-MN"/>
              </w:rPr>
            </w:pPr>
            <w:r w:rsidRPr="002D55CA">
              <w:rPr>
                <w:rFonts w:ascii="Arial" w:hAnsi="Arial" w:cs="Arial"/>
                <w:lang w:val="mn-MN"/>
              </w:rPr>
              <w:t xml:space="preserve">Олон улсын Нотариатын холбооны Азийн хэрэг эрхлэх комиссын 9 дүгээр үндсэн хурлын илтгэл, хэлэлцүүлгийн эмхтгэл, Монголын Нотариатчдын танхимаас эрхлэн хэвлүүлсэн. Титан Принт ХХК-д хэвлэв. </w:t>
            </w:r>
            <w:hyperlink r:id="rId50" w:history="1">
              <w:r w:rsidRPr="002D55CA">
                <w:rPr>
                  <w:rStyle w:val="Hyperlink"/>
                  <w:rFonts w:ascii="Arial" w:hAnsi="Arial" w:cs="Arial"/>
                  <w:lang w:val="mn-MN"/>
                </w:rPr>
                <w:t>https://notary.mn/pages/show/16164999853264</w:t>
              </w:r>
            </w:hyperlink>
          </w:p>
          <w:p w14:paraId="036410A0" w14:textId="77777777" w:rsidR="00475EF1" w:rsidRPr="002D55CA" w:rsidRDefault="00D91CB5" w:rsidP="00EF4371">
            <w:pPr>
              <w:pStyle w:val="ListParagraph"/>
              <w:numPr>
                <w:ilvl w:val="0"/>
                <w:numId w:val="3"/>
              </w:numPr>
              <w:jc w:val="both"/>
              <w:rPr>
                <w:rFonts w:ascii="Arial" w:hAnsi="Arial" w:cs="Arial"/>
                <w:lang w:val="mn-MN"/>
              </w:rPr>
            </w:pPr>
            <w:r w:rsidRPr="002D55CA">
              <w:rPr>
                <w:rFonts w:ascii="Arial" w:hAnsi="Arial" w:cs="Arial"/>
                <w:lang w:val="mn-MN"/>
              </w:rPr>
              <w:t xml:space="preserve">Монгол Улсын нотариат түүхэн товчоон </w:t>
            </w:r>
            <w:r w:rsidRPr="002D55CA">
              <w:rPr>
                <w:rFonts w:ascii="Arial" w:hAnsi="Arial" w:cs="Arial"/>
              </w:rPr>
              <w:t>I</w:t>
            </w:r>
            <w:r w:rsidRPr="002D55CA">
              <w:rPr>
                <w:rFonts w:ascii="Arial" w:hAnsi="Arial" w:cs="Arial"/>
                <w:lang w:val="mn-MN"/>
              </w:rPr>
              <w:t xml:space="preserve"> боть, Монголын Нотариатчдын танхимаас эрхлэн хэвлүүлсэн. Мөнхийн үсэг ХХК-д хэвлэв. </w:t>
            </w:r>
          </w:p>
          <w:p w14:paraId="30DE72F6" w14:textId="77777777" w:rsidR="00D91CB5" w:rsidRPr="002D55CA" w:rsidRDefault="00D91CB5" w:rsidP="00EF4371">
            <w:pPr>
              <w:pStyle w:val="ListParagraph"/>
              <w:numPr>
                <w:ilvl w:val="0"/>
                <w:numId w:val="3"/>
              </w:numPr>
              <w:jc w:val="both"/>
              <w:rPr>
                <w:rFonts w:ascii="Arial" w:hAnsi="Arial" w:cs="Arial"/>
                <w:lang w:val="mn-MN"/>
              </w:rPr>
            </w:pPr>
            <w:r w:rsidRPr="002D55CA">
              <w:rPr>
                <w:rFonts w:ascii="Arial" w:hAnsi="Arial" w:cs="Arial"/>
                <w:lang w:val="mn-MN"/>
              </w:rPr>
              <w:t xml:space="preserve">Монгол Улсын нотариат хууль тогтоомжийн эмхтгэл </w:t>
            </w:r>
            <w:r w:rsidRPr="002D55CA">
              <w:rPr>
                <w:rFonts w:ascii="Arial" w:hAnsi="Arial" w:cs="Arial"/>
              </w:rPr>
              <w:t>II</w:t>
            </w:r>
            <w:r w:rsidRPr="002D55CA">
              <w:rPr>
                <w:rFonts w:ascii="Arial" w:hAnsi="Arial" w:cs="Arial"/>
                <w:lang w:val="mn-MN"/>
              </w:rPr>
              <w:t xml:space="preserve"> боль, Монголын Нотариатчдын танхимаас эрхлэн хэвлүүлсэн. Мөнхийн үсэг ХХК-д хэвлэв.</w:t>
            </w:r>
          </w:p>
          <w:p w14:paraId="60ED20FB" w14:textId="77777777" w:rsidR="005E0BE5" w:rsidRPr="002D55CA" w:rsidRDefault="005E0BE5" w:rsidP="00EF4371">
            <w:pPr>
              <w:pStyle w:val="ListParagraph"/>
              <w:numPr>
                <w:ilvl w:val="0"/>
                <w:numId w:val="3"/>
              </w:numPr>
              <w:jc w:val="both"/>
              <w:rPr>
                <w:rFonts w:ascii="Arial" w:hAnsi="Arial" w:cs="Arial"/>
                <w:lang w:val="mn-MN"/>
              </w:rPr>
            </w:pPr>
            <w:r w:rsidRPr="002D55CA">
              <w:rPr>
                <w:rFonts w:ascii="Arial" w:hAnsi="Arial" w:cs="Arial"/>
                <w:lang w:val="mn-MN"/>
              </w:rPr>
              <w:t>Нотариатын тухай хуульд нэмэлт, өөрчлөлт оруулах тухай хууль, Монгол Улсын Их хурал, 2019.05.30</w:t>
            </w:r>
            <w:r w:rsidR="00FE5354">
              <w:rPr>
                <w:rFonts w:ascii="Arial" w:hAnsi="Arial" w:cs="Arial"/>
                <w:lang w:val="mn-MN"/>
              </w:rPr>
              <w:t xml:space="preserve">, </w:t>
            </w:r>
            <w:hyperlink r:id="rId51" w:history="1">
              <w:r w:rsidR="00FE5354" w:rsidRPr="00A07D0C">
                <w:rPr>
                  <w:rStyle w:val="Hyperlink"/>
                  <w:rFonts w:ascii="Arial" w:hAnsi="Arial" w:cs="Arial"/>
                  <w:sz w:val="20"/>
                  <w:szCs w:val="20"/>
                </w:rPr>
                <w:t>https://www.legalinfo.mn/law/details/400?lawid=400</w:t>
              </w:r>
            </w:hyperlink>
          </w:p>
          <w:p w14:paraId="04172051" w14:textId="77777777" w:rsidR="00906003" w:rsidRDefault="00860CF5" w:rsidP="00860CF5">
            <w:pPr>
              <w:pStyle w:val="ListParagraph"/>
              <w:numPr>
                <w:ilvl w:val="0"/>
                <w:numId w:val="3"/>
              </w:numPr>
              <w:jc w:val="both"/>
              <w:rPr>
                <w:rFonts w:ascii="Arial" w:hAnsi="Arial" w:cs="Arial"/>
                <w:lang w:val="mn-MN"/>
              </w:rPr>
            </w:pPr>
            <w:r w:rsidRPr="00860CF5">
              <w:rPr>
                <w:rFonts w:ascii="Arial" w:hAnsi="Arial" w:cs="Arial"/>
                <w:lang w:val="mn-MN"/>
              </w:rPr>
              <w:t>Нотариатын байгууллагын шилдэг салбар, шилдэг болон тэргүүний нотариатч шалгаруулах, шагнал олгох журам</w:t>
            </w:r>
            <w:r>
              <w:rPr>
                <w:rFonts w:ascii="Arial" w:hAnsi="Arial" w:cs="Arial"/>
                <w:lang w:val="mn-MN"/>
              </w:rPr>
              <w:t xml:space="preserve">, </w:t>
            </w:r>
            <w:r w:rsidRPr="00860CF5">
              <w:rPr>
                <w:rFonts w:ascii="Arial" w:hAnsi="Arial" w:cs="Arial"/>
                <w:lang w:val="mn-MN"/>
              </w:rPr>
              <w:t xml:space="preserve">Монголын Нотариатчдын танхимын Удирдах зөвлөлийн 13 дугаар тогтоол, 2018.04.16, </w:t>
            </w:r>
          </w:p>
          <w:p w14:paraId="063F82D2" w14:textId="77777777" w:rsidR="005E0BE5" w:rsidRDefault="00860CF5" w:rsidP="00906003">
            <w:pPr>
              <w:pStyle w:val="ListParagraph"/>
              <w:jc w:val="both"/>
              <w:rPr>
                <w:rFonts w:ascii="Arial" w:hAnsi="Arial" w:cs="Arial"/>
                <w:lang w:val="mn-MN"/>
              </w:rPr>
            </w:pPr>
            <w:r>
              <w:rPr>
                <w:rFonts w:ascii="Arial" w:hAnsi="Arial" w:cs="Arial"/>
                <w:lang w:val="mn-MN"/>
              </w:rPr>
              <w:t>А</w:t>
            </w:r>
            <w:r w:rsidRPr="00860CF5">
              <w:rPr>
                <w:rFonts w:ascii="Arial" w:hAnsi="Arial" w:cs="Arial"/>
                <w:lang w:val="mn-MN"/>
              </w:rPr>
              <w:t xml:space="preserve">гуулга: </w:t>
            </w:r>
            <w:r w:rsidRPr="00860CF5">
              <w:rPr>
                <w:rFonts w:ascii="Arial" w:hAnsi="Arial" w:cs="Arial"/>
              </w:rPr>
              <w:t>Нотариатын байгууллагад үр бүтээлтэй, санаачл</w:t>
            </w:r>
            <w:r w:rsidRPr="00860CF5">
              <w:rPr>
                <w:rFonts w:ascii="Arial" w:hAnsi="Arial" w:cs="Arial"/>
                <w:lang w:val="mn-MN"/>
              </w:rPr>
              <w:t>а</w:t>
            </w:r>
            <w:r w:rsidRPr="00860CF5">
              <w:rPr>
                <w:rFonts w:ascii="Arial" w:hAnsi="Arial" w:cs="Arial"/>
              </w:rPr>
              <w:t>гатай, бусдыгаа хошуучлан ажиллаж буй нотариатчийн хөдөлмөрийг үнэлэх, хамт олонч уур амьсгалыг нэмэгдүүлэх, бахархах үзлийг бий болгох</w:t>
            </w:r>
            <w:r w:rsidRPr="00860CF5">
              <w:rPr>
                <w:rFonts w:ascii="Arial" w:hAnsi="Arial" w:cs="Arial"/>
                <w:lang w:val="mn-MN"/>
              </w:rPr>
              <w:t xml:space="preserve"> зорилгоор журмыг шинэчлэн</w:t>
            </w:r>
            <w:r w:rsidR="00A64ED2">
              <w:rPr>
                <w:rFonts w:ascii="Arial" w:hAnsi="Arial" w:cs="Arial"/>
                <w:lang w:val="mn-MN"/>
              </w:rPr>
              <w:t xml:space="preserve"> боловсруулсан</w:t>
            </w:r>
            <w:r w:rsidRPr="00860CF5">
              <w:rPr>
                <w:rFonts w:ascii="Arial" w:hAnsi="Arial" w:cs="Arial"/>
                <w:lang w:val="mn-MN"/>
              </w:rPr>
              <w:t>.</w:t>
            </w:r>
          </w:p>
          <w:p w14:paraId="4D8A5907" w14:textId="77777777" w:rsidR="00906003" w:rsidRDefault="001C492C" w:rsidP="00860CF5">
            <w:pPr>
              <w:pStyle w:val="ListParagraph"/>
              <w:numPr>
                <w:ilvl w:val="0"/>
                <w:numId w:val="3"/>
              </w:numPr>
              <w:jc w:val="both"/>
              <w:rPr>
                <w:rFonts w:ascii="Arial" w:hAnsi="Arial" w:cs="Arial"/>
                <w:lang w:val="mn-MN"/>
              </w:rPr>
            </w:pPr>
            <w:r w:rsidRPr="001C492C">
              <w:rPr>
                <w:rFonts w:ascii="Arial" w:hAnsi="Arial" w:cs="Arial"/>
                <w:lang w:val="mn-MN"/>
              </w:rPr>
              <w:t xml:space="preserve">Шагнал урамшуулал, буцалтгүй тусламж, тэтгэмж олгох журам, Монголын Нотариатчдын танхимын Удирдах  зөвлөлийн 18 дүгээр тогтоол, 2018.06.07, </w:t>
            </w:r>
          </w:p>
          <w:p w14:paraId="4F8637DC" w14:textId="77777777" w:rsidR="00860CF5" w:rsidRDefault="001C492C" w:rsidP="00906003">
            <w:pPr>
              <w:pStyle w:val="ListParagraph"/>
              <w:jc w:val="both"/>
              <w:rPr>
                <w:rFonts w:ascii="Arial" w:hAnsi="Arial" w:cs="Arial"/>
                <w:lang w:val="mn-MN"/>
              </w:rPr>
            </w:pPr>
            <w:r w:rsidRPr="001C492C">
              <w:rPr>
                <w:rFonts w:ascii="Arial" w:hAnsi="Arial" w:cs="Arial"/>
                <w:lang w:val="mn-MN"/>
              </w:rPr>
              <w:t>Агуулга: Монголын Нотариатчдын танхимын гишүүн, ажлын албаны ажилтнуудад шагнал урамшуулал, тэдгээрт болон ар гэрт нь буцалтгүй тусламж, тэтгэмж олгох харилцааг зохицуулна.</w:t>
            </w:r>
          </w:p>
          <w:p w14:paraId="6B19D659" w14:textId="77777777" w:rsidR="00906003" w:rsidRDefault="00906003" w:rsidP="00906003">
            <w:pPr>
              <w:pStyle w:val="ListParagraph"/>
              <w:numPr>
                <w:ilvl w:val="0"/>
                <w:numId w:val="3"/>
              </w:numPr>
              <w:jc w:val="both"/>
              <w:rPr>
                <w:rFonts w:ascii="Arial" w:hAnsi="Arial" w:cs="Arial"/>
                <w:lang w:val="mn-MN"/>
              </w:rPr>
            </w:pPr>
            <w:r w:rsidRPr="00906003">
              <w:rPr>
                <w:rFonts w:ascii="Arial" w:hAnsi="Arial" w:cs="Arial"/>
                <w:lang w:val="mn-MN"/>
              </w:rPr>
              <w:t>Монголын Нотариатчдын танхимын Ахмадын зөвлөлийн дүрэм</w:t>
            </w:r>
            <w:r>
              <w:rPr>
                <w:rFonts w:ascii="Arial" w:hAnsi="Arial" w:cs="Arial"/>
                <w:lang w:val="mn-MN"/>
              </w:rPr>
              <w:t>,</w:t>
            </w:r>
            <w:r>
              <w:t xml:space="preserve"> </w:t>
            </w:r>
            <w:r w:rsidRPr="00906003">
              <w:rPr>
                <w:rFonts w:ascii="Arial" w:hAnsi="Arial" w:cs="Arial"/>
                <w:lang w:val="mn-MN"/>
              </w:rPr>
              <w:t>Монголын Нотариатчдын танхимын Удирдах  зөвлөлийн 19 дүгээр тогтоол</w:t>
            </w:r>
            <w:r>
              <w:rPr>
                <w:rFonts w:ascii="Arial" w:hAnsi="Arial" w:cs="Arial"/>
                <w:lang w:val="mn-MN"/>
              </w:rPr>
              <w:t xml:space="preserve">,  </w:t>
            </w:r>
            <w:r w:rsidRPr="00906003">
              <w:rPr>
                <w:rFonts w:ascii="Arial" w:hAnsi="Arial" w:cs="Arial"/>
                <w:lang w:val="mn-MN"/>
              </w:rPr>
              <w:t xml:space="preserve">2018.06.07, </w:t>
            </w:r>
          </w:p>
          <w:p w14:paraId="594115F5" w14:textId="77777777" w:rsidR="001C492C" w:rsidRPr="00906003" w:rsidRDefault="00906003" w:rsidP="00906003">
            <w:pPr>
              <w:pStyle w:val="ListParagraph"/>
              <w:jc w:val="both"/>
              <w:rPr>
                <w:rFonts w:ascii="Arial" w:hAnsi="Arial" w:cs="Arial"/>
                <w:lang w:val="mn-MN"/>
              </w:rPr>
            </w:pPr>
            <w:r w:rsidRPr="00906003">
              <w:rPr>
                <w:rFonts w:ascii="Arial" w:hAnsi="Arial" w:cs="Arial"/>
                <w:lang w:val="mn-MN"/>
              </w:rPr>
              <w:t>Агуулга: Монголын Нотариатчдын танхимын ахмадын зөвлөлийн зорилго, үйл ажиллагаа, зарчим, зохион байгуулалт, эрх үүргийг тодорхойлно.</w:t>
            </w:r>
          </w:p>
          <w:p w14:paraId="30F43B23" w14:textId="77777777" w:rsidR="002A4086" w:rsidRPr="002A4086" w:rsidRDefault="002A4086" w:rsidP="002A4086">
            <w:pPr>
              <w:pStyle w:val="ListParagraph"/>
              <w:numPr>
                <w:ilvl w:val="0"/>
                <w:numId w:val="3"/>
              </w:numPr>
              <w:jc w:val="both"/>
              <w:rPr>
                <w:rFonts w:ascii="Arial" w:hAnsi="Arial" w:cs="Arial"/>
                <w:lang w:val="mn-MN"/>
              </w:rPr>
            </w:pPr>
            <w:r w:rsidRPr="002A4086">
              <w:rPr>
                <w:rFonts w:ascii="Arial" w:hAnsi="Arial" w:cs="Arial"/>
                <w:lang w:val="mn-MN"/>
              </w:rPr>
              <w:t xml:space="preserve">Нотариатч мэдээлэл нийлүүлэх, мэдээлэл авах үйл ажиллагааны журам, Хууль зүй, дотоод хэргийн сайдын А/22 дугаар тушаал, 2019.02.02, </w:t>
            </w:r>
            <w:hyperlink r:id="rId52" w:history="1">
              <w:r w:rsidR="00FE5354" w:rsidRPr="00A07D0C">
                <w:rPr>
                  <w:rStyle w:val="Hyperlink"/>
                  <w:rFonts w:ascii="Arial" w:hAnsi="Arial" w:cs="Arial"/>
                  <w:sz w:val="20"/>
                  <w:szCs w:val="20"/>
                  <w:lang w:val="mn-MN"/>
                </w:rPr>
                <w:t>https://notary.mn/pages/page_legal</w:t>
              </w:r>
            </w:hyperlink>
          </w:p>
          <w:p w14:paraId="248D6D1B" w14:textId="77777777" w:rsidR="00906003" w:rsidRPr="002A4086" w:rsidRDefault="002A4086" w:rsidP="002A4086">
            <w:pPr>
              <w:pStyle w:val="ListParagraph"/>
              <w:jc w:val="both"/>
              <w:rPr>
                <w:rFonts w:ascii="Arial" w:hAnsi="Arial" w:cs="Arial"/>
                <w:lang w:val="mn-MN"/>
              </w:rPr>
            </w:pPr>
            <w:r w:rsidRPr="002A4086">
              <w:rPr>
                <w:rFonts w:ascii="Arial" w:hAnsi="Arial" w:cs="Arial"/>
                <w:lang w:val="mn-MN"/>
              </w:rPr>
              <w:t xml:space="preserve">Агуулга: Мэдээлэл нийлүүлэх, мэдээлэл авах чиглэлээр Улсын бүртгэлийн асуудал эрхэлсэн төрийн захиргааны байгууллагатай гэрээ байгуулсан нотариатч эд хөрөнгийн эрхийн улсын бүртгэлийн мэдээллийн санд мэдээлэл нийлүүлэх, уг сангаас мэдээлэл авах үйл ажиллагаатай холбоотой харилцааг зохицуулна.  Журмын төслийг </w:t>
            </w:r>
            <w:r w:rsidR="00A64ED2">
              <w:rPr>
                <w:rFonts w:ascii="Arial" w:hAnsi="Arial" w:cs="Arial"/>
                <w:lang w:val="mn-MN"/>
              </w:rPr>
              <w:t xml:space="preserve">Танхимын Удирдах зөвлөлөөс хамтран </w:t>
            </w:r>
            <w:r w:rsidRPr="002A4086">
              <w:rPr>
                <w:rFonts w:ascii="Arial" w:hAnsi="Arial" w:cs="Arial"/>
                <w:lang w:val="mn-MN"/>
              </w:rPr>
              <w:t>боловсруулж, Хууль зүй, дотоод хэргийн сайд баталсан.</w:t>
            </w:r>
          </w:p>
          <w:p w14:paraId="609F71E8" w14:textId="77777777" w:rsidR="00BE4CDC" w:rsidRDefault="00BE4CDC" w:rsidP="00FE5354">
            <w:pPr>
              <w:pStyle w:val="ListParagraph"/>
              <w:numPr>
                <w:ilvl w:val="0"/>
                <w:numId w:val="3"/>
              </w:numPr>
              <w:jc w:val="both"/>
              <w:rPr>
                <w:rFonts w:ascii="Arial" w:hAnsi="Arial" w:cs="Arial"/>
                <w:lang w:val="mn-MN"/>
              </w:rPr>
            </w:pPr>
            <w:r w:rsidRPr="00BE4CDC">
              <w:rPr>
                <w:rFonts w:ascii="Arial" w:hAnsi="Arial" w:cs="Arial"/>
                <w:lang w:val="mn-MN"/>
              </w:rPr>
              <w:t xml:space="preserve">Нотариатчийн мөнгө угаах болон терроризмыг санхүүжүүлэхтэй тэмцэхэд чиглэсэн  дотоод хяналтын болон эрсдэлийн удирдлагын хөтөлбөр, Монголын Нотариатчдын танхимын Удирдах  зөвлөлийн 11 дүгээр тогтоол, 2019.04.18, </w:t>
            </w:r>
            <w:hyperlink r:id="rId53" w:history="1">
              <w:r w:rsidR="00FE5354" w:rsidRPr="0073325F">
                <w:rPr>
                  <w:rStyle w:val="Hyperlink"/>
                  <w:rFonts w:ascii="Arial" w:hAnsi="Arial" w:cs="Arial"/>
                  <w:lang w:val="mn-MN"/>
                </w:rPr>
                <w:t>https://notary.mn/pages/page_legal</w:t>
              </w:r>
            </w:hyperlink>
            <w:r w:rsidR="00FE5354">
              <w:rPr>
                <w:rFonts w:ascii="Arial" w:hAnsi="Arial" w:cs="Arial"/>
                <w:lang w:val="mn-MN"/>
              </w:rPr>
              <w:t xml:space="preserve"> </w:t>
            </w:r>
          </w:p>
          <w:p w14:paraId="5FE1CDF6" w14:textId="77777777" w:rsidR="002A4086" w:rsidRDefault="00BE4CDC" w:rsidP="00BE4CDC">
            <w:pPr>
              <w:pStyle w:val="ListParagraph"/>
              <w:jc w:val="both"/>
              <w:rPr>
                <w:rFonts w:ascii="Arial" w:hAnsi="Arial" w:cs="Arial"/>
                <w:lang w:val="mn-MN"/>
              </w:rPr>
            </w:pPr>
            <w:r w:rsidRPr="00BE4CDC">
              <w:rPr>
                <w:rFonts w:ascii="Arial" w:hAnsi="Arial" w:cs="Arial"/>
                <w:lang w:val="mn-MN"/>
              </w:rPr>
              <w:lastRenderedPageBreak/>
              <w:t>Агуулга: Нотариатчийг мөнгө угаах, терроризмыг санхүүжүүлэхтэй холбоотой аливаа эрсдэлээс хамгаалах, эрсдэлийг бууруулах, урьдчилан сэргийлэх зорилготой дотоод хяналтын болон эрсдэлийн удирдлагын хөтөлбөрийг</w:t>
            </w:r>
            <w:r w:rsidR="00A64ED2">
              <w:rPr>
                <w:rFonts w:ascii="Arial" w:hAnsi="Arial" w:cs="Arial"/>
                <w:lang w:val="mn-MN"/>
              </w:rPr>
              <w:t xml:space="preserve"> Танхимын Удирдах зөвлөлөөс хамтран</w:t>
            </w:r>
            <w:r w:rsidRPr="00BE4CDC">
              <w:rPr>
                <w:rFonts w:ascii="Arial" w:hAnsi="Arial" w:cs="Arial"/>
                <w:lang w:val="mn-MN"/>
              </w:rPr>
              <w:t xml:space="preserve"> боловсруулсан.</w:t>
            </w:r>
          </w:p>
          <w:p w14:paraId="74A739CB" w14:textId="77777777" w:rsidR="003578EC" w:rsidRPr="00FE5354" w:rsidRDefault="00C75247" w:rsidP="003578EC">
            <w:pPr>
              <w:pStyle w:val="ListParagraph"/>
              <w:numPr>
                <w:ilvl w:val="0"/>
                <w:numId w:val="3"/>
              </w:numPr>
              <w:jc w:val="both"/>
              <w:rPr>
                <w:rFonts w:ascii="Arial" w:hAnsi="Arial" w:cs="Arial"/>
                <w:lang w:val="mn-MN"/>
              </w:rPr>
            </w:pPr>
            <w:r w:rsidRPr="00FE5354">
              <w:rPr>
                <w:rFonts w:ascii="Arial" w:hAnsi="Arial" w:cs="Arial"/>
                <w:lang w:val="mn-MN"/>
              </w:rPr>
              <w:t xml:space="preserve">Нотариатчийн ёс зүйн дүрэм, </w:t>
            </w:r>
            <w:r w:rsidR="003578EC" w:rsidRPr="00FE5354">
              <w:rPr>
                <w:rFonts w:ascii="Arial" w:hAnsi="Arial" w:cs="Arial"/>
                <w:lang w:val="mn-MN"/>
              </w:rPr>
              <w:t>Хууль зүй, дотоод хэргийн сайдын А/219 дугаар тушаал, 2019.11.19,</w:t>
            </w:r>
            <w:r w:rsidR="00FE5354" w:rsidRPr="00FE5354">
              <w:rPr>
                <w:rFonts w:ascii="Arial" w:hAnsi="Arial" w:cs="Arial"/>
                <w:lang w:val="mn-MN"/>
              </w:rPr>
              <w:t xml:space="preserve"> </w:t>
            </w:r>
            <w:hyperlink r:id="rId54" w:history="1">
              <w:r w:rsidR="00FE5354" w:rsidRPr="00FE5354">
                <w:rPr>
                  <w:rStyle w:val="Hyperlink"/>
                  <w:rFonts w:ascii="Arial" w:hAnsi="Arial" w:cs="Arial"/>
                  <w:lang w:val="mn-MN"/>
                </w:rPr>
                <w:t>https://notary.mn/pages/page_legal</w:t>
              </w:r>
            </w:hyperlink>
          </w:p>
          <w:p w14:paraId="4E61225F" w14:textId="77777777" w:rsidR="00BE4CDC" w:rsidRPr="00FE5354" w:rsidRDefault="003578EC" w:rsidP="003578EC">
            <w:pPr>
              <w:pStyle w:val="ListParagraph"/>
              <w:jc w:val="both"/>
              <w:rPr>
                <w:rFonts w:ascii="Arial" w:hAnsi="Arial" w:cs="Arial"/>
                <w:lang w:val="mn-MN"/>
              </w:rPr>
            </w:pPr>
            <w:r w:rsidRPr="00FE5354">
              <w:rPr>
                <w:rFonts w:ascii="Arial" w:hAnsi="Arial" w:cs="Arial"/>
                <w:lang w:val="mn-MN"/>
              </w:rPr>
              <w:t>Агуулга: Хуульд заасны дагуу нотариатчийн үйл ажиллагаандаа баримтлах ёс зүйн хэм хэмжээг тогтоон хэвшүүлэх зорилгоор төслийг</w:t>
            </w:r>
            <w:r w:rsidR="00EF33A8" w:rsidRPr="00FE5354">
              <w:rPr>
                <w:rFonts w:ascii="Arial" w:hAnsi="Arial" w:cs="Arial"/>
                <w:lang w:val="mn-MN"/>
              </w:rPr>
              <w:t xml:space="preserve"> Танхимын Удирдах зөвлөлөөс хамтран</w:t>
            </w:r>
            <w:r w:rsidRPr="00FE5354">
              <w:rPr>
                <w:rFonts w:ascii="Arial" w:hAnsi="Arial" w:cs="Arial"/>
                <w:lang w:val="mn-MN"/>
              </w:rPr>
              <w:t xml:space="preserve"> боловсруулж, Хууль зүй, дотоод хэргийн сайд баталсан.</w:t>
            </w:r>
          </w:p>
          <w:p w14:paraId="7F7079A3" w14:textId="77777777" w:rsidR="004B3187" w:rsidRPr="00FE5354" w:rsidRDefault="004B3187" w:rsidP="003578EC">
            <w:pPr>
              <w:pStyle w:val="ListParagraph"/>
              <w:numPr>
                <w:ilvl w:val="0"/>
                <w:numId w:val="3"/>
              </w:numPr>
              <w:jc w:val="both"/>
              <w:rPr>
                <w:rFonts w:ascii="Arial" w:hAnsi="Arial" w:cs="Arial"/>
                <w:lang w:val="mn-MN"/>
              </w:rPr>
            </w:pPr>
            <w:r w:rsidRPr="00FE5354">
              <w:rPr>
                <w:rFonts w:ascii="Arial" w:hAnsi="Arial" w:cs="Arial"/>
                <w:lang w:val="mn-MN"/>
              </w:rPr>
              <w:t xml:space="preserve">Сахилгын зөвлөлийн ажиллах журам, Хууль зүй, дотоод хэргийн сайдын А/220 дугаар тушаал, 2019.11.19, </w:t>
            </w:r>
            <w:hyperlink r:id="rId55" w:history="1">
              <w:r w:rsidR="00FE5354" w:rsidRPr="00FE5354">
                <w:rPr>
                  <w:rStyle w:val="Hyperlink"/>
                  <w:rFonts w:ascii="Arial" w:hAnsi="Arial" w:cs="Arial"/>
                  <w:lang w:val="mn-MN"/>
                </w:rPr>
                <w:t>https://notary.mn/pages/page_legal</w:t>
              </w:r>
            </w:hyperlink>
          </w:p>
          <w:p w14:paraId="18F76E55" w14:textId="77777777" w:rsidR="003578EC" w:rsidRDefault="004B3187" w:rsidP="004B3187">
            <w:pPr>
              <w:pStyle w:val="ListParagraph"/>
              <w:jc w:val="both"/>
              <w:rPr>
                <w:rFonts w:ascii="Arial" w:hAnsi="Arial" w:cs="Arial"/>
                <w:lang w:val="mn-MN"/>
              </w:rPr>
            </w:pPr>
            <w:r w:rsidRPr="004B3187">
              <w:rPr>
                <w:rFonts w:ascii="Arial" w:hAnsi="Arial" w:cs="Arial"/>
                <w:lang w:val="mn-MN"/>
              </w:rPr>
              <w:t xml:space="preserve">Агуулга: Монголын Нотариатчдын танхимын дэргэдэх Сахилгын зөвлөлийн үйл ажиллагааны эрх зүйн үндсийг тогтоож, иргэн, хуулийн этгээдээс нотариатч хууль болон ёс зүйн хэм хэмжээ зөрчсөнтэй холбогдуулан гаргасан өргөдөл, гомдлыг хянан шийдвэрлэхтэй холбогдсон харилцааг зохицуулах чиглэлээр </w:t>
            </w:r>
            <w:r w:rsidR="00EF33A8">
              <w:rPr>
                <w:rFonts w:ascii="Arial" w:hAnsi="Arial" w:cs="Arial"/>
                <w:lang w:val="mn-MN"/>
              </w:rPr>
              <w:t>Танхимын Удирдах зөвлөлөөс хамтран</w:t>
            </w:r>
            <w:r w:rsidR="00EF33A8" w:rsidRPr="00BE4CDC">
              <w:rPr>
                <w:rFonts w:ascii="Arial" w:hAnsi="Arial" w:cs="Arial"/>
                <w:lang w:val="mn-MN"/>
              </w:rPr>
              <w:t xml:space="preserve"> </w:t>
            </w:r>
            <w:r w:rsidRPr="004B3187">
              <w:rPr>
                <w:rFonts w:ascii="Arial" w:hAnsi="Arial" w:cs="Arial"/>
                <w:lang w:val="mn-MN"/>
              </w:rPr>
              <w:t>төслийг боловсруулж,  Х</w:t>
            </w:r>
            <w:r>
              <w:rPr>
                <w:rFonts w:ascii="Arial" w:hAnsi="Arial" w:cs="Arial"/>
                <w:lang w:val="mn-MN"/>
              </w:rPr>
              <w:t>ууль зүй, дотоод хэргийн сайд</w:t>
            </w:r>
            <w:r w:rsidRPr="004B3187">
              <w:rPr>
                <w:rFonts w:ascii="Arial" w:hAnsi="Arial" w:cs="Arial"/>
                <w:lang w:val="mn-MN"/>
              </w:rPr>
              <w:t xml:space="preserve"> бат</w:t>
            </w:r>
            <w:r>
              <w:rPr>
                <w:rFonts w:ascii="Arial" w:hAnsi="Arial" w:cs="Arial"/>
                <w:lang w:val="mn-MN"/>
              </w:rPr>
              <w:t>ал</w:t>
            </w:r>
            <w:r w:rsidRPr="004B3187">
              <w:rPr>
                <w:rFonts w:ascii="Arial" w:hAnsi="Arial" w:cs="Arial"/>
                <w:lang w:val="mn-MN"/>
              </w:rPr>
              <w:t>сан.</w:t>
            </w:r>
          </w:p>
          <w:p w14:paraId="67508021" w14:textId="77777777" w:rsidR="00EF33A8" w:rsidRPr="00FE5354" w:rsidRDefault="00EF33A8" w:rsidP="003578EC">
            <w:pPr>
              <w:pStyle w:val="ListParagraph"/>
              <w:numPr>
                <w:ilvl w:val="0"/>
                <w:numId w:val="3"/>
              </w:numPr>
              <w:jc w:val="both"/>
              <w:rPr>
                <w:rFonts w:ascii="Arial" w:hAnsi="Arial" w:cs="Arial"/>
                <w:lang w:val="mn-MN"/>
              </w:rPr>
            </w:pPr>
            <w:r w:rsidRPr="00EF33A8">
              <w:rPr>
                <w:rFonts w:ascii="Arial" w:hAnsi="Arial" w:cs="Arial"/>
                <w:lang w:val="mn-MN"/>
              </w:rPr>
              <w:t xml:space="preserve">Нотариатын цахим мэдээллийн санд мэдээллийг хүлээн авах, хадгалах, ашиглах, түүний аюулгүй байдлыг хангах журам, Хууль зүй, дотоод хэргийн сайдын А/01 дугаар тушаал, 2020.01.02, </w:t>
            </w:r>
            <w:hyperlink r:id="rId56" w:history="1">
              <w:r w:rsidR="00FE5354" w:rsidRPr="00FE5354">
                <w:rPr>
                  <w:rStyle w:val="Hyperlink"/>
                  <w:rFonts w:ascii="Arial" w:hAnsi="Arial" w:cs="Arial"/>
                  <w:lang w:val="mn-MN"/>
                </w:rPr>
                <w:t>https://notary.mn/pages/page_legal</w:t>
              </w:r>
            </w:hyperlink>
          </w:p>
          <w:p w14:paraId="1650563F" w14:textId="77777777" w:rsidR="004B3187" w:rsidRPr="00EF33A8" w:rsidRDefault="00EF33A8" w:rsidP="00EF33A8">
            <w:pPr>
              <w:pStyle w:val="ListParagraph"/>
              <w:jc w:val="both"/>
              <w:rPr>
                <w:rFonts w:ascii="Arial" w:hAnsi="Arial" w:cs="Arial"/>
                <w:lang w:val="mn-MN"/>
              </w:rPr>
            </w:pPr>
            <w:r w:rsidRPr="00EF33A8">
              <w:rPr>
                <w:rFonts w:ascii="Arial" w:hAnsi="Arial" w:cs="Arial"/>
                <w:lang w:val="mn-MN"/>
              </w:rPr>
              <w:t>Агуулга: Нотариатчийн гэрчилсэн бүх үйлдэл, цахим бүртгэлээс гадна Нотариатчдын танхимын удирдлага, зохион байгуулалт, санхүү, хүний нөөц, өргөдөл, гомдлын болон бусад холбогдох мэдээллийг нотариатын цахим мэдээллийн санд хүлээн авах, хадгалах, ашиглах, түүний аюулгүй байдлыг хангах болон байгууллага хооронд харилцан мэдээлэл солилцохтой холбогдсон харилцааг зохицуулах чиглэлээр төслийг</w:t>
            </w:r>
            <w:r>
              <w:rPr>
                <w:rFonts w:ascii="Arial" w:hAnsi="Arial" w:cs="Arial"/>
                <w:lang w:val="mn-MN"/>
              </w:rPr>
              <w:t xml:space="preserve"> Танхимын Удирдах зөвлөлөөс хамтран</w:t>
            </w:r>
            <w:r w:rsidRPr="00EF33A8">
              <w:rPr>
                <w:rFonts w:ascii="Arial" w:hAnsi="Arial" w:cs="Arial"/>
                <w:lang w:val="mn-MN"/>
              </w:rPr>
              <w:t xml:space="preserve"> боловсруулж, Х</w:t>
            </w:r>
            <w:r>
              <w:rPr>
                <w:rFonts w:ascii="Arial" w:hAnsi="Arial" w:cs="Arial"/>
                <w:lang w:val="mn-MN"/>
              </w:rPr>
              <w:t>ууль зүй, дотоод хэргийн сайд</w:t>
            </w:r>
            <w:r w:rsidRPr="00EF33A8">
              <w:rPr>
                <w:rFonts w:ascii="Arial" w:hAnsi="Arial" w:cs="Arial"/>
                <w:lang w:val="mn-MN"/>
              </w:rPr>
              <w:t xml:space="preserve"> бат</w:t>
            </w:r>
            <w:r>
              <w:rPr>
                <w:rFonts w:ascii="Arial" w:hAnsi="Arial" w:cs="Arial"/>
                <w:lang w:val="mn-MN"/>
              </w:rPr>
              <w:t>а</w:t>
            </w:r>
            <w:r w:rsidRPr="00EF33A8">
              <w:rPr>
                <w:rFonts w:ascii="Arial" w:hAnsi="Arial" w:cs="Arial"/>
                <w:lang w:val="mn-MN"/>
              </w:rPr>
              <w:t>лсан.</w:t>
            </w:r>
          </w:p>
          <w:p w14:paraId="230963B7" w14:textId="77777777" w:rsidR="00FE5354" w:rsidRDefault="007F5012" w:rsidP="00FE5354">
            <w:pPr>
              <w:pStyle w:val="ListParagraph"/>
              <w:numPr>
                <w:ilvl w:val="0"/>
                <w:numId w:val="3"/>
              </w:numPr>
              <w:jc w:val="both"/>
              <w:rPr>
                <w:rFonts w:ascii="Arial" w:hAnsi="Arial" w:cs="Arial"/>
                <w:lang w:val="mn-MN"/>
              </w:rPr>
            </w:pPr>
            <w:r w:rsidRPr="007F5012">
              <w:rPr>
                <w:rFonts w:ascii="Arial" w:hAnsi="Arial" w:cs="Arial"/>
                <w:lang w:val="mn-MN"/>
              </w:rPr>
              <w:t xml:space="preserve">Нотариатын тойрог шилжих журам, Хууль зүй, дотоод хэргийн сайдын тушаал А/213 дугаар тушаал, 2020.11.27, </w:t>
            </w:r>
            <w:hyperlink r:id="rId57" w:history="1">
              <w:r w:rsidR="00FE5354" w:rsidRPr="0073325F">
                <w:rPr>
                  <w:rStyle w:val="Hyperlink"/>
                  <w:rFonts w:ascii="Arial" w:hAnsi="Arial" w:cs="Arial"/>
                  <w:lang w:val="mn-MN"/>
                </w:rPr>
                <w:t>https://notary.mn/pages/page_legal</w:t>
              </w:r>
            </w:hyperlink>
            <w:r w:rsidR="00FE5354">
              <w:rPr>
                <w:rFonts w:ascii="Arial" w:hAnsi="Arial" w:cs="Arial"/>
                <w:lang w:val="mn-MN"/>
              </w:rPr>
              <w:t xml:space="preserve"> </w:t>
            </w:r>
          </w:p>
          <w:p w14:paraId="3A431921" w14:textId="77777777" w:rsidR="00EF33A8" w:rsidRPr="007F5012" w:rsidRDefault="007F5012" w:rsidP="00FE5354">
            <w:pPr>
              <w:pStyle w:val="ListParagraph"/>
              <w:jc w:val="both"/>
              <w:rPr>
                <w:rFonts w:ascii="Arial" w:hAnsi="Arial" w:cs="Arial"/>
                <w:lang w:val="mn-MN"/>
              </w:rPr>
            </w:pPr>
            <w:r w:rsidRPr="007F5012">
              <w:rPr>
                <w:rFonts w:ascii="Arial" w:hAnsi="Arial" w:cs="Arial"/>
                <w:lang w:val="mn-MN"/>
              </w:rPr>
              <w:t>Агуулга: 2019 оны 5 дугаар сарын 30-ны өдөр баталсан Нотариатын тухай хуульд нэмэлт, өөрчлөлт оруулах тухай хуульд нотариатын тойрог шилжих шалгалтыг тусдаа журмаар зохицуулахаар заасны дагуу төслийг боловсруулж,  Хууль зүй, дотоод хэргийн сайд баталсан.</w:t>
            </w:r>
          </w:p>
          <w:p w14:paraId="3B27E2ED" w14:textId="77777777" w:rsidR="00FE5354" w:rsidRPr="00FE5354" w:rsidRDefault="00E313B8" w:rsidP="00E313B8">
            <w:pPr>
              <w:pStyle w:val="ListParagraph"/>
              <w:numPr>
                <w:ilvl w:val="0"/>
                <w:numId w:val="3"/>
              </w:numPr>
              <w:jc w:val="both"/>
              <w:rPr>
                <w:rFonts w:ascii="Arial" w:hAnsi="Arial" w:cs="Arial"/>
                <w:lang w:val="mn-MN"/>
              </w:rPr>
            </w:pPr>
            <w:r w:rsidRPr="00E313B8">
              <w:rPr>
                <w:rFonts w:ascii="Arial" w:hAnsi="Arial" w:cs="Arial"/>
                <w:lang w:val="mn-MN"/>
              </w:rPr>
              <w:t xml:space="preserve">Шинэ төрлийн коронвируст халдвар КОВИД-19 цар тахлаас урьдчилан сэргийлэх, халдвар хамгааллын дэглэмийг баримтлан ажиллах түр журам, Монголын Нотариатчдын танхимын Удирдах  зөвлөлийн 44 дүгээр тогтоол, 2020.12.02, </w:t>
            </w:r>
            <w:hyperlink r:id="rId58" w:history="1">
              <w:r w:rsidR="00FE5354" w:rsidRPr="00FE5354">
                <w:rPr>
                  <w:rStyle w:val="Hyperlink"/>
                  <w:rFonts w:ascii="Arial" w:hAnsi="Arial" w:cs="Arial"/>
                  <w:lang w:val="mn-MN"/>
                </w:rPr>
                <w:t>https://notary.mn/pages/page_legal</w:t>
              </w:r>
            </w:hyperlink>
            <w:r w:rsidR="00FE5354" w:rsidRPr="00FE5354">
              <w:rPr>
                <w:rStyle w:val="Hyperlink"/>
                <w:rFonts w:ascii="Arial" w:hAnsi="Arial" w:cs="Arial"/>
                <w:lang w:val="mn-MN"/>
              </w:rPr>
              <w:t xml:space="preserve"> </w:t>
            </w:r>
          </w:p>
          <w:p w14:paraId="04397312" w14:textId="77777777" w:rsidR="007F5012" w:rsidRPr="00E313B8" w:rsidRDefault="00E313B8" w:rsidP="00FE5354">
            <w:pPr>
              <w:pStyle w:val="ListParagraph"/>
              <w:jc w:val="both"/>
              <w:rPr>
                <w:rFonts w:ascii="Arial" w:hAnsi="Arial" w:cs="Arial"/>
                <w:lang w:val="mn-MN"/>
              </w:rPr>
            </w:pPr>
            <w:r w:rsidRPr="00E313B8">
              <w:rPr>
                <w:rFonts w:ascii="Arial" w:hAnsi="Arial" w:cs="Arial"/>
                <w:lang w:val="mn-MN"/>
              </w:rPr>
              <w:t xml:space="preserve">Агуулга: Дэлхийн нийтийг хамарсан цар тахалтай холбогдуулан Засгийн газар, улсын онцгой комиссоос гаргасан шийдвэртэй уялдуулан, өвчнөөс урьдчилан сэргийлэх, </w:t>
            </w:r>
            <w:r w:rsidRPr="00E313B8">
              <w:t xml:space="preserve"> </w:t>
            </w:r>
            <w:r w:rsidRPr="00E313B8">
              <w:rPr>
                <w:rFonts w:ascii="Arial" w:hAnsi="Arial" w:cs="Arial"/>
                <w:lang w:val="mn-MN"/>
              </w:rPr>
              <w:t>халдвар хамгааллын дэглэмийг баримтлах чиглэлээр журмыг төслийг боловсруулан баталсан.</w:t>
            </w:r>
          </w:p>
          <w:p w14:paraId="2B002C44" w14:textId="77777777" w:rsidR="00833C25" w:rsidRPr="002D55CA" w:rsidRDefault="00833C25" w:rsidP="0039633E">
            <w:pPr>
              <w:jc w:val="both"/>
              <w:rPr>
                <w:rFonts w:ascii="Arial" w:hAnsi="Arial" w:cs="Arial"/>
                <w:b/>
                <w:lang w:val="mn-MN"/>
              </w:rPr>
            </w:pPr>
            <w:r w:rsidRPr="002D55CA">
              <w:rPr>
                <w:rFonts w:ascii="Arial" w:hAnsi="Arial" w:cs="Arial"/>
                <w:b/>
                <w:lang w:val="mn-MN"/>
              </w:rPr>
              <w:t>Гурав.</w:t>
            </w:r>
          </w:p>
          <w:p w14:paraId="40AF056B" w14:textId="77777777" w:rsidR="00EF4371" w:rsidRPr="00FE5354" w:rsidRDefault="00EF4371" w:rsidP="00EF4371">
            <w:pPr>
              <w:pStyle w:val="ListParagraph"/>
              <w:numPr>
                <w:ilvl w:val="0"/>
                <w:numId w:val="3"/>
              </w:numPr>
              <w:jc w:val="both"/>
              <w:rPr>
                <w:rFonts w:ascii="Arial" w:eastAsia="Times New Roman" w:hAnsi="Arial" w:cs="Arial"/>
                <w:lang w:val="mn-MN"/>
              </w:rPr>
            </w:pPr>
            <w:r w:rsidRPr="00FE5354">
              <w:rPr>
                <w:rFonts w:ascii="Arial" w:hAnsi="Arial" w:cs="Arial"/>
                <w:lang w:val="mn-MN"/>
              </w:rPr>
              <w:t xml:space="preserve">Газар, үл хөдлөх хөрөнгийн гэрээ гэрчлэхэд үнэлгээтэй холбоотойгоор нотариатчид тулгарч байгаа зарим асуудал, шийдвэрлэх санал, илтгэл, </w:t>
            </w:r>
            <w:r w:rsidRPr="00FE5354">
              <w:rPr>
                <w:rFonts w:ascii="Arial" w:eastAsia="Times New Roman" w:hAnsi="Arial" w:cs="Arial"/>
                <w:lang w:val="mn-MN"/>
              </w:rPr>
              <w:t xml:space="preserve">Хуульч сэтгүүл </w:t>
            </w:r>
            <w:r w:rsidRPr="00FE5354">
              <w:rPr>
                <w:rFonts w:ascii="Arial" w:eastAsia="Times New Roman" w:hAnsi="Arial" w:cs="Arial"/>
              </w:rPr>
              <w:t>(</w:t>
            </w:r>
            <w:r w:rsidRPr="00FE5354">
              <w:rPr>
                <w:rFonts w:ascii="Arial" w:eastAsia="Times New Roman" w:hAnsi="Arial" w:cs="Arial"/>
                <w:lang w:val="mn-MN"/>
              </w:rPr>
              <w:t>тусгай дугаар</w:t>
            </w:r>
            <w:r w:rsidRPr="00FE5354">
              <w:rPr>
                <w:rFonts w:ascii="Arial" w:eastAsia="Times New Roman" w:hAnsi="Arial" w:cs="Arial"/>
              </w:rPr>
              <w:t>)</w:t>
            </w:r>
            <w:r w:rsidRPr="00FE5354">
              <w:rPr>
                <w:rFonts w:ascii="Arial" w:eastAsia="Times New Roman" w:hAnsi="Arial" w:cs="Arial"/>
                <w:lang w:val="mn-MN"/>
              </w:rPr>
              <w:t xml:space="preserve"> 2015.10 дугаар сар, 77-83 дахь тал, </w:t>
            </w:r>
            <w:hyperlink r:id="rId59" w:history="1">
              <w:r w:rsidRPr="00FE5354">
                <w:rPr>
                  <w:rStyle w:val="Hyperlink"/>
                  <w:rFonts w:ascii="Arial" w:eastAsia="Times New Roman" w:hAnsi="Arial" w:cs="Arial"/>
                  <w:lang w:val="mn-MN"/>
                </w:rPr>
                <w:t>https://www.notary.mn/pages/show/16165514077072</w:t>
              </w:r>
            </w:hyperlink>
            <w:r w:rsidRPr="00FE5354">
              <w:rPr>
                <w:rFonts w:ascii="Arial" w:eastAsia="Times New Roman" w:hAnsi="Arial" w:cs="Arial"/>
              </w:rPr>
              <w:t xml:space="preserve"> </w:t>
            </w:r>
          </w:p>
          <w:p w14:paraId="156FB61C" w14:textId="77777777" w:rsidR="00EF4371" w:rsidRPr="00FE5354" w:rsidRDefault="00EF4371" w:rsidP="00EF4371">
            <w:pPr>
              <w:pStyle w:val="ListParagraph"/>
              <w:numPr>
                <w:ilvl w:val="0"/>
                <w:numId w:val="3"/>
              </w:numPr>
              <w:jc w:val="both"/>
              <w:rPr>
                <w:rFonts w:ascii="Arial" w:eastAsia="Times New Roman" w:hAnsi="Arial" w:cs="Arial"/>
                <w:lang w:val="mn-MN"/>
              </w:rPr>
            </w:pPr>
            <w:r w:rsidRPr="00FE5354">
              <w:rPr>
                <w:rFonts w:ascii="Arial" w:hAnsi="Arial" w:cs="Arial"/>
                <w:lang w:val="mn-MN"/>
              </w:rPr>
              <w:t xml:space="preserve">Насанд хүрээгүй, хөгжлийн бэрхшээлтэй, өндөр настай иргэдийн хөрөнгийн эрхийн хамгаалалт, нотариатын байгууллагын гүйцэтгэх үүрэг, оролцоо, илтгэл, </w:t>
            </w:r>
            <w:r w:rsidRPr="00FE5354">
              <w:rPr>
                <w:rFonts w:ascii="Arial" w:eastAsia="Times New Roman" w:hAnsi="Arial" w:cs="Arial"/>
                <w:lang w:val="mn-MN"/>
              </w:rPr>
              <w:t xml:space="preserve">2019.06.27, </w:t>
            </w:r>
            <w:hyperlink r:id="rId60" w:history="1">
              <w:r w:rsidRPr="00FE5354">
                <w:rPr>
                  <w:rStyle w:val="Hyperlink"/>
                  <w:rFonts w:ascii="Arial" w:eastAsia="Times New Roman" w:hAnsi="Arial" w:cs="Arial"/>
                  <w:lang w:val="mn-MN"/>
                </w:rPr>
                <w:t>https://www.notary.mn/pages/show/16164103329620</w:t>
              </w:r>
            </w:hyperlink>
            <w:r w:rsidRPr="00FE5354">
              <w:rPr>
                <w:rFonts w:ascii="Arial" w:eastAsia="Times New Roman" w:hAnsi="Arial" w:cs="Arial"/>
              </w:rPr>
              <w:t xml:space="preserve"> </w:t>
            </w:r>
          </w:p>
          <w:p w14:paraId="79AA1AA6" w14:textId="77777777" w:rsidR="00727445" w:rsidRPr="00FE5354" w:rsidRDefault="00EF4371" w:rsidP="00EF4371">
            <w:pPr>
              <w:pStyle w:val="ListParagraph"/>
              <w:numPr>
                <w:ilvl w:val="0"/>
                <w:numId w:val="3"/>
              </w:numPr>
              <w:jc w:val="both"/>
              <w:rPr>
                <w:rStyle w:val="Hyperlink"/>
                <w:rFonts w:ascii="Arial" w:eastAsia="Times New Roman" w:hAnsi="Arial" w:cs="Arial"/>
                <w:color w:val="auto"/>
                <w:u w:val="none"/>
                <w:lang w:val="mn-MN"/>
              </w:rPr>
            </w:pPr>
            <w:r w:rsidRPr="00FE5354">
              <w:rPr>
                <w:rFonts w:ascii="Arial" w:hAnsi="Arial" w:cs="Arial"/>
                <w:lang w:val="mn-MN"/>
              </w:rPr>
              <w:t>Мөнгө угаах, терроризмыг санхүүжүүлэхтэй тэмцэхэд нотариатын байгууллагын гүйцэтгэх үүрэг, оролцоо, илтгэл,</w:t>
            </w:r>
            <w:r w:rsidR="00727445" w:rsidRPr="00FE5354">
              <w:rPr>
                <w:rFonts w:ascii="Arial" w:hAnsi="Arial" w:cs="Arial"/>
                <w:lang w:val="mn-MN"/>
              </w:rPr>
              <w:t xml:space="preserve"> 2019.06.28</w:t>
            </w:r>
            <w:r w:rsidRPr="00FE5354">
              <w:rPr>
                <w:rFonts w:ascii="Arial" w:hAnsi="Arial" w:cs="Arial"/>
                <w:lang w:val="mn-MN"/>
              </w:rPr>
              <w:t xml:space="preserve">  </w:t>
            </w:r>
            <w:hyperlink r:id="rId61" w:history="1">
              <w:r w:rsidRPr="00FE5354">
                <w:rPr>
                  <w:rStyle w:val="Hyperlink"/>
                  <w:rFonts w:ascii="Arial" w:hAnsi="Arial" w:cs="Arial"/>
                  <w:lang w:val="mn-MN"/>
                </w:rPr>
                <w:t>https://www.notary.mn/pages/show/16165026465148</w:t>
              </w:r>
            </w:hyperlink>
          </w:p>
          <w:p w14:paraId="0DCD4147" w14:textId="77777777" w:rsidR="00727445" w:rsidRPr="00FE5354" w:rsidRDefault="00EF4371" w:rsidP="00727445">
            <w:pPr>
              <w:pStyle w:val="ListParagraph"/>
              <w:numPr>
                <w:ilvl w:val="0"/>
                <w:numId w:val="3"/>
              </w:numPr>
              <w:jc w:val="both"/>
              <w:rPr>
                <w:rFonts w:ascii="Arial" w:eastAsia="Times New Roman" w:hAnsi="Arial" w:cs="Arial"/>
                <w:lang w:val="mn-MN"/>
              </w:rPr>
            </w:pPr>
            <w:r w:rsidRPr="00FE5354">
              <w:rPr>
                <w:rFonts w:ascii="Arial" w:hAnsi="Arial" w:cs="Arial"/>
              </w:rPr>
              <w:t xml:space="preserve"> </w:t>
            </w:r>
            <w:r w:rsidR="00727445" w:rsidRPr="00FE5354">
              <w:rPr>
                <w:rFonts w:ascii="Arial" w:hAnsi="Arial" w:cs="Arial"/>
                <w:lang w:val="mn-MN"/>
              </w:rPr>
              <w:t>Улсын бүртгэлийн үйл ажиллагаанд мэдээлэл нийлүүлэх болон зуучлалын үйл ажиллагааг нэвтрүүлэх нь</w:t>
            </w:r>
            <w:r w:rsidR="00F20287" w:rsidRPr="00FE5354">
              <w:rPr>
                <w:rFonts w:ascii="Arial" w:hAnsi="Arial" w:cs="Arial"/>
                <w:lang w:val="mn-MN"/>
              </w:rPr>
              <w:t>,</w:t>
            </w:r>
            <w:r w:rsidR="00727445" w:rsidRPr="00FE5354">
              <w:rPr>
                <w:rFonts w:ascii="Arial" w:hAnsi="Arial" w:cs="Arial"/>
                <w:lang w:val="mn-MN"/>
              </w:rPr>
              <w:t xml:space="preserve"> </w:t>
            </w:r>
            <w:r w:rsidR="00F20287" w:rsidRPr="00FE5354">
              <w:rPr>
                <w:rFonts w:ascii="Arial" w:hAnsi="Arial" w:cs="Arial"/>
                <w:lang w:val="mn-MN"/>
              </w:rPr>
              <w:t xml:space="preserve">илтгэл, </w:t>
            </w:r>
            <w:r w:rsidR="00727445" w:rsidRPr="00FE5354">
              <w:rPr>
                <w:rFonts w:ascii="Arial" w:hAnsi="Arial" w:cs="Arial"/>
                <w:lang w:val="mn-MN"/>
              </w:rPr>
              <w:t xml:space="preserve">2018.11.23 </w:t>
            </w:r>
            <w:hyperlink r:id="rId62" w:history="1">
              <w:r w:rsidR="00727445" w:rsidRPr="00FE5354">
                <w:rPr>
                  <w:rFonts w:ascii="Arial" w:hAnsi="Arial" w:cs="Arial"/>
                  <w:bCs/>
                  <w:color w:val="1A0DAB"/>
                  <w:shd w:val="clear" w:color="auto" w:fill="FFFFFF"/>
                </w:rPr>
                <w:t>УБЕГ хэлэлцүүлэг.pdf - Untitled</w:t>
              </w:r>
            </w:hyperlink>
          </w:p>
          <w:p w14:paraId="164DF4B9" w14:textId="77777777" w:rsidR="00EF4371" w:rsidRPr="00FE5354" w:rsidRDefault="004F4BD6" w:rsidP="00EF4371">
            <w:pPr>
              <w:pStyle w:val="ListParagraph"/>
              <w:numPr>
                <w:ilvl w:val="0"/>
                <w:numId w:val="3"/>
              </w:numPr>
              <w:jc w:val="both"/>
              <w:rPr>
                <w:rFonts w:ascii="Arial" w:eastAsia="Times New Roman" w:hAnsi="Arial" w:cs="Arial"/>
                <w:lang w:val="mn-MN"/>
              </w:rPr>
            </w:pPr>
            <w:r w:rsidRPr="00FE5354">
              <w:rPr>
                <w:rFonts w:ascii="Arial" w:eastAsia="Times New Roman" w:hAnsi="Arial" w:cs="Arial"/>
                <w:lang w:val="mn-MN"/>
              </w:rPr>
              <w:t xml:space="preserve">2018.10.16, </w:t>
            </w:r>
            <w:r w:rsidR="00EF4371" w:rsidRPr="00FE5354">
              <w:rPr>
                <w:rFonts w:ascii="Arial" w:eastAsia="Times New Roman" w:hAnsi="Arial" w:cs="Arial"/>
                <w:lang w:val="mn-MN"/>
              </w:rPr>
              <w:t xml:space="preserve">“Нотариатын нийгэмд гүйцэтгэх үүрэг” сэдэвт Олон улсын эрдэм, шинжилгээний бага </w:t>
            </w:r>
            <w:r w:rsidRPr="00FE5354">
              <w:rPr>
                <w:rFonts w:ascii="Arial" w:eastAsia="Times New Roman" w:hAnsi="Arial" w:cs="Arial"/>
                <w:lang w:val="mn-MN"/>
              </w:rPr>
              <w:t>хурлын нээлтийн үг.</w:t>
            </w:r>
            <w:r w:rsidR="00EF4371" w:rsidRPr="00FE5354">
              <w:rPr>
                <w:rFonts w:ascii="Arial" w:eastAsia="Times New Roman" w:hAnsi="Arial" w:cs="Arial"/>
                <w:lang w:val="mn-MN"/>
              </w:rPr>
              <w:t xml:space="preserve"> </w:t>
            </w:r>
            <w:r w:rsidR="00EF4371" w:rsidRPr="00FE5354">
              <w:rPr>
                <w:rFonts w:ascii="Arial" w:hAnsi="Arial" w:cs="Arial"/>
                <w:color w:val="111111"/>
                <w:shd w:val="clear" w:color="auto" w:fill="FFFFFF"/>
              </w:rPr>
              <w:t xml:space="preserve">Монголын Нотариатчдын танхимын Ерөнхийлөгч Р.Онончимэг: “Улсын бүртгэлийн багц хууль нь улсын бүртгэлийн байгууллагад мэдээлэл нийлүүлэх, бүртгүүлэхэд зуучлах эрх бүхий субьект нь нотариатч байхаар тусгаж нотариатчид тавигдах шаардлага эрх, үүргийг тодорхойлж өгсөн. Тодруулбал нотариатч улсын бүртгэлийн байгууллагатай гэрээ байгуулсаны үндсэн дээр цахимаар хамтран ажиллаж, үйлчлүүлэгчийн </w:t>
            </w:r>
            <w:r w:rsidR="00EF4371" w:rsidRPr="00FE5354">
              <w:rPr>
                <w:rFonts w:ascii="Arial" w:hAnsi="Arial" w:cs="Arial"/>
                <w:color w:val="111111"/>
                <w:shd w:val="clear" w:color="auto" w:fill="FFFFFF"/>
              </w:rPr>
              <w:lastRenderedPageBreak/>
              <w:t>хүсэлтээр улсын бүртгэлийн мэдээллийн санд мэдүүлэг илгээж, бүртгүүлэхэд зуучлах, мэдээлэл лавлагаа гаргаж өгөх зэрэг үйлчилгээ үзүүлэхээр зохицуулсан нь нотариатын үйл ажиллагаа цахимжих эрх зүйн суурь үндэс болж байна.”</w:t>
            </w:r>
            <w:r w:rsidR="00EF4371" w:rsidRPr="00FE5354">
              <w:rPr>
                <w:rFonts w:ascii="Arial" w:hAnsi="Arial" w:cs="Arial"/>
                <w:color w:val="111111"/>
                <w:shd w:val="clear" w:color="auto" w:fill="FFFFFF"/>
                <w:lang w:val="mn-MN"/>
              </w:rPr>
              <w:t xml:space="preserve">  </w:t>
            </w:r>
            <w:r w:rsidRPr="00FE5354">
              <w:rPr>
                <w:rFonts w:ascii="Arial" w:eastAsia="Times New Roman" w:hAnsi="Arial" w:cs="Arial"/>
                <w:lang w:val="mn-MN"/>
              </w:rPr>
              <w:t xml:space="preserve">МУИС-ын шинэ номын сангийн байр 5 давхарт, </w:t>
            </w:r>
            <w:hyperlink r:id="rId63" w:history="1">
              <w:r w:rsidR="00EF4371" w:rsidRPr="00FE5354">
                <w:rPr>
                  <w:rStyle w:val="Hyperlink"/>
                  <w:rFonts w:ascii="Arial" w:eastAsia="Times New Roman" w:hAnsi="Arial" w:cs="Arial"/>
                  <w:lang w:val="mn-MN"/>
                </w:rPr>
                <w:t>https://www.notary.mn/pages/show/16161503553149</w:t>
              </w:r>
            </w:hyperlink>
            <w:r w:rsidR="00EF4371" w:rsidRPr="00FE5354">
              <w:rPr>
                <w:rFonts w:ascii="Arial" w:eastAsia="Times New Roman" w:hAnsi="Arial" w:cs="Arial"/>
                <w:lang w:val="mn-MN"/>
              </w:rPr>
              <w:t xml:space="preserve"> </w:t>
            </w:r>
          </w:p>
          <w:p w14:paraId="47B20BF6" w14:textId="77777777" w:rsidR="004F4BD6" w:rsidRPr="00FE5354" w:rsidRDefault="004F4BD6" w:rsidP="004F4BD6">
            <w:pPr>
              <w:pStyle w:val="ListParagraph"/>
              <w:numPr>
                <w:ilvl w:val="0"/>
                <w:numId w:val="3"/>
              </w:numPr>
              <w:jc w:val="both"/>
              <w:rPr>
                <w:rFonts w:ascii="Arial" w:eastAsia="Times New Roman" w:hAnsi="Arial" w:cs="Arial"/>
                <w:lang w:val="mn-MN"/>
              </w:rPr>
            </w:pPr>
            <w:r w:rsidRPr="00FE5354">
              <w:rPr>
                <w:rFonts w:ascii="Arial" w:eastAsia="Times New Roman" w:hAnsi="Arial" w:cs="Arial"/>
                <w:lang w:val="mn-MN"/>
              </w:rPr>
              <w:t xml:space="preserve">2018.10.16, “Нотариатын нийгэмд гүйцэтгэх үүрэг” сэдэвт олон улсын эрдэм шинжилгээний бага хурлын хаалтын үг. Монголын Нотариатчдын танхимын Ерөнхийлөгч Р.Онончимэг: “Төр, нотариатч, иргэний харилцан хамаарал, эрх үүргийг тодорхой болгоход чиглэгдсэн олон санал, шүүмж, дүгнэлтүүдийг гаргаж тавьсанаараа хурал нь ач  холбогдолтой боллоо. Хурлаас санал зөвлөмжийг ажил хэрэг болгон Монгол улсын Нотариатын байгууллагын хөгжлийн төлөө чармайн ажиллана.” МУИС-ын шинэ номын сангийн байр 5 давхарт,  </w:t>
            </w:r>
            <w:hyperlink r:id="rId64" w:history="1">
              <w:r w:rsidRPr="00FE5354">
                <w:rPr>
                  <w:rStyle w:val="Hyperlink"/>
                  <w:rFonts w:ascii="Arial" w:eastAsia="Times New Roman" w:hAnsi="Arial" w:cs="Arial"/>
                  <w:lang w:val="mn-MN"/>
                </w:rPr>
                <w:t>https://www.notary.mn/pages/show/16161507042836</w:t>
              </w:r>
            </w:hyperlink>
          </w:p>
          <w:p w14:paraId="1481C366" w14:textId="77777777" w:rsidR="00913F34" w:rsidRPr="00FE5354" w:rsidRDefault="00913F34" w:rsidP="00913F34">
            <w:pPr>
              <w:pStyle w:val="ListParagraph"/>
              <w:numPr>
                <w:ilvl w:val="0"/>
                <w:numId w:val="3"/>
              </w:numPr>
              <w:jc w:val="both"/>
              <w:rPr>
                <w:rFonts w:ascii="Arial" w:eastAsia="Times New Roman" w:hAnsi="Arial" w:cs="Arial"/>
                <w:lang w:val="mn-MN"/>
              </w:rPr>
            </w:pPr>
            <w:r w:rsidRPr="00FE5354">
              <w:rPr>
                <w:rFonts w:ascii="Arial" w:eastAsia="Times New Roman" w:hAnsi="Arial" w:cs="Arial"/>
                <w:color w:val="111111"/>
                <w:spacing w:val="-4"/>
                <w:lang w:val="mn-MN"/>
              </w:rPr>
              <w:t>2019.06.27,</w:t>
            </w:r>
            <w:r w:rsidRPr="00FE5354">
              <w:rPr>
                <w:rFonts w:ascii="Arial" w:eastAsia="Times New Roman" w:hAnsi="Arial" w:cs="Arial"/>
                <w:color w:val="111111"/>
                <w:spacing w:val="-4"/>
              </w:rPr>
              <w:t xml:space="preserve"> "Хөгжлийн бэрхшээлтэй, насанд хүрээгүй, өндөр настай иргэдийн хөрөнгийн эрхийн хамгаалалт" сэдэвт онол, практикийн бага хурал</w:t>
            </w:r>
            <w:r w:rsidRPr="00FE5354">
              <w:rPr>
                <w:rFonts w:ascii="Arial" w:eastAsia="Times New Roman" w:hAnsi="Arial" w:cs="Arial"/>
                <w:color w:val="111111"/>
                <w:spacing w:val="-4"/>
                <w:lang w:val="mn-MN"/>
              </w:rPr>
              <w:t xml:space="preserve">, </w:t>
            </w:r>
            <w:r w:rsidRPr="00FE5354">
              <w:rPr>
                <w:rFonts w:ascii="Arial" w:hAnsi="Arial" w:cs="Arial"/>
                <w:color w:val="111111"/>
                <w:shd w:val="clear" w:color="auto" w:fill="FFFFFF"/>
              </w:rPr>
              <w:t>Нээлтийн үг.  ОУНХ-ы Азийн Хэрэг Эрхлэх Комиссын ээлжит Ерөнхийлөгч, Монголын Нотариатчдын Танхимын Ерөнхийлөгч Р.Онончимэг: “Хүн ёсны хувьд бид эмзэг дорой нэгэндээ илүү их анхаарал хандуулж, халамж тавьдаг мөн чанартайн хувьд дэлхий даяар эдгээр хүмүүсийн хөрөнгийн эрхийн хамгаалалт, хууль тогтоомжийн зохицуулалтыг боловсронгуй болгох, тэр дундаа энэ чиглэлд түлхүү нөлөөтэй оролцдог нотариатын байгууллагын нийгмийн өмнө хүлээсэн үүргээ биелүүлэх, хэрэгжүүлэхэд анхаарах асуудлыг хэлэлцэхэд өнөөдрийн хурлын зорилго чиглэгдэнэ.” </w:t>
            </w:r>
            <w:hyperlink r:id="rId65" w:history="1">
              <w:r w:rsidRPr="00FE5354">
                <w:rPr>
                  <w:rStyle w:val="Hyperlink"/>
                  <w:rFonts w:ascii="Arial" w:hAnsi="Arial" w:cs="Arial"/>
                  <w:shd w:val="clear" w:color="auto" w:fill="FFFFFF"/>
                </w:rPr>
                <w:t>https://www.notary.mn/pages/show/16163985605626</w:t>
              </w:r>
            </w:hyperlink>
            <w:r w:rsidRPr="00FE5354">
              <w:rPr>
                <w:rFonts w:ascii="Arial" w:hAnsi="Arial" w:cs="Arial"/>
                <w:color w:val="111111"/>
                <w:shd w:val="clear" w:color="auto" w:fill="FFFFFF"/>
                <w:lang w:val="mn-MN"/>
              </w:rPr>
              <w:t xml:space="preserve"> </w:t>
            </w:r>
          </w:p>
          <w:p w14:paraId="5131CA2A" w14:textId="77777777" w:rsidR="00EF4371" w:rsidRPr="00FE5354" w:rsidRDefault="001C0495" w:rsidP="001C0495">
            <w:pPr>
              <w:pStyle w:val="ListParagraph"/>
              <w:numPr>
                <w:ilvl w:val="0"/>
                <w:numId w:val="3"/>
              </w:numPr>
              <w:jc w:val="both"/>
              <w:rPr>
                <w:rFonts w:ascii="Arial" w:eastAsia="Times New Roman" w:hAnsi="Arial" w:cs="Arial"/>
                <w:lang w:val="mn-MN"/>
              </w:rPr>
            </w:pPr>
            <w:r w:rsidRPr="00FE5354">
              <w:rPr>
                <w:rFonts w:ascii="Arial" w:eastAsia="Times New Roman" w:hAnsi="Arial" w:cs="Arial"/>
                <w:color w:val="111111"/>
                <w:spacing w:val="-4"/>
                <w:lang w:val="mn-MN"/>
              </w:rPr>
              <w:t xml:space="preserve">2019.06.28, </w:t>
            </w:r>
            <w:r w:rsidRPr="00FE5354">
              <w:rPr>
                <w:rFonts w:ascii="Arial" w:eastAsia="Times New Roman" w:hAnsi="Arial" w:cs="Arial"/>
                <w:color w:val="111111"/>
                <w:spacing w:val="-4"/>
              </w:rPr>
              <w:t>ОУНХ-ы Азийн хэрэг эрхлэх 2019 комиссын 9 дүгээр ээлжит чуулга, уулзалт. ОУНХ-ны АХЭК-ын Ерөнхийлөгч, Монголын Нотариатчдын танхимын Ерөнхийлөгч Р.Онончимэгийн нээлтийн үг</w:t>
            </w:r>
            <w:r w:rsidRPr="00FE5354">
              <w:rPr>
                <w:rFonts w:ascii="Arial" w:eastAsia="Times New Roman" w:hAnsi="Arial" w:cs="Arial"/>
                <w:color w:val="111111"/>
                <w:spacing w:val="-4"/>
                <w:lang w:val="mn-MN"/>
              </w:rPr>
              <w:t xml:space="preserve">. </w:t>
            </w:r>
            <w:r w:rsidRPr="00FE5354">
              <w:rPr>
                <w:rFonts w:ascii="Arial" w:hAnsi="Arial" w:cs="Arial"/>
                <w:color w:val="111111"/>
                <w:shd w:val="clear" w:color="auto" w:fill="FFFFFF"/>
              </w:rPr>
              <w:t>Энэ удаагийн хурлыг ОУНХ-ны 28 дугаар Их хурлаас гишүүн орнууддаа хүргүүлсэн зөвлөмжийн хүрээнд илтгэл хэлэлцүүлэх, туршлага солилцох зорилгоор бэлтгэл ажлуудыг хийлээ</w:t>
            </w:r>
            <w:r w:rsidR="007911A9" w:rsidRPr="00FE5354">
              <w:rPr>
                <w:rFonts w:ascii="Arial" w:hAnsi="Arial" w:cs="Arial"/>
                <w:color w:val="111111"/>
                <w:shd w:val="clear" w:color="auto" w:fill="FFFFFF"/>
              </w:rPr>
              <w:t>. Тайлангийн хугацаанд ОУНХ</w:t>
            </w:r>
            <w:r w:rsidR="007911A9" w:rsidRPr="00FE5354">
              <w:rPr>
                <w:rFonts w:ascii="Arial" w:hAnsi="Arial" w:cs="Arial"/>
                <w:color w:val="111111"/>
                <w:shd w:val="clear" w:color="auto" w:fill="FFFFFF"/>
                <w:lang w:val="mn-MN"/>
              </w:rPr>
              <w:t>-</w:t>
            </w:r>
            <w:r w:rsidRPr="00FE5354">
              <w:rPr>
                <w:rFonts w:ascii="Arial" w:hAnsi="Arial" w:cs="Arial"/>
                <w:color w:val="111111"/>
                <w:shd w:val="clear" w:color="auto" w:fill="FFFFFF"/>
              </w:rPr>
              <w:t xml:space="preserve">ны Удирдах зөвлөлийн хурал Итали, Мексик улсад тус тус, бүх гишүүдийн ээлжит бус хурал Испани улсад зохион байгуулагдлаа. </w:t>
            </w:r>
            <w:r w:rsidR="007911A9" w:rsidRPr="00FE5354">
              <w:rPr>
                <w:rFonts w:ascii="Arial" w:hAnsi="Arial" w:cs="Arial"/>
                <w:color w:val="111111"/>
                <w:shd w:val="clear" w:color="auto" w:fill="FFFFFF"/>
              </w:rPr>
              <w:t>АХЭК-ын Ерөнхийлөгч-гишүүний</w:t>
            </w:r>
            <w:r w:rsidRPr="00FE5354">
              <w:rPr>
                <w:rFonts w:ascii="Arial" w:hAnsi="Arial" w:cs="Arial"/>
                <w:color w:val="111111"/>
                <w:shd w:val="clear" w:color="auto" w:fill="FFFFFF"/>
              </w:rPr>
              <w:t xml:space="preserve"> хувьд миний бие Итали улсад зохион байгуулагдсан Удирдах зөвлөлийн хуралд оролцсон бөгөөд тус тайлан мэдээллийг та бүхэнд тухай бүрт нь хүргүүлж ажилласан. </w:t>
            </w:r>
            <w:hyperlink r:id="rId66" w:history="1">
              <w:r w:rsidR="009B3F86" w:rsidRPr="00FE5354">
                <w:rPr>
                  <w:rStyle w:val="Hyperlink"/>
                  <w:rFonts w:ascii="Arial" w:eastAsia="Times New Roman" w:hAnsi="Arial" w:cs="Arial"/>
                  <w:lang w:val="mn-MN"/>
                </w:rPr>
                <w:t>https://www.notary.mn/pages/show/16165096425113</w:t>
              </w:r>
            </w:hyperlink>
            <w:r w:rsidR="009B3F86" w:rsidRPr="00FE5354">
              <w:rPr>
                <w:rFonts w:ascii="Arial" w:eastAsia="Times New Roman" w:hAnsi="Arial" w:cs="Arial"/>
                <w:lang w:val="mn-MN"/>
              </w:rPr>
              <w:t xml:space="preserve"> </w:t>
            </w:r>
          </w:p>
          <w:p w14:paraId="7E258A3E" w14:textId="77777777" w:rsidR="001C0495" w:rsidRPr="00FE5354" w:rsidRDefault="00FE5354" w:rsidP="00FE5354">
            <w:pPr>
              <w:pStyle w:val="ListParagraph"/>
              <w:numPr>
                <w:ilvl w:val="0"/>
                <w:numId w:val="3"/>
              </w:numPr>
              <w:jc w:val="both"/>
              <w:rPr>
                <w:rFonts w:ascii="Arial" w:eastAsia="Times New Roman" w:hAnsi="Arial" w:cs="Arial"/>
                <w:lang w:val="mn-MN"/>
              </w:rPr>
            </w:pPr>
            <w:r w:rsidRPr="00FE5354">
              <w:rPr>
                <w:rFonts w:ascii="Arial" w:hAnsi="Arial" w:cs="Arial"/>
                <w:shd w:val="clear" w:color="auto" w:fill="FFFFFF"/>
              </w:rPr>
              <w:t>ОУНХ-ны АХЭК-ын Ерөнхийлөгч, Монголын Нотариатчдын танхимын Ерөнхийлөгч Р.Онончимэг</w:t>
            </w:r>
            <w:r w:rsidRPr="00FE5354">
              <w:rPr>
                <w:rFonts w:ascii="Arial" w:hAnsi="Arial" w:cs="Arial"/>
                <w:shd w:val="clear" w:color="auto" w:fill="FFFFFF"/>
                <w:lang w:val="mn-MN"/>
              </w:rPr>
              <w:t xml:space="preserve"> хаалтын үг</w:t>
            </w:r>
            <w:r w:rsidRPr="00FE5354">
              <w:rPr>
                <w:rFonts w:ascii="Arial" w:hAnsi="Arial" w:cs="Arial"/>
                <w:shd w:val="clear" w:color="auto" w:fill="FFFFFF"/>
              </w:rPr>
              <w:t>:  “Гишүүн орнуудынхаа илтгэл болон Ерөнхийлөгчдийн үгийг сонслоо. Энэ удаагийн хурал зохион байгуулагчийн зүгээс дүгнэж хэлэхэд, сонгосон сэдвийн хүрээнд тавигдсан илтгэлүүд нь сонирхолтой бөгөөд анхаарал татахуйц байгаад таатай байна. Тухайлбал, Япон улсад насанд хүрээгүй хүүхдүүдтэй гэрлэсэн хосууд гэр бүлээ цуцлуулах тохилдолд нотариатаар гэрчлүүлсэн гэрлэлт цуцлах гэрээнд бага насны хүүхдээ асран хамгаалах, хүүхдийн тэтгэмжийн талаар тодорхой дурдах, хүүхдийн тэтгэмж тогтоох тохиолдолд сэтгэл санааны нөхөн төлбөр, дундын эзэмшилийн хөрөнгө хуваасантай холбоотой тодорхой хэмжээний мөнгөн төлбөрийг нотариатаар баталгаажуулж, хариуцагч хүлээн зөвшөөрсөн тухай тайлбарыг нэмж оруулдаг онцлогтой байна“</w:t>
            </w:r>
            <w:r w:rsidRPr="00FE5354">
              <w:rPr>
                <w:rFonts w:ascii="Arial" w:eastAsia="Times New Roman" w:hAnsi="Arial" w:cs="Arial"/>
                <w:lang w:val="mn-MN"/>
              </w:rPr>
              <w:t xml:space="preserve"> </w:t>
            </w:r>
            <w:hyperlink r:id="rId67" w:history="1">
              <w:r w:rsidRPr="00FE5354">
                <w:rPr>
                  <w:rStyle w:val="Hyperlink"/>
                  <w:rFonts w:ascii="Arial" w:eastAsia="Times New Roman" w:hAnsi="Arial" w:cs="Arial"/>
                  <w:lang w:val="mn-MN"/>
                </w:rPr>
                <w:t>https://notary.mn/pages/show/16167364288966</w:t>
              </w:r>
            </w:hyperlink>
            <w:r w:rsidRPr="00FE5354">
              <w:rPr>
                <w:rFonts w:ascii="Arial" w:eastAsia="Times New Roman" w:hAnsi="Arial" w:cs="Arial"/>
                <w:lang w:val="mn-MN"/>
              </w:rPr>
              <w:t xml:space="preserve"> </w:t>
            </w:r>
          </w:p>
          <w:p w14:paraId="01355654" w14:textId="77777777" w:rsidR="00833C25" w:rsidRPr="002D55CA" w:rsidRDefault="00833C25" w:rsidP="0039633E">
            <w:pPr>
              <w:jc w:val="both"/>
              <w:rPr>
                <w:rFonts w:ascii="Arial" w:hAnsi="Arial" w:cs="Arial"/>
                <w:b/>
                <w:lang w:val="mn-MN"/>
              </w:rPr>
            </w:pPr>
            <w:r w:rsidRPr="002D55CA">
              <w:rPr>
                <w:rFonts w:ascii="Arial" w:hAnsi="Arial" w:cs="Arial"/>
                <w:b/>
                <w:lang w:val="mn-MN"/>
              </w:rPr>
              <w:t>Дөрөв.</w:t>
            </w:r>
            <w:r w:rsidR="00676255" w:rsidRPr="002D55CA">
              <w:rPr>
                <w:rFonts w:ascii="Arial" w:hAnsi="Arial" w:cs="Arial"/>
                <w:b/>
                <w:lang w:val="mn-MN"/>
              </w:rPr>
              <w:t xml:space="preserve"> </w:t>
            </w:r>
          </w:p>
          <w:p w14:paraId="763D73E8" w14:textId="77777777" w:rsidR="00953AD4" w:rsidRPr="002D55CA" w:rsidRDefault="00E342E8" w:rsidP="00E342E8">
            <w:pPr>
              <w:pStyle w:val="ListParagraph"/>
              <w:numPr>
                <w:ilvl w:val="0"/>
                <w:numId w:val="3"/>
              </w:numPr>
              <w:jc w:val="both"/>
              <w:rPr>
                <w:rFonts w:ascii="Arial" w:hAnsi="Arial" w:cs="Arial"/>
                <w:lang w:val="mn-MN"/>
              </w:rPr>
            </w:pPr>
            <w:r w:rsidRPr="002D55CA">
              <w:rPr>
                <w:rFonts w:ascii="Arial" w:hAnsi="Arial" w:cs="Arial"/>
                <w:lang w:val="mn-MN"/>
              </w:rPr>
              <w:t xml:space="preserve">2020.10.16, Монгол Улсад Нотариатын байгууллага үүсэж хөгжсөний 95 жилийн ойн өдөр </w:t>
            </w:r>
            <w:r w:rsidRPr="002D55CA">
              <w:rPr>
                <w:rFonts w:ascii="Arial" w:hAnsi="Arial" w:cs="Arial"/>
              </w:rPr>
              <w:t>MNB</w:t>
            </w:r>
            <w:r w:rsidRPr="002D55CA">
              <w:rPr>
                <w:rFonts w:ascii="Arial" w:hAnsi="Arial" w:cs="Arial"/>
                <w:lang w:val="mn-MN"/>
              </w:rPr>
              <w:t xml:space="preserve"> Монголын мэдээ сувагт зочноор оролцож, нотариатын байгууллагын үүсэл хөгжил, цаашдын чиг хандлагын талаар ярилцлага өгсөн. </w:t>
            </w:r>
            <w:hyperlink r:id="rId68" w:history="1">
              <w:r w:rsidRPr="002D55CA">
                <w:rPr>
                  <w:rStyle w:val="Hyperlink"/>
                  <w:rFonts w:ascii="Arial" w:hAnsi="Arial" w:cs="Arial"/>
                  <w:lang w:val="mn-MN"/>
                </w:rPr>
                <w:t>https://www.facebook.com/watch/?v=391661775205159</w:t>
              </w:r>
            </w:hyperlink>
            <w:r w:rsidRPr="002D55CA">
              <w:rPr>
                <w:rFonts w:ascii="Arial" w:hAnsi="Arial" w:cs="Arial"/>
                <w:lang w:val="mn-MN"/>
              </w:rPr>
              <w:t xml:space="preserve"> </w:t>
            </w:r>
          </w:p>
          <w:p w14:paraId="2E948F9B" w14:textId="77777777" w:rsidR="00B92DEC" w:rsidRPr="00FE5354" w:rsidRDefault="00E342E8" w:rsidP="00FE5354">
            <w:pPr>
              <w:pStyle w:val="ListParagraph"/>
              <w:numPr>
                <w:ilvl w:val="0"/>
                <w:numId w:val="3"/>
              </w:numPr>
              <w:jc w:val="both"/>
              <w:rPr>
                <w:rFonts w:ascii="Arial" w:hAnsi="Arial" w:cs="Arial"/>
                <w:lang w:val="mn-MN"/>
              </w:rPr>
            </w:pPr>
            <w:r w:rsidRPr="002D55CA">
              <w:rPr>
                <w:rFonts w:ascii="Arial" w:hAnsi="Arial" w:cs="Arial"/>
                <w:lang w:val="mn-MN"/>
              </w:rPr>
              <w:t xml:space="preserve">2017.05.01, Нотариатын тухай хуульд нэмэлт, өөрчлөлт оруулахтай холбоотойгоор ярилцлага, мэдээлэл өгсөн. </w:t>
            </w:r>
            <w:hyperlink r:id="rId69" w:history="1">
              <w:r w:rsidRPr="002D55CA">
                <w:rPr>
                  <w:rStyle w:val="Hyperlink"/>
                  <w:rFonts w:ascii="Arial" w:hAnsi="Arial" w:cs="Arial"/>
                  <w:lang w:val="mn-MN"/>
                </w:rPr>
                <w:t>https://www.youtube.com/watch?v=0nA-AaQn7X4</w:t>
              </w:r>
            </w:hyperlink>
            <w:r w:rsidRPr="002D55CA">
              <w:rPr>
                <w:rFonts w:ascii="Arial" w:hAnsi="Arial" w:cs="Arial"/>
                <w:lang w:val="mn-MN"/>
              </w:rPr>
              <w:t xml:space="preserve"> </w:t>
            </w:r>
          </w:p>
        </w:tc>
      </w:tr>
    </w:tbl>
    <w:p w14:paraId="43D0094E" w14:textId="77777777" w:rsidR="00F4086A" w:rsidRDefault="00F4086A" w:rsidP="0039633E">
      <w:pPr>
        <w:jc w:val="both"/>
        <w:rPr>
          <w:rFonts w:ascii="Arial" w:hAnsi="Arial" w:cs="Arial"/>
          <w:lang w:val="mn-MN"/>
        </w:rPr>
      </w:pPr>
    </w:p>
    <w:p w14:paraId="1F01C357" w14:textId="77777777" w:rsidR="00337932" w:rsidRDefault="00337932" w:rsidP="0039633E">
      <w:pPr>
        <w:jc w:val="both"/>
        <w:rPr>
          <w:rFonts w:ascii="Arial" w:hAnsi="Arial" w:cs="Arial"/>
          <w:lang w:val="mn-MN"/>
        </w:rPr>
      </w:pPr>
    </w:p>
    <w:p w14:paraId="21AF9775" w14:textId="77777777" w:rsidR="00337932" w:rsidRDefault="00337932" w:rsidP="0039633E">
      <w:pPr>
        <w:jc w:val="both"/>
        <w:rPr>
          <w:rFonts w:ascii="Arial" w:hAnsi="Arial" w:cs="Arial"/>
          <w:lang w:val="mn-MN"/>
        </w:rPr>
      </w:pPr>
    </w:p>
    <w:p w14:paraId="6852157B" w14:textId="77777777" w:rsidR="00337932" w:rsidRPr="002D55CA" w:rsidRDefault="00337932" w:rsidP="0039633E">
      <w:pPr>
        <w:jc w:val="both"/>
        <w:rPr>
          <w:rFonts w:ascii="Arial" w:hAnsi="Arial" w:cs="Arial"/>
          <w:lang w:val="mn-MN"/>
        </w:rPr>
      </w:pPr>
    </w:p>
    <w:p w14:paraId="300EEF71" w14:textId="77777777" w:rsidR="009A75C3" w:rsidRPr="002D55CA" w:rsidRDefault="009A75C3" w:rsidP="009A75C3">
      <w:pPr>
        <w:keepNext/>
        <w:keepLines/>
        <w:spacing w:after="0" w:line="240" w:lineRule="auto"/>
        <w:ind w:left="20" w:right="184"/>
        <w:outlineLvl w:val="2"/>
        <w:rPr>
          <w:rFonts w:ascii="Arial" w:eastAsia="Arial" w:hAnsi="Arial" w:cs="Arial"/>
          <w:b/>
          <w:bCs/>
          <w:color w:val="000000"/>
          <w:cs/>
          <w:lang w:val="mn-MN"/>
        </w:rPr>
      </w:pPr>
      <w:r w:rsidRPr="002D55CA">
        <w:rPr>
          <w:rFonts w:ascii="Arial" w:eastAsia="Arial" w:hAnsi="Arial" w:cs="Arial"/>
          <w:b/>
          <w:bCs/>
          <w:color w:val="000000"/>
          <w:lang w:val="mn"/>
        </w:rPr>
        <w:lastRenderedPageBreak/>
        <w:t>Хавсралт:</w:t>
      </w:r>
    </w:p>
    <w:p w14:paraId="4804A122" w14:textId="77777777" w:rsidR="0058307C" w:rsidRPr="002D55CA" w:rsidRDefault="0058307C" w:rsidP="009A75C3">
      <w:pPr>
        <w:keepNext/>
        <w:keepLines/>
        <w:spacing w:after="0" w:line="240" w:lineRule="auto"/>
        <w:ind w:left="20" w:right="184"/>
        <w:outlineLvl w:val="2"/>
        <w:rPr>
          <w:rFonts w:ascii="Arial" w:eastAsia="Arial" w:hAnsi="Arial" w:cs="Arial"/>
          <w:b/>
          <w:bCs/>
          <w:color w:val="000000"/>
          <w:cs/>
          <w:lang w:val="mn-MN"/>
        </w:rPr>
      </w:pPr>
    </w:p>
    <w:p w14:paraId="74A68272" w14:textId="77777777" w:rsidR="009A75C3" w:rsidRPr="002D55CA" w:rsidRDefault="009A75C3" w:rsidP="0058307C">
      <w:pPr>
        <w:spacing w:after="0" w:line="240" w:lineRule="auto"/>
        <w:ind w:left="20" w:right="184" w:firstLine="700"/>
        <w:rPr>
          <w:rFonts w:ascii="Arial" w:eastAsia="Arial" w:hAnsi="Arial" w:cs="Arial"/>
          <w:color w:val="000000"/>
          <w:lang w:val="mn"/>
        </w:rPr>
      </w:pPr>
      <w:r w:rsidRPr="002D55CA">
        <w:rPr>
          <w:rFonts w:ascii="Arial" w:eastAsia="Arial" w:hAnsi="Arial" w:cs="Arial"/>
          <w:color w:val="000000"/>
          <w:lang w:val="mn"/>
        </w:rPr>
        <w:t>Нэр дэвших тухай хүсэлтэд журмын 5.1-д заасан дараах баримт бичгийг хавсаргана:</w:t>
      </w:r>
    </w:p>
    <w:p w14:paraId="32E73B3D" w14:textId="77777777" w:rsidR="00B46387" w:rsidRDefault="009A75C3" w:rsidP="00195B0F">
      <w:pPr>
        <w:pStyle w:val="ListParagraph"/>
        <w:numPr>
          <w:ilvl w:val="0"/>
          <w:numId w:val="8"/>
        </w:numPr>
        <w:spacing w:after="0" w:line="240" w:lineRule="auto"/>
        <w:ind w:right="184"/>
        <w:rPr>
          <w:rFonts w:ascii="Arial" w:eastAsia="Arial" w:hAnsi="Arial" w:cs="Arial"/>
          <w:color w:val="000000"/>
          <w:cs/>
          <w:lang w:val="mn-MN"/>
        </w:rPr>
      </w:pPr>
      <w:r w:rsidRPr="00195B0F">
        <w:rPr>
          <w:rFonts w:ascii="Arial" w:eastAsia="Arial" w:hAnsi="Arial" w:cs="Arial"/>
          <w:color w:val="000000"/>
          <w:lang w:val="mn"/>
        </w:rPr>
        <w:t xml:space="preserve">төрийн албан хаагчийн анкет; </w:t>
      </w:r>
    </w:p>
    <w:p w14:paraId="6BD85552" w14:textId="77777777" w:rsidR="009A75C3" w:rsidRDefault="00B46387" w:rsidP="00195B0F">
      <w:pPr>
        <w:pStyle w:val="ListParagraph"/>
        <w:numPr>
          <w:ilvl w:val="0"/>
          <w:numId w:val="8"/>
        </w:numPr>
        <w:spacing w:after="0" w:line="240" w:lineRule="auto"/>
        <w:ind w:right="184"/>
        <w:rPr>
          <w:rFonts w:ascii="Arial" w:eastAsia="Arial" w:hAnsi="Arial" w:cs="Arial"/>
          <w:color w:val="000000"/>
          <w:cs/>
          <w:lang w:val="mn-MN"/>
        </w:rPr>
      </w:pPr>
      <w:r w:rsidRPr="00195B0F">
        <w:rPr>
          <w:rFonts w:ascii="Arial" w:eastAsia="Arial" w:hAnsi="Arial" w:cs="Arial"/>
          <w:color w:val="000000"/>
          <w:rtl/>
          <w:lang w:val="mn"/>
        </w:rPr>
        <w:t xml:space="preserve"> </w:t>
      </w:r>
      <w:r w:rsidR="009A75C3" w:rsidRPr="00195B0F">
        <w:rPr>
          <w:rFonts w:ascii="Arial" w:eastAsia="Arial" w:hAnsi="Arial" w:cs="Arial"/>
          <w:color w:val="000000"/>
          <w:lang w:val="mn"/>
        </w:rPr>
        <w:t>иргэний үнэмлэхийн хуулбар;</w:t>
      </w:r>
    </w:p>
    <w:p w14:paraId="654E1389" w14:textId="77777777" w:rsidR="00B46387" w:rsidRDefault="009A75C3" w:rsidP="00195B0F">
      <w:pPr>
        <w:pStyle w:val="ListParagraph"/>
        <w:numPr>
          <w:ilvl w:val="0"/>
          <w:numId w:val="8"/>
        </w:numPr>
        <w:spacing w:after="0" w:line="240" w:lineRule="auto"/>
        <w:ind w:right="184"/>
        <w:rPr>
          <w:rFonts w:ascii="Arial" w:eastAsia="Arial" w:hAnsi="Arial" w:cs="Arial"/>
          <w:color w:val="000000"/>
          <w:cs/>
          <w:lang w:val="mn-MN"/>
        </w:rPr>
      </w:pPr>
      <w:r w:rsidRPr="00195B0F">
        <w:rPr>
          <w:rFonts w:ascii="Arial" w:eastAsia="Arial" w:hAnsi="Arial" w:cs="Arial"/>
          <w:color w:val="000000"/>
          <w:lang w:val="mn"/>
        </w:rPr>
        <w:t xml:space="preserve">нийгмийн даатгалын дэвтрийн хуулбар, эсхүл түүнтэй адилтгах баримт бичиг; </w:t>
      </w:r>
    </w:p>
    <w:p w14:paraId="7F506C92" w14:textId="77777777" w:rsidR="009A75C3" w:rsidRDefault="00B46387" w:rsidP="00195B0F">
      <w:pPr>
        <w:pStyle w:val="ListParagraph"/>
        <w:numPr>
          <w:ilvl w:val="0"/>
          <w:numId w:val="8"/>
        </w:numPr>
        <w:spacing w:after="0" w:line="240" w:lineRule="auto"/>
        <w:ind w:right="184"/>
        <w:rPr>
          <w:rFonts w:ascii="Arial" w:eastAsia="Arial" w:hAnsi="Arial" w:cs="Arial"/>
          <w:color w:val="000000"/>
          <w:cs/>
          <w:lang w:val="mn-MN"/>
        </w:rPr>
      </w:pPr>
      <w:r w:rsidRPr="00195B0F">
        <w:rPr>
          <w:rFonts w:ascii="Arial" w:eastAsia="Arial" w:hAnsi="Arial" w:cs="Arial"/>
          <w:color w:val="000000"/>
          <w:rtl/>
          <w:lang w:val="mn"/>
        </w:rPr>
        <w:t xml:space="preserve"> </w:t>
      </w:r>
      <w:r w:rsidR="009A75C3" w:rsidRPr="00195B0F">
        <w:rPr>
          <w:rFonts w:ascii="Arial" w:eastAsia="Arial" w:hAnsi="Arial" w:cs="Arial"/>
          <w:color w:val="000000"/>
          <w:lang w:val="mn"/>
        </w:rPr>
        <w:t>эрх зүйн бакалаврын, эсхүл түүнээс дээш боловсролын зэргийн дипломын хуулбар;</w:t>
      </w:r>
    </w:p>
    <w:p w14:paraId="4B621C44" w14:textId="77777777" w:rsidR="009A75C3" w:rsidRDefault="009A75C3" w:rsidP="00195B0F">
      <w:pPr>
        <w:pStyle w:val="ListParagraph"/>
        <w:numPr>
          <w:ilvl w:val="0"/>
          <w:numId w:val="8"/>
        </w:numPr>
        <w:spacing w:after="0" w:line="240" w:lineRule="auto"/>
        <w:ind w:right="184"/>
        <w:rPr>
          <w:rFonts w:ascii="Arial" w:eastAsia="Arial" w:hAnsi="Arial" w:cs="Arial"/>
          <w:color w:val="000000"/>
          <w:cs/>
          <w:lang w:val="mn-MN"/>
        </w:rPr>
      </w:pPr>
      <w:r w:rsidRPr="00195B0F">
        <w:rPr>
          <w:rFonts w:ascii="Arial" w:eastAsia="Arial" w:hAnsi="Arial" w:cs="Arial"/>
          <w:color w:val="000000"/>
          <w:lang w:val="mn"/>
        </w:rPr>
        <w:t>хууль зүйн өндөр мэргэшилтэй гэдгийг нотлох харуулсан үйл ажиллагааны талаарх</w:t>
      </w:r>
      <w:r w:rsidR="0038694C" w:rsidRPr="00195B0F">
        <w:rPr>
          <w:rFonts w:ascii="Arial" w:eastAsia="Arial" w:hAnsi="Arial" w:cs="Arial"/>
          <w:color w:val="000000"/>
          <w:cs/>
          <w:lang w:val="mn-MN"/>
        </w:rPr>
        <w:t xml:space="preserve"> </w:t>
      </w:r>
      <w:r w:rsidRPr="00195B0F">
        <w:rPr>
          <w:rFonts w:ascii="Arial" w:eastAsia="Arial" w:hAnsi="Arial" w:cs="Arial"/>
          <w:color w:val="000000"/>
          <w:lang w:val="mn"/>
        </w:rPr>
        <w:t>баримт;</w:t>
      </w:r>
    </w:p>
    <w:p w14:paraId="0DE34708" w14:textId="77777777" w:rsidR="00B46387" w:rsidRDefault="009A75C3" w:rsidP="00195B0F">
      <w:pPr>
        <w:pStyle w:val="ListParagraph"/>
        <w:numPr>
          <w:ilvl w:val="0"/>
          <w:numId w:val="8"/>
        </w:numPr>
        <w:spacing w:after="0" w:line="240" w:lineRule="auto"/>
        <w:ind w:right="184"/>
        <w:rPr>
          <w:rFonts w:ascii="Arial" w:eastAsia="Arial" w:hAnsi="Arial" w:cs="Arial"/>
          <w:color w:val="000000"/>
          <w:cs/>
          <w:lang w:val="mn-MN"/>
        </w:rPr>
      </w:pPr>
      <w:r w:rsidRPr="00195B0F">
        <w:rPr>
          <w:rFonts w:ascii="Arial" w:eastAsia="Arial" w:hAnsi="Arial" w:cs="Arial"/>
          <w:color w:val="000000"/>
          <w:lang w:val="mn"/>
        </w:rPr>
        <w:t xml:space="preserve">эрх зүйч мэргэжлээр 10-аас доошгүй жил ажилласныг нотлох баримт; </w:t>
      </w:r>
    </w:p>
    <w:p w14:paraId="6328A7B7" w14:textId="77777777" w:rsidR="00FE4311" w:rsidRDefault="009A75C3" w:rsidP="00195B0F">
      <w:pPr>
        <w:pStyle w:val="ListParagraph"/>
        <w:numPr>
          <w:ilvl w:val="0"/>
          <w:numId w:val="8"/>
        </w:numPr>
        <w:spacing w:after="0" w:line="240" w:lineRule="auto"/>
        <w:ind w:right="184"/>
        <w:rPr>
          <w:rFonts w:ascii="Arial" w:eastAsia="Arial" w:hAnsi="Arial" w:cs="Arial"/>
          <w:color w:val="000000"/>
          <w:cs/>
          <w:lang w:val="mn-MN"/>
        </w:rPr>
      </w:pPr>
      <w:r w:rsidRPr="00195B0F">
        <w:rPr>
          <w:rFonts w:ascii="Arial" w:eastAsia="Arial" w:hAnsi="Arial" w:cs="Arial"/>
          <w:color w:val="000000"/>
          <w:lang w:val="mn"/>
        </w:rPr>
        <w:t xml:space="preserve">хүсэлт гаргагчийн талаарх тодорхойлолт /гурваас доошгүй/; </w:t>
      </w:r>
    </w:p>
    <w:p w14:paraId="29B6FEF5" w14:textId="77777777" w:rsidR="00FE4311" w:rsidRDefault="009A75C3" w:rsidP="00195B0F">
      <w:pPr>
        <w:pStyle w:val="ListParagraph"/>
        <w:numPr>
          <w:ilvl w:val="0"/>
          <w:numId w:val="8"/>
        </w:numPr>
        <w:spacing w:after="0" w:line="240" w:lineRule="auto"/>
        <w:ind w:right="184"/>
        <w:rPr>
          <w:rFonts w:ascii="Arial" w:eastAsia="Arial" w:hAnsi="Arial" w:cs="Arial"/>
          <w:color w:val="000000"/>
          <w:cs/>
          <w:lang w:val="mn-MN"/>
        </w:rPr>
      </w:pPr>
      <w:r w:rsidRPr="00195B0F">
        <w:rPr>
          <w:rFonts w:ascii="Arial" w:eastAsia="Arial" w:hAnsi="Arial" w:cs="Arial"/>
          <w:color w:val="000000"/>
          <w:lang w:val="mn"/>
        </w:rPr>
        <w:t>энэхүү загварт заасан барим</w:t>
      </w:r>
      <w:r w:rsidR="002D55CA" w:rsidRPr="00195B0F">
        <w:rPr>
          <w:rFonts w:ascii="Arial" w:eastAsia="Arial" w:hAnsi="Arial" w:cs="Arial"/>
          <w:color w:val="000000"/>
          <w:rtl/>
          <w:lang w:val="mn"/>
        </w:rPr>
        <w:t>т</w:t>
      </w:r>
      <w:r w:rsidRPr="00195B0F">
        <w:rPr>
          <w:rFonts w:ascii="Arial" w:eastAsia="Arial" w:hAnsi="Arial" w:cs="Arial"/>
          <w:color w:val="000000"/>
          <w:lang w:val="mn"/>
        </w:rPr>
        <w:t xml:space="preserve"> бичиг; </w:t>
      </w:r>
    </w:p>
    <w:p w14:paraId="6C5FD0EC" w14:textId="77777777" w:rsidR="009A75C3" w:rsidRPr="00195B0F" w:rsidRDefault="009A75C3" w:rsidP="00195B0F">
      <w:pPr>
        <w:pStyle w:val="ListParagraph"/>
        <w:numPr>
          <w:ilvl w:val="0"/>
          <w:numId w:val="8"/>
        </w:numPr>
        <w:spacing w:after="0" w:line="240" w:lineRule="auto"/>
        <w:ind w:right="184"/>
        <w:rPr>
          <w:rFonts w:ascii="Arial" w:eastAsia="Arial" w:hAnsi="Arial" w:cs="Arial"/>
          <w:color w:val="000000"/>
          <w:lang w:val="mn-MN"/>
        </w:rPr>
      </w:pPr>
      <w:r w:rsidRPr="00195B0F">
        <w:rPr>
          <w:rFonts w:ascii="Arial" w:eastAsia="Arial" w:hAnsi="Arial" w:cs="Arial"/>
          <w:color w:val="000000"/>
          <w:lang w:val="mn"/>
        </w:rPr>
        <w:t>холбогдох бусад баримт.</w:t>
      </w:r>
    </w:p>
    <w:p w14:paraId="32DED85C" w14:textId="77777777" w:rsidR="00FE4311" w:rsidRPr="002D55CA" w:rsidRDefault="00FE4311" w:rsidP="009A75C3">
      <w:pPr>
        <w:keepNext/>
        <w:keepLines/>
        <w:spacing w:after="0" w:line="240" w:lineRule="auto"/>
        <w:ind w:left="20" w:right="184"/>
        <w:outlineLvl w:val="2"/>
        <w:rPr>
          <w:rFonts w:ascii="Arial" w:eastAsia="Arial" w:hAnsi="Arial" w:cs="Arial"/>
          <w:b/>
          <w:bCs/>
          <w:color w:val="000000"/>
          <w:cs/>
          <w:lang w:val="mn-MN"/>
        </w:rPr>
      </w:pPr>
    </w:p>
    <w:p w14:paraId="2A1F072F" w14:textId="77777777" w:rsidR="009A75C3" w:rsidRPr="002D55CA" w:rsidRDefault="009A75C3" w:rsidP="001D3B53">
      <w:pPr>
        <w:keepNext/>
        <w:keepLines/>
        <w:spacing w:after="0" w:line="240" w:lineRule="auto"/>
        <w:ind w:left="20" w:right="184" w:firstLine="700"/>
        <w:outlineLvl w:val="2"/>
        <w:rPr>
          <w:rFonts w:ascii="Arial" w:eastAsia="Arial" w:hAnsi="Arial" w:cs="Arial"/>
          <w:b/>
          <w:bCs/>
          <w:color w:val="000000"/>
          <w:lang w:val="mn"/>
        </w:rPr>
      </w:pPr>
      <w:r w:rsidRPr="002D55CA">
        <w:rPr>
          <w:rFonts w:ascii="Arial" w:eastAsia="Arial" w:hAnsi="Arial" w:cs="Arial"/>
          <w:b/>
          <w:bCs/>
          <w:color w:val="000000"/>
          <w:lang w:val="mn"/>
        </w:rPr>
        <w:t>Хүсэлт гаргагч:</w:t>
      </w:r>
    </w:p>
    <w:p w14:paraId="03634DAD" w14:textId="77777777" w:rsidR="00F60C42" w:rsidRDefault="00F60C42" w:rsidP="001D3B53">
      <w:pPr>
        <w:spacing w:after="0" w:line="240" w:lineRule="auto"/>
        <w:ind w:left="1460" w:right="184"/>
        <w:rPr>
          <w:rFonts w:ascii="Arial" w:eastAsia="Arial" w:hAnsi="Arial" w:cs="Arial"/>
          <w:color w:val="000000"/>
          <w:cs/>
          <w:lang w:val="mn-MN"/>
        </w:rPr>
      </w:pPr>
    </w:p>
    <w:p w14:paraId="13A790C9" w14:textId="77777777" w:rsidR="009A75C3" w:rsidRDefault="009A75C3" w:rsidP="001D3B53">
      <w:pPr>
        <w:spacing w:after="0" w:line="240" w:lineRule="auto"/>
        <w:ind w:left="1460" w:right="184"/>
        <w:rPr>
          <w:rFonts w:ascii="Arial" w:eastAsia="Arial" w:hAnsi="Arial" w:cs="Arial"/>
          <w:color w:val="000000"/>
          <w:lang w:val="mn-MN"/>
        </w:rPr>
      </w:pPr>
      <w:r w:rsidRPr="002D55CA">
        <w:rPr>
          <w:rFonts w:ascii="Arial" w:eastAsia="Arial" w:hAnsi="Arial" w:cs="Arial"/>
          <w:color w:val="000000"/>
          <w:lang w:val="mn"/>
        </w:rPr>
        <w:t>Эцэг/эхийн нэр:</w:t>
      </w:r>
      <w:r w:rsidR="00F60C42">
        <w:rPr>
          <w:rFonts w:ascii="Arial" w:eastAsia="Arial" w:hAnsi="Arial" w:cs="Arial" w:hint="cs"/>
          <w:color w:val="000000"/>
          <w:rtl/>
          <w:lang w:val="mn"/>
        </w:rPr>
        <w:t xml:space="preserve"> </w:t>
      </w:r>
      <w:r w:rsidR="00F60C42">
        <w:rPr>
          <w:rFonts w:ascii="Arial" w:eastAsia="Arial" w:hAnsi="Arial" w:cs="Arial"/>
          <w:color w:val="000000"/>
          <w:lang w:val="mn-MN"/>
        </w:rPr>
        <w:t>Ренчиндорж</w:t>
      </w:r>
    </w:p>
    <w:p w14:paraId="1E6A2592" w14:textId="77777777" w:rsidR="00F60C42" w:rsidRPr="00F60C42" w:rsidRDefault="00F60C42" w:rsidP="001D3B53">
      <w:pPr>
        <w:spacing w:after="0" w:line="240" w:lineRule="auto"/>
        <w:ind w:left="1460" w:right="184"/>
        <w:rPr>
          <w:rFonts w:ascii="Arial" w:eastAsia="Arial" w:hAnsi="Arial" w:cs="Arial"/>
          <w:color w:val="000000"/>
          <w:lang w:val="mn-MN"/>
        </w:rPr>
      </w:pPr>
    </w:p>
    <w:p w14:paraId="69300E81" w14:textId="77777777" w:rsidR="009A75C3" w:rsidRPr="00F60C42" w:rsidRDefault="009A75C3" w:rsidP="00F60C42">
      <w:pPr>
        <w:ind w:left="1440"/>
        <w:jc w:val="both"/>
        <w:rPr>
          <w:rFonts w:ascii="Arial" w:hAnsi="Arial" w:cs="Arial"/>
          <w:rtl/>
          <w:cs/>
          <w:lang w:val="mn-MN"/>
        </w:rPr>
      </w:pPr>
      <w:r w:rsidRPr="002D55CA">
        <w:rPr>
          <w:rFonts w:ascii="Arial" w:eastAsia="Arial" w:hAnsi="Arial" w:cs="Arial"/>
          <w:color w:val="000000"/>
          <w:lang w:val="mn"/>
        </w:rPr>
        <w:t>Өөрийн нэр:</w:t>
      </w:r>
      <w:r w:rsidR="00F60C42">
        <w:rPr>
          <w:rFonts w:ascii="Arial" w:eastAsia="Arial" w:hAnsi="Arial" w:cs="Arial" w:hint="cs"/>
          <w:color w:val="000000"/>
          <w:rtl/>
          <w:lang w:val="mn"/>
        </w:rPr>
        <w:t xml:space="preserve">  </w:t>
      </w:r>
      <w:r w:rsidR="00F60C42">
        <w:rPr>
          <w:rFonts w:ascii="Arial" w:hAnsi="Arial" w:cs="Arial"/>
          <w:lang w:val="mn-MN"/>
        </w:rPr>
        <w:t>Онончимэг</w:t>
      </w:r>
    </w:p>
    <w:p w14:paraId="73A95B1A" w14:textId="77777777" w:rsidR="00F60C42" w:rsidRPr="002D55CA" w:rsidRDefault="00F60C42" w:rsidP="001D3B53">
      <w:pPr>
        <w:spacing w:after="0" w:line="240" w:lineRule="auto"/>
        <w:ind w:left="740" w:right="184" w:firstLine="700"/>
        <w:rPr>
          <w:rFonts w:ascii="Arial" w:eastAsia="Arial" w:hAnsi="Arial" w:cs="Arial"/>
          <w:color w:val="000000"/>
          <w:rtl/>
          <w:lang w:val="mn"/>
        </w:rPr>
      </w:pPr>
    </w:p>
    <w:p w14:paraId="4318F865" w14:textId="77777777" w:rsidR="009A75C3" w:rsidRDefault="009A75C3" w:rsidP="001D3B53">
      <w:pPr>
        <w:spacing w:after="0" w:line="240" w:lineRule="auto"/>
        <w:ind w:left="740" w:right="184" w:firstLine="700"/>
        <w:rPr>
          <w:rFonts w:ascii="Arial" w:eastAsia="Arial" w:hAnsi="Arial" w:cs="Arial"/>
          <w:color w:val="000000"/>
          <w:cs/>
          <w:lang w:val="mn-MN"/>
        </w:rPr>
      </w:pPr>
      <w:r w:rsidRPr="002D55CA">
        <w:rPr>
          <w:rFonts w:ascii="Arial" w:eastAsia="Arial" w:hAnsi="Arial" w:cs="Arial"/>
          <w:color w:val="000000"/>
          <w:lang w:val="mn"/>
        </w:rPr>
        <w:t>Гарын үсэг:</w:t>
      </w:r>
    </w:p>
    <w:p w14:paraId="2FFE0F96" w14:textId="77777777" w:rsidR="00F60C42" w:rsidRPr="00F60C42" w:rsidRDefault="00F60C42" w:rsidP="001D3B53">
      <w:pPr>
        <w:spacing w:after="0" w:line="240" w:lineRule="auto"/>
        <w:ind w:left="740" w:right="184" w:firstLine="700"/>
        <w:rPr>
          <w:rFonts w:ascii="Arial" w:eastAsia="Arial" w:hAnsi="Arial" w:cs="Arial"/>
          <w:color w:val="000000"/>
          <w:cs/>
          <w:lang w:val="mn-MN"/>
        </w:rPr>
      </w:pPr>
    </w:p>
    <w:p w14:paraId="40A8BF9D" w14:textId="77777777" w:rsidR="009A75C3" w:rsidRPr="00F60C42" w:rsidRDefault="00F60C42" w:rsidP="00F60C42">
      <w:pPr>
        <w:spacing w:after="0" w:line="240" w:lineRule="auto"/>
        <w:ind w:left="740" w:right="184" w:firstLine="700"/>
        <w:jc w:val="center"/>
        <w:rPr>
          <w:rFonts w:ascii="Arial" w:eastAsia="Arial" w:hAnsi="Arial" w:cs="Arial"/>
          <w:color w:val="000000"/>
          <w:cs/>
          <w:lang w:val="mn-MN"/>
        </w:rPr>
      </w:pPr>
      <w:r>
        <w:rPr>
          <w:rFonts w:ascii="Arial" w:eastAsia="Arial" w:hAnsi="Arial" w:cs="Arial"/>
          <w:color w:val="000000"/>
          <w:lang w:val="mn"/>
        </w:rPr>
        <w:t>2021.03.30</w:t>
      </w:r>
    </w:p>
    <w:p w14:paraId="24CBC6E0" w14:textId="77777777" w:rsidR="00337932" w:rsidRDefault="00337932" w:rsidP="009A75C3">
      <w:pPr>
        <w:tabs>
          <w:tab w:val="left" w:leader="underscore" w:pos="9276"/>
        </w:tabs>
        <w:spacing w:after="0" w:line="240" w:lineRule="auto"/>
        <w:ind w:left="845" w:right="181" w:hanging="783"/>
        <w:jc w:val="center"/>
        <w:rPr>
          <w:rFonts w:ascii="Arial" w:eastAsia="Arial" w:hAnsi="Arial" w:cs="Arial"/>
          <w:color w:val="000000"/>
          <w:cs/>
          <w:lang w:val="mn-MN"/>
        </w:rPr>
      </w:pPr>
    </w:p>
    <w:p w14:paraId="389934E0" w14:textId="77777777" w:rsidR="00337932" w:rsidRDefault="00337932" w:rsidP="009A75C3">
      <w:pPr>
        <w:tabs>
          <w:tab w:val="left" w:leader="underscore" w:pos="9276"/>
        </w:tabs>
        <w:spacing w:after="0" w:line="240" w:lineRule="auto"/>
        <w:ind w:left="845" w:right="181" w:hanging="783"/>
        <w:jc w:val="center"/>
        <w:rPr>
          <w:rFonts w:ascii="Arial" w:eastAsia="Arial" w:hAnsi="Arial" w:cs="Arial"/>
          <w:color w:val="000000"/>
          <w:cs/>
          <w:lang w:val="mn-MN"/>
        </w:rPr>
      </w:pPr>
    </w:p>
    <w:p w14:paraId="688E4360" w14:textId="77777777" w:rsidR="009A75C3" w:rsidRPr="002D55CA" w:rsidRDefault="009A75C3" w:rsidP="009A75C3">
      <w:pPr>
        <w:tabs>
          <w:tab w:val="left" w:leader="underscore" w:pos="9276"/>
        </w:tabs>
        <w:spacing w:after="0" w:line="240" w:lineRule="auto"/>
        <w:ind w:left="845" w:right="181" w:hanging="783"/>
        <w:jc w:val="center"/>
        <w:rPr>
          <w:rFonts w:ascii="Arial" w:eastAsia="Arial" w:hAnsi="Arial" w:cs="Arial"/>
          <w:b/>
          <w:color w:val="000000"/>
          <w:cs/>
          <w:lang w:val="mn-MN"/>
        </w:rPr>
      </w:pPr>
      <w:r w:rsidRPr="002D55CA">
        <w:rPr>
          <w:rFonts w:ascii="Arial" w:eastAsia="Arial" w:hAnsi="Arial" w:cs="Arial"/>
          <w:color w:val="000000"/>
          <w:lang w:val="mn"/>
        </w:rPr>
        <w:t>— оОо —</w:t>
      </w:r>
    </w:p>
    <w:p w14:paraId="34BB9716" w14:textId="77777777" w:rsidR="009A75C3" w:rsidRPr="002D55CA" w:rsidRDefault="009A75C3" w:rsidP="009A75C3">
      <w:pPr>
        <w:tabs>
          <w:tab w:val="left" w:leader="underscore" w:pos="9276"/>
        </w:tabs>
        <w:spacing w:after="0" w:line="240" w:lineRule="auto"/>
        <w:ind w:left="845" w:right="181" w:hanging="783"/>
        <w:rPr>
          <w:rFonts w:ascii="Arial" w:eastAsia="Arial" w:hAnsi="Arial" w:cs="Arial"/>
          <w:b/>
          <w:color w:val="000000"/>
          <w:cs/>
          <w:lang w:val="mn-MN"/>
        </w:rPr>
      </w:pPr>
    </w:p>
    <w:p w14:paraId="1B9FFF56" w14:textId="77777777" w:rsidR="009A75C3" w:rsidRPr="002D55CA" w:rsidRDefault="009A75C3" w:rsidP="009A75C3">
      <w:pPr>
        <w:spacing w:after="0" w:line="240" w:lineRule="auto"/>
        <w:ind w:left="4660" w:right="184"/>
        <w:rPr>
          <w:rFonts w:ascii="Arial" w:eastAsia="Arial" w:hAnsi="Arial" w:cs="Arial"/>
          <w:color w:val="000000"/>
          <w:lang w:val="mn-MN"/>
        </w:rPr>
      </w:pPr>
    </w:p>
    <w:p w14:paraId="64133FA3" w14:textId="77777777" w:rsidR="009A75C3" w:rsidRPr="002D55CA" w:rsidRDefault="009A75C3" w:rsidP="009A75C3">
      <w:pPr>
        <w:spacing w:after="0" w:line="240" w:lineRule="auto"/>
        <w:jc w:val="both"/>
        <w:rPr>
          <w:rFonts w:ascii="Arial" w:hAnsi="Arial" w:cs="Arial"/>
          <w:lang w:val="mn-MN"/>
        </w:rPr>
      </w:pPr>
    </w:p>
    <w:sectPr w:rsidR="009A75C3" w:rsidRPr="002D55CA" w:rsidSect="00541466">
      <w:footerReference w:type="default" r:id="rId7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8EBF8" w14:textId="77777777" w:rsidR="00D97E2E" w:rsidRDefault="00D97E2E" w:rsidP="00A24932">
      <w:pPr>
        <w:spacing w:after="0" w:line="240" w:lineRule="auto"/>
      </w:pPr>
      <w:r>
        <w:separator/>
      </w:r>
    </w:p>
  </w:endnote>
  <w:endnote w:type="continuationSeparator" w:id="0">
    <w:p w14:paraId="6E07217B" w14:textId="77777777" w:rsidR="00D97E2E" w:rsidRDefault="00D97E2E" w:rsidP="00A24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10022FF" w:usb1="C000E47F" w:usb2="00000029" w:usb3="00000000" w:csb0="000001D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599884"/>
      <w:docPartObj>
        <w:docPartGallery w:val="Page Numbers (Bottom of Page)"/>
        <w:docPartUnique/>
      </w:docPartObj>
    </w:sdtPr>
    <w:sdtEndPr>
      <w:rPr>
        <w:noProof/>
      </w:rPr>
    </w:sdtEndPr>
    <w:sdtContent>
      <w:p w14:paraId="3AD13C3B" w14:textId="77777777" w:rsidR="006226A3" w:rsidRDefault="006226A3">
        <w:pPr>
          <w:pStyle w:val="Footer"/>
          <w:jc w:val="center"/>
        </w:pPr>
        <w:r>
          <w:fldChar w:fldCharType="begin"/>
        </w:r>
        <w:r>
          <w:instrText xml:space="preserve"> PAGE   \* MERGEFORMAT </w:instrText>
        </w:r>
        <w:r>
          <w:fldChar w:fldCharType="separate"/>
        </w:r>
        <w:r w:rsidR="00585325">
          <w:rPr>
            <w:noProof/>
          </w:rPr>
          <w:t>14</w:t>
        </w:r>
        <w:r>
          <w:rPr>
            <w:noProof/>
          </w:rPr>
          <w:fldChar w:fldCharType="end"/>
        </w:r>
      </w:p>
    </w:sdtContent>
  </w:sdt>
  <w:p w14:paraId="08007C4D" w14:textId="77777777" w:rsidR="006226A3" w:rsidRDefault="006226A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3494B" w14:textId="77777777" w:rsidR="00D97E2E" w:rsidRDefault="00D97E2E" w:rsidP="00A24932">
      <w:pPr>
        <w:spacing w:after="0" w:line="240" w:lineRule="auto"/>
      </w:pPr>
      <w:r>
        <w:separator/>
      </w:r>
    </w:p>
  </w:footnote>
  <w:footnote w:type="continuationSeparator" w:id="0">
    <w:p w14:paraId="63D9AED6" w14:textId="77777777" w:rsidR="00D97E2E" w:rsidRDefault="00D97E2E" w:rsidP="00A2493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A235B"/>
    <w:multiLevelType w:val="hybridMultilevel"/>
    <w:tmpl w:val="F76EE128"/>
    <w:lvl w:ilvl="0" w:tplc="5C3E4CE8">
      <w:start w:val="201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6A400E"/>
    <w:multiLevelType w:val="hybridMultilevel"/>
    <w:tmpl w:val="2B0848F0"/>
    <w:lvl w:ilvl="0" w:tplc="C24A098E">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6A7B34"/>
    <w:multiLevelType w:val="hybridMultilevel"/>
    <w:tmpl w:val="B7188F02"/>
    <w:lvl w:ilvl="0" w:tplc="C24A098E">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E00BC6"/>
    <w:multiLevelType w:val="hybridMultilevel"/>
    <w:tmpl w:val="DC1487D2"/>
    <w:lvl w:ilvl="0" w:tplc="C24A098E">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8D26A5"/>
    <w:multiLevelType w:val="hybridMultilevel"/>
    <w:tmpl w:val="9392E528"/>
    <w:lvl w:ilvl="0" w:tplc="C24A098E">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7D64E9"/>
    <w:multiLevelType w:val="hybridMultilevel"/>
    <w:tmpl w:val="02F492EA"/>
    <w:lvl w:ilvl="0" w:tplc="3904C75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5A429D"/>
    <w:multiLevelType w:val="hybridMultilevel"/>
    <w:tmpl w:val="90E65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1116BB"/>
    <w:multiLevelType w:val="hybridMultilevel"/>
    <w:tmpl w:val="3300CD1E"/>
    <w:lvl w:ilvl="0" w:tplc="63F403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7"/>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3E"/>
    <w:rsid w:val="00002CCA"/>
    <w:rsid w:val="000078BC"/>
    <w:rsid w:val="00016472"/>
    <w:rsid w:val="00036B0D"/>
    <w:rsid w:val="00040D6B"/>
    <w:rsid w:val="00064B20"/>
    <w:rsid w:val="000838DB"/>
    <w:rsid w:val="00095614"/>
    <w:rsid w:val="000A3C76"/>
    <w:rsid w:val="000B21FB"/>
    <w:rsid w:val="000C799C"/>
    <w:rsid w:val="000D38A3"/>
    <w:rsid w:val="000D5795"/>
    <w:rsid w:val="000E0CB4"/>
    <w:rsid w:val="000E6F69"/>
    <w:rsid w:val="000F460D"/>
    <w:rsid w:val="000F5D5A"/>
    <w:rsid w:val="000F7562"/>
    <w:rsid w:val="000F76A2"/>
    <w:rsid w:val="00126D9B"/>
    <w:rsid w:val="00155272"/>
    <w:rsid w:val="0015666D"/>
    <w:rsid w:val="00164E33"/>
    <w:rsid w:val="00175DDD"/>
    <w:rsid w:val="001777FA"/>
    <w:rsid w:val="001938E8"/>
    <w:rsid w:val="00195B0F"/>
    <w:rsid w:val="001B036C"/>
    <w:rsid w:val="001C0495"/>
    <w:rsid w:val="001C1384"/>
    <w:rsid w:val="001C2EBE"/>
    <w:rsid w:val="001C492C"/>
    <w:rsid w:val="001C793E"/>
    <w:rsid w:val="001D3B53"/>
    <w:rsid w:val="001E2F5E"/>
    <w:rsid w:val="001E442F"/>
    <w:rsid w:val="001E4D85"/>
    <w:rsid w:val="00203906"/>
    <w:rsid w:val="00207802"/>
    <w:rsid w:val="00214E1B"/>
    <w:rsid w:val="00233C9D"/>
    <w:rsid w:val="00243476"/>
    <w:rsid w:val="002461D9"/>
    <w:rsid w:val="00261EAB"/>
    <w:rsid w:val="00275FA5"/>
    <w:rsid w:val="00287699"/>
    <w:rsid w:val="00290EEF"/>
    <w:rsid w:val="00293B4E"/>
    <w:rsid w:val="002A4086"/>
    <w:rsid w:val="002B1B97"/>
    <w:rsid w:val="002B3140"/>
    <w:rsid w:val="002C2217"/>
    <w:rsid w:val="002C2936"/>
    <w:rsid w:val="002D55CA"/>
    <w:rsid w:val="002E72E6"/>
    <w:rsid w:val="002F46C6"/>
    <w:rsid w:val="003211FB"/>
    <w:rsid w:val="00336697"/>
    <w:rsid w:val="00337932"/>
    <w:rsid w:val="0034132B"/>
    <w:rsid w:val="003578EC"/>
    <w:rsid w:val="00381377"/>
    <w:rsid w:val="0038694C"/>
    <w:rsid w:val="00393869"/>
    <w:rsid w:val="00394C7D"/>
    <w:rsid w:val="0039633E"/>
    <w:rsid w:val="004011EB"/>
    <w:rsid w:val="00403CF7"/>
    <w:rsid w:val="0040546C"/>
    <w:rsid w:val="00405DFD"/>
    <w:rsid w:val="00413B36"/>
    <w:rsid w:val="00421032"/>
    <w:rsid w:val="00421A73"/>
    <w:rsid w:val="00424E86"/>
    <w:rsid w:val="00442BFE"/>
    <w:rsid w:val="0044440D"/>
    <w:rsid w:val="00467129"/>
    <w:rsid w:val="00467968"/>
    <w:rsid w:val="00475EF1"/>
    <w:rsid w:val="00495BB1"/>
    <w:rsid w:val="004B3187"/>
    <w:rsid w:val="004B4E81"/>
    <w:rsid w:val="004C162E"/>
    <w:rsid w:val="004D010F"/>
    <w:rsid w:val="004D0A85"/>
    <w:rsid w:val="004D2638"/>
    <w:rsid w:val="004E67EB"/>
    <w:rsid w:val="004F4BD6"/>
    <w:rsid w:val="00502A24"/>
    <w:rsid w:val="00521C06"/>
    <w:rsid w:val="00541466"/>
    <w:rsid w:val="00552015"/>
    <w:rsid w:val="00554A3E"/>
    <w:rsid w:val="00555D2C"/>
    <w:rsid w:val="005607B5"/>
    <w:rsid w:val="00561D2F"/>
    <w:rsid w:val="005713FB"/>
    <w:rsid w:val="0058307C"/>
    <w:rsid w:val="00585325"/>
    <w:rsid w:val="005E0BE5"/>
    <w:rsid w:val="006175B0"/>
    <w:rsid w:val="00620BF8"/>
    <w:rsid w:val="006226A3"/>
    <w:rsid w:val="00631FFA"/>
    <w:rsid w:val="00633DEC"/>
    <w:rsid w:val="00645317"/>
    <w:rsid w:val="00676255"/>
    <w:rsid w:val="006925DD"/>
    <w:rsid w:val="006B344C"/>
    <w:rsid w:val="006B4EEA"/>
    <w:rsid w:val="006B6D37"/>
    <w:rsid w:val="006C7904"/>
    <w:rsid w:val="006D0913"/>
    <w:rsid w:val="006D0EB0"/>
    <w:rsid w:val="00707BC7"/>
    <w:rsid w:val="00715B10"/>
    <w:rsid w:val="00727445"/>
    <w:rsid w:val="00733DC4"/>
    <w:rsid w:val="00734787"/>
    <w:rsid w:val="007424CD"/>
    <w:rsid w:val="00745D8C"/>
    <w:rsid w:val="00770163"/>
    <w:rsid w:val="00790FAD"/>
    <w:rsid w:val="007911A9"/>
    <w:rsid w:val="007C7D43"/>
    <w:rsid w:val="007D08D0"/>
    <w:rsid w:val="007F5012"/>
    <w:rsid w:val="007F727A"/>
    <w:rsid w:val="0080003A"/>
    <w:rsid w:val="00811FA6"/>
    <w:rsid w:val="00816796"/>
    <w:rsid w:val="00824640"/>
    <w:rsid w:val="00830C63"/>
    <w:rsid w:val="00830D5E"/>
    <w:rsid w:val="00833C25"/>
    <w:rsid w:val="00837C46"/>
    <w:rsid w:val="00857938"/>
    <w:rsid w:val="00860CF5"/>
    <w:rsid w:val="00862D93"/>
    <w:rsid w:val="00865364"/>
    <w:rsid w:val="0088140E"/>
    <w:rsid w:val="00886BC0"/>
    <w:rsid w:val="008F4256"/>
    <w:rsid w:val="008F517A"/>
    <w:rsid w:val="009004FF"/>
    <w:rsid w:val="00906003"/>
    <w:rsid w:val="00907E71"/>
    <w:rsid w:val="00907FEE"/>
    <w:rsid w:val="00913F34"/>
    <w:rsid w:val="009228A5"/>
    <w:rsid w:val="009321D4"/>
    <w:rsid w:val="00943950"/>
    <w:rsid w:val="00953AD4"/>
    <w:rsid w:val="009712A4"/>
    <w:rsid w:val="00975FBF"/>
    <w:rsid w:val="009776DC"/>
    <w:rsid w:val="00994132"/>
    <w:rsid w:val="009A2324"/>
    <w:rsid w:val="009A75C3"/>
    <w:rsid w:val="009B3F86"/>
    <w:rsid w:val="009C60F7"/>
    <w:rsid w:val="009C6519"/>
    <w:rsid w:val="009C699E"/>
    <w:rsid w:val="009D34D6"/>
    <w:rsid w:val="009D70D5"/>
    <w:rsid w:val="009F7E63"/>
    <w:rsid w:val="00A12C19"/>
    <w:rsid w:val="00A24932"/>
    <w:rsid w:val="00A25A7A"/>
    <w:rsid w:val="00A32381"/>
    <w:rsid w:val="00A45466"/>
    <w:rsid w:val="00A52DC6"/>
    <w:rsid w:val="00A64ED2"/>
    <w:rsid w:val="00A67EBB"/>
    <w:rsid w:val="00AA56DF"/>
    <w:rsid w:val="00AD11A1"/>
    <w:rsid w:val="00AE219B"/>
    <w:rsid w:val="00AE629B"/>
    <w:rsid w:val="00AF0E4E"/>
    <w:rsid w:val="00B17611"/>
    <w:rsid w:val="00B2574F"/>
    <w:rsid w:val="00B46387"/>
    <w:rsid w:val="00B53D6E"/>
    <w:rsid w:val="00B55451"/>
    <w:rsid w:val="00B6055D"/>
    <w:rsid w:val="00B717B7"/>
    <w:rsid w:val="00B75C33"/>
    <w:rsid w:val="00B92DEC"/>
    <w:rsid w:val="00BB73F9"/>
    <w:rsid w:val="00BC0AC2"/>
    <w:rsid w:val="00BC6FE6"/>
    <w:rsid w:val="00BC734D"/>
    <w:rsid w:val="00BC76E7"/>
    <w:rsid w:val="00BD3436"/>
    <w:rsid w:val="00BD4CD9"/>
    <w:rsid w:val="00BD51E8"/>
    <w:rsid w:val="00BE4CDC"/>
    <w:rsid w:val="00BE5845"/>
    <w:rsid w:val="00BE5972"/>
    <w:rsid w:val="00C122EC"/>
    <w:rsid w:val="00C14068"/>
    <w:rsid w:val="00C32D78"/>
    <w:rsid w:val="00C3652B"/>
    <w:rsid w:val="00C75247"/>
    <w:rsid w:val="00C81995"/>
    <w:rsid w:val="00C907D9"/>
    <w:rsid w:val="00CA30B0"/>
    <w:rsid w:val="00CA30BC"/>
    <w:rsid w:val="00CC276A"/>
    <w:rsid w:val="00CC5928"/>
    <w:rsid w:val="00CD4AD9"/>
    <w:rsid w:val="00CD6626"/>
    <w:rsid w:val="00CE1E7B"/>
    <w:rsid w:val="00CF3A0A"/>
    <w:rsid w:val="00CF764C"/>
    <w:rsid w:val="00D223AD"/>
    <w:rsid w:val="00D24512"/>
    <w:rsid w:val="00D3631F"/>
    <w:rsid w:val="00D61465"/>
    <w:rsid w:val="00D83DF6"/>
    <w:rsid w:val="00D90B39"/>
    <w:rsid w:val="00D91CB5"/>
    <w:rsid w:val="00D97E2E"/>
    <w:rsid w:val="00DD3265"/>
    <w:rsid w:val="00DD3C9A"/>
    <w:rsid w:val="00DD4CD9"/>
    <w:rsid w:val="00DE6671"/>
    <w:rsid w:val="00E22A6D"/>
    <w:rsid w:val="00E313B8"/>
    <w:rsid w:val="00E342E8"/>
    <w:rsid w:val="00E43ECC"/>
    <w:rsid w:val="00E628FB"/>
    <w:rsid w:val="00E66F30"/>
    <w:rsid w:val="00E717D8"/>
    <w:rsid w:val="00EA23C8"/>
    <w:rsid w:val="00EF33A8"/>
    <w:rsid w:val="00EF4371"/>
    <w:rsid w:val="00F20287"/>
    <w:rsid w:val="00F305BF"/>
    <w:rsid w:val="00F4086A"/>
    <w:rsid w:val="00F4595F"/>
    <w:rsid w:val="00F53E37"/>
    <w:rsid w:val="00F60C42"/>
    <w:rsid w:val="00F86CE7"/>
    <w:rsid w:val="00FB7DE4"/>
    <w:rsid w:val="00FD00B4"/>
    <w:rsid w:val="00FD6788"/>
    <w:rsid w:val="00FD7260"/>
    <w:rsid w:val="00FE27EC"/>
    <w:rsid w:val="00FE4311"/>
    <w:rsid w:val="00FE5354"/>
    <w:rsid w:val="00FF1BCA"/>
    <w:rsid w:val="00FF5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6CF0C"/>
  <w15:chartTrackingRefBased/>
  <w15:docId w15:val="{43DEDCAD-CE3B-49B7-9DF2-54A0B4098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274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64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DefaultParagraphFont"/>
    <w:link w:val="BodyText4"/>
    <w:rsid w:val="009C699E"/>
    <w:rPr>
      <w:rFonts w:ascii="Arial" w:eastAsia="Arial" w:hAnsi="Arial" w:cs="Arial"/>
      <w:sz w:val="23"/>
      <w:szCs w:val="23"/>
      <w:shd w:val="clear" w:color="auto" w:fill="FFFFFF"/>
    </w:rPr>
  </w:style>
  <w:style w:type="character" w:customStyle="1" w:styleId="Heading30">
    <w:name w:val="Heading #3_"/>
    <w:basedOn w:val="DefaultParagraphFont"/>
    <w:link w:val="Heading31"/>
    <w:rsid w:val="009C699E"/>
    <w:rPr>
      <w:rFonts w:ascii="Arial" w:eastAsia="Arial" w:hAnsi="Arial" w:cs="Arial"/>
      <w:sz w:val="23"/>
      <w:szCs w:val="23"/>
      <w:shd w:val="clear" w:color="auto" w:fill="FFFFFF"/>
    </w:rPr>
  </w:style>
  <w:style w:type="character" w:customStyle="1" w:styleId="BodytextBold">
    <w:name w:val="Body text + Bold"/>
    <w:basedOn w:val="Bodytext"/>
    <w:rsid w:val="009C699E"/>
    <w:rPr>
      <w:rFonts w:ascii="Arial" w:eastAsia="Arial" w:hAnsi="Arial" w:cs="Arial"/>
      <w:b/>
      <w:bCs/>
      <w:sz w:val="23"/>
      <w:szCs w:val="23"/>
      <w:shd w:val="clear" w:color="auto" w:fill="FFFFFF"/>
    </w:rPr>
  </w:style>
  <w:style w:type="character" w:customStyle="1" w:styleId="BodyText2">
    <w:name w:val="Body Text2"/>
    <w:basedOn w:val="Bodytext"/>
    <w:rsid w:val="009C699E"/>
    <w:rPr>
      <w:rFonts w:ascii="Arial" w:eastAsia="Arial" w:hAnsi="Arial" w:cs="Arial"/>
      <w:sz w:val="23"/>
      <w:szCs w:val="23"/>
      <w:u w:val="single"/>
      <w:shd w:val="clear" w:color="auto" w:fill="FFFFFF"/>
    </w:rPr>
  </w:style>
  <w:style w:type="paragraph" w:customStyle="1" w:styleId="BodyText4">
    <w:name w:val="Body Text4"/>
    <w:basedOn w:val="Normal"/>
    <w:link w:val="Bodytext"/>
    <w:rsid w:val="009C699E"/>
    <w:pPr>
      <w:shd w:val="clear" w:color="auto" w:fill="FFFFFF"/>
      <w:spacing w:after="0" w:line="0" w:lineRule="atLeast"/>
      <w:ind w:hanging="780"/>
    </w:pPr>
    <w:rPr>
      <w:rFonts w:ascii="Arial" w:eastAsia="Arial" w:hAnsi="Arial" w:cs="Arial"/>
      <w:sz w:val="23"/>
      <w:szCs w:val="23"/>
    </w:rPr>
  </w:style>
  <w:style w:type="paragraph" w:customStyle="1" w:styleId="Heading31">
    <w:name w:val="Heading #3"/>
    <w:basedOn w:val="Normal"/>
    <w:link w:val="Heading30"/>
    <w:rsid w:val="009C699E"/>
    <w:pPr>
      <w:shd w:val="clear" w:color="auto" w:fill="FFFFFF"/>
      <w:spacing w:before="540" w:after="240" w:line="274" w:lineRule="exact"/>
      <w:ind w:hanging="780"/>
      <w:jc w:val="both"/>
      <w:outlineLvl w:val="2"/>
    </w:pPr>
    <w:rPr>
      <w:rFonts w:ascii="Arial" w:eastAsia="Arial" w:hAnsi="Arial" w:cs="Arial"/>
      <w:sz w:val="23"/>
      <w:szCs w:val="23"/>
    </w:rPr>
  </w:style>
  <w:style w:type="paragraph" w:styleId="NormalWeb">
    <w:name w:val="Normal (Web)"/>
    <w:basedOn w:val="Normal"/>
    <w:uiPriority w:val="99"/>
    <w:semiHidden/>
    <w:unhideWhenUsed/>
    <w:rsid w:val="009712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52015"/>
    <w:rPr>
      <w:color w:val="0563C1" w:themeColor="hyperlink"/>
      <w:u w:val="single"/>
    </w:rPr>
  </w:style>
  <w:style w:type="paragraph" w:styleId="ListParagraph">
    <w:name w:val="List Paragraph"/>
    <w:basedOn w:val="Normal"/>
    <w:uiPriority w:val="34"/>
    <w:qFormat/>
    <w:rsid w:val="000F5D5A"/>
    <w:pPr>
      <w:ind w:left="720"/>
      <w:contextualSpacing/>
    </w:pPr>
  </w:style>
  <w:style w:type="character" w:customStyle="1" w:styleId="Bodytext40">
    <w:name w:val="Body text (4)_"/>
    <w:basedOn w:val="DefaultParagraphFont"/>
    <w:link w:val="Bodytext41"/>
    <w:rsid w:val="00541466"/>
    <w:rPr>
      <w:rFonts w:ascii="Arial" w:eastAsia="Arial" w:hAnsi="Arial" w:cs="Arial"/>
      <w:sz w:val="23"/>
      <w:szCs w:val="23"/>
      <w:shd w:val="clear" w:color="auto" w:fill="FFFFFF"/>
    </w:rPr>
  </w:style>
  <w:style w:type="paragraph" w:customStyle="1" w:styleId="Bodytext41">
    <w:name w:val="Body text (4)"/>
    <w:basedOn w:val="Normal"/>
    <w:link w:val="Bodytext40"/>
    <w:rsid w:val="00541466"/>
    <w:pPr>
      <w:shd w:val="clear" w:color="auto" w:fill="FFFFFF"/>
      <w:spacing w:after="360" w:line="274" w:lineRule="exact"/>
      <w:jc w:val="center"/>
    </w:pPr>
    <w:rPr>
      <w:rFonts w:ascii="Arial" w:eastAsia="Arial" w:hAnsi="Arial" w:cs="Arial"/>
      <w:sz w:val="23"/>
      <w:szCs w:val="23"/>
    </w:rPr>
  </w:style>
  <w:style w:type="paragraph" w:styleId="Header">
    <w:name w:val="header"/>
    <w:basedOn w:val="Normal"/>
    <w:link w:val="HeaderChar"/>
    <w:uiPriority w:val="99"/>
    <w:unhideWhenUsed/>
    <w:rsid w:val="00A24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932"/>
  </w:style>
  <w:style w:type="paragraph" w:styleId="Footer">
    <w:name w:val="footer"/>
    <w:basedOn w:val="Normal"/>
    <w:link w:val="FooterChar"/>
    <w:uiPriority w:val="99"/>
    <w:unhideWhenUsed/>
    <w:rsid w:val="00A24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932"/>
  </w:style>
  <w:style w:type="character" w:customStyle="1" w:styleId="Heading3Char">
    <w:name w:val="Heading 3 Char"/>
    <w:basedOn w:val="DefaultParagraphFont"/>
    <w:link w:val="Heading3"/>
    <w:uiPriority w:val="9"/>
    <w:rsid w:val="00727445"/>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791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1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478907">
      <w:bodyDiv w:val="1"/>
      <w:marLeft w:val="0"/>
      <w:marRight w:val="0"/>
      <w:marTop w:val="0"/>
      <w:marBottom w:val="0"/>
      <w:divBdr>
        <w:top w:val="none" w:sz="0" w:space="0" w:color="auto"/>
        <w:left w:val="none" w:sz="0" w:space="0" w:color="auto"/>
        <w:bottom w:val="none" w:sz="0" w:space="0" w:color="auto"/>
        <w:right w:val="none" w:sz="0" w:space="0" w:color="auto"/>
      </w:divBdr>
    </w:div>
    <w:div w:id="1362318249">
      <w:bodyDiv w:val="1"/>
      <w:marLeft w:val="0"/>
      <w:marRight w:val="0"/>
      <w:marTop w:val="0"/>
      <w:marBottom w:val="0"/>
      <w:divBdr>
        <w:top w:val="none" w:sz="0" w:space="0" w:color="auto"/>
        <w:left w:val="none" w:sz="0" w:space="0" w:color="auto"/>
        <w:bottom w:val="none" w:sz="0" w:space="0" w:color="auto"/>
        <w:right w:val="none" w:sz="0" w:space="0" w:color="auto"/>
      </w:divBdr>
    </w:div>
    <w:div w:id="148900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4" Type="http://schemas.openxmlformats.org/officeDocument/2006/relationships/hyperlink" Target="http://www.notary.mn" TargetMode="External"/><Relationship Id="rId15" Type="http://schemas.openxmlformats.org/officeDocument/2006/relationships/hyperlink" Target="https://notary.mn/pages/show/16164103329620" TargetMode="External"/><Relationship Id="rId16" Type="http://schemas.openxmlformats.org/officeDocument/2006/relationships/hyperlink" Target="https://www.uinl.org/-/9th-plenary-session-of-the-asian-affairs-commission-caas-?doAsGroupId=20181&amp;refererPlid=21244&amp;controlPanelCategory=sites&amp;fbclid=IwAR3XOu-zuqRt4y1JjjmwJdY6HQeiTWpqFGBKkpGage6tdgqSXajandb_VEU" TargetMode="External"/><Relationship Id="rId17" Type="http://schemas.openxmlformats.org/officeDocument/2006/relationships/image" Target="media/image2.png"/><Relationship Id="rId18" Type="http://schemas.openxmlformats.org/officeDocument/2006/relationships/hyperlink" Target="https://l.facebook.com/l.php?u=https%3A%2F%2Fwww.legalinfo.mn%2Fdetails%2F1163%3Ffbclid%3DIwAR1Uxk_JijbIYsNq0tU0olHh_QhvTTZzDCh_zIj6NU2lkzkUq_s-Ud9SuP0&amp;h=AT2JE2ngn0sD7ltoaFbKGkFTh7N2djaNC6xl3DaLdEYxbi_wXskLyxgL33rJw_IaPnYTuHOT_HH5qoxWrv8HRJYpNx0sPEGdA3Bg25sFYpp-bDVtBjiGB8gD0DqMQ9kJQSYAoQ" TargetMode="External"/><Relationship Id="rId19" Type="http://schemas.openxmlformats.org/officeDocument/2006/relationships/hyperlink" Target="http://www.uinl.org" TargetMode="External"/><Relationship Id="rId63" Type="http://schemas.openxmlformats.org/officeDocument/2006/relationships/hyperlink" Target="https://www.notary.mn/pages/show/16161503553149" TargetMode="External"/><Relationship Id="rId64" Type="http://schemas.openxmlformats.org/officeDocument/2006/relationships/hyperlink" Target="https://www.notary.mn/pages/show/16161507042836" TargetMode="External"/><Relationship Id="rId65" Type="http://schemas.openxmlformats.org/officeDocument/2006/relationships/hyperlink" Target="https://www.notary.mn/pages/show/16163985605626" TargetMode="External"/><Relationship Id="rId66" Type="http://schemas.openxmlformats.org/officeDocument/2006/relationships/hyperlink" Target="https://www.notary.mn/pages/show/16165096425113" TargetMode="External"/><Relationship Id="rId67" Type="http://schemas.openxmlformats.org/officeDocument/2006/relationships/hyperlink" Target="https://notary.mn/pages/show/16167364288966" TargetMode="External"/><Relationship Id="rId68" Type="http://schemas.openxmlformats.org/officeDocument/2006/relationships/hyperlink" Target="https://www.facebook.com/watch/?v=391661775205159" TargetMode="External"/><Relationship Id="rId69" Type="http://schemas.openxmlformats.org/officeDocument/2006/relationships/hyperlink" Target="https://www.youtube.com/watch?v=0nA-AaQn7X4" TargetMode="External"/><Relationship Id="rId50" Type="http://schemas.openxmlformats.org/officeDocument/2006/relationships/hyperlink" Target="https://notary.mn/pages/show/16164999853264" TargetMode="External"/><Relationship Id="rId51" Type="http://schemas.openxmlformats.org/officeDocument/2006/relationships/hyperlink" Target="https://www.legalinfo.mn/law/details/400?lawid=400" TargetMode="External"/><Relationship Id="rId52" Type="http://schemas.openxmlformats.org/officeDocument/2006/relationships/hyperlink" Target="https://notary.mn/pages/page_legal" TargetMode="External"/><Relationship Id="rId53" Type="http://schemas.openxmlformats.org/officeDocument/2006/relationships/hyperlink" Target="https://notary.mn/pages/page_legal" TargetMode="External"/><Relationship Id="rId54" Type="http://schemas.openxmlformats.org/officeDocument/2006/relationships/hyperlink" Target="https://notary.mn/pages/page_legal" TargetMode="External"/><Relationship Id="rId55" Type="http://schemas.openxmlformats.org/officeDocument/2006/relationships/hyperlink" Target="https://notary.mn/pages/page_legal" TargetMode="External"/><Relationship Id="rId56" Type="http://schemas.openxmlformats.org/officeDocument/2006/relationships/hyperlink" Target="https://notary.mn/pages/page_legal" TargetMode="External"/><Relationship Id="rId57" Type="http://schemas.openxmlformats.org/officeDocument/2006/relationships/hyperlink" Target="https://notary.mn/pages/page_legal" TargetMode="External"/><Relationship Id="rId58" Type="http://schemas.openxmlformats.org/officeDocument/2006/relationships/hyperlink" Target="https://notary.mn/pages/page_legal" TargetMode="External"/><Relationship Id="rId59" Type="http://schemas.openxmlformats.org/officeDocument/2006/relationships/hyperlink" Target="https://www.notary.mn/pages/show/16165514077072" TargetMode="External"/><Relationship Id="rId40" Type="http://schemas.openxmlformats.org/officeDocument/2006/relationships/hyperlink" Target="https://nli.gov.mn/nom/index.php" TargetMode="External"/><Relationship Id="rId41" Type="http://schemas.openxmlformats.org/officeDocument/2006/relationships/hyperlink" Target="https://nli.gov.mn/nom/index.php" TargetMode="External"/><Relationship Id="rId42" Type="http://schemas.openxmlformats.org/officeDocument/2006/relationships/hyperlink" Target="https://nli.gov.mn/nom/index.php" TargetMode="External"/><Relationship Id="rId43" Type="http://schemas.openxmlformats.org/officeDocument/2006/relationships/hyperlink" Target="https://nli.gov.mn/nom/index.php" TargetMode="External"/><Relationship Id="rId44" Type="http://schemas.openxmlformats.org/officeDocument/2006/relationships/hyperlink" Target="https://nli.gov.mn/nom/index.php" TargetMode="External"/><Relationship Id="rId45" Type="http://schemas.openxmlformats.org/officeDocument/2006/relationships/hyperlink" Target="https://nli.gov.mn/nom/index.php" TargetMode="External"/><Relationship Id="rId46" Type="http://schemas.openxmlformats.org/officeDocument/2006/relationships/hyperlink" Target="https://notary.mn/pages/show/354" TargetMode="External"/><Relationship Id="rId47" Type="http://schemas.openxmlformats.org/officeDocument/2006/relationships/hyperlink" Target="https://nli.lib4u.net/" TargetMode="External"/><Relationship Id="rId48" Type="http://schemas.openxmlformats.org/officeDocument/2006/relationships/hyperlink" Target="https://notary.mn/pages/show/16165009943971" TargetMode="External"/><Relationship Id="rId49" Type="http://schemas.openxmlformats.org/officeDocument/2006/relationships/hyperlink" Target="https://notary.mn/pages/show/16165022404932"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notary.mn/pages/show/16165096425113" TargetMode="External"/><Relationship Id="rId9" Type="http://schemas.openxmlformats.org/officeDocument/2006/relationships/hyperlink" Target="https://iaac.mn/files/d8faf0f3-92d8-470f-bb01c1b0b25490be/IAAC_Final%20report_2019.pdf" TargetMode="External"/><Relationship Id="rId30" Type="http://schemas.openxmlformats.org/officeDocument/2006/relationships/hyperlink" Target="https://notary.mn/pages/show/16159868283574" TargetMode="External"/><Relationship Id="rId31" Type="http://schemas.openxmlformats.org/officeDocument/2006/relationships/hyperlink" Target="https://notary.mn/pages/show/16159876368275" TargetMode="External"/><Relationship Id="rId32" Type="http://schemas.openxmlformats.org/officeDocument/2006/relationships/hyperlink" Target="https://www.facebook.com/443370709186435/videos/776536819560983" TargetMode="External"/><Relationship Id="rId33" Type="http://schemas.openxmlformats.org/officeDocument/2006/relationships/hyperlink" Target="https://notary.mn/pages/show/16167421527810" TargetMode="External"/><Relationship Id="rId34" Type="http://schemas.openxmlformats.org/officeDocument/2006/relationships/hyperlink" Target="https://www.facebook.com/443370709186435/photos/a.466557596867746/1298001197056711/?type=3" TargetMode="External"/><Relationship Id="rId35" Type="http://schemas.openxmlformats.org/officeDocument/2006/relationships/hyperlink" Target="https://notary.mn/pages/show/16167435624750" TargetMode="External"/><Relationship Id="rId36" Type="http://schemas.openxmlformats.org/officeDocument/2006/relationships/hyperlink" Target="https://gogo.mn/r/ko27l" TargetMode="External"/><Relationship Id="rId37" Type="http://schemas.openxmlformats.org/officeDocument/2006/relationships/hyperlink" Target="https://www.mglbar.mn/news/2231" TargetMode="External"/><Relationship Id="rId38" Type="http://schemas.openxmlformats.org/officeDocument/2006/relationships/hyperlink" Target="https://www.facebook.com/443370709186435/videos/653272848909935" TargetMode="External"/><Relationship Id="rId39" Type="http://schemas.openxmlformats.org/officeDocument/2006/relationships/hyperlink" Target="https://www.facebook.com/443370709186435/videos/431869137783769" TargetMode="External"/><Relationship Id="rId70" Type="http://schemas.openxmlformats.org/officeDocument/2006/relationships/footer" Target="footer1.xml"/><Relationship Id="rId71" Type="http://schemas.openxmlformats.org/officeDocument/2006/relationships/fontTable" Target="fontTable.xml"/><Relationship Id="rId72" Type="http://schemas.openxmlformats.org/officeDocument/2006/relationships/theme" Target="theme/theme1.xml"/><Relationship Id="rId20" Type="http://schemas.openxmlformats.org/officeDocument/2006/relationships/hyperlink" Target="https://www.uinl.org/-/mrs-ononchimeg-ryenchindorj-president-of-the-mongolian-chamber-of-notaries-is-appointed-2019-caas-president?doAsGroupId=20181&amp;refererPlid=21244&amp;controlPanelCategory=sites&amp;fbclid=IwAR2TYg_JmmYJwml7u_qtybeIeyVY-ZWqYA5Bq7QfqBD4kySi4bad3cMOwc4" TargetMode="External"/><Relationship Id="rId21" Type="http://schemas.openxmlformats.org/officeDocument/2006/relationships/hyperlink" Target="https://l.facebook.com/l.php?u=https://www.uinl.org/-/mrs-ononchimeg-ryenchindorj-president-of-the-mongolian-chamber-of-notaries-is-appointed-2019-caas-president?doAsGroupId=20181&amp;refererPlid=21244&amp;controlPanelCategory=sites&amp;fbclid=IwAR1GdTWCRnbVBGWDPk1fcqbE0JUZ9HnSvXqo_AO0_0KxMIu6KLaWblcaZ7o#p_73_INSTANCE_g4QgRSEIbf0Q&amp;h=AT1H0QN4e9LM1-EwDrfDUQuNlhmI0X906sOkgb7c9vp4JQOiaepehgPlc9JD0ltMnkq9p_vEAkZGUOVmgwiPHLcBY0k6mozdGhcdo5aaxha5_UoUCBAgncLyhMEeaeFEa63YZMChyCSxp48" TargetMode="External"/><Relationship Id="rId22" Type="http://schemas.openxmlformats.org/officeDocument/2006/relationships/hyperlink" Target="http://www.notary.mn" TargetMode="External"/><Relationship Id="rId23" Type="http://schemas.openxmlformats.org/officeDocument/2006/relationships/hyperlink" Target="https://www.uinl.org/-/mongolian-chamber-of-notaries-organized-an-international-symposium-on-the-role-of-notaries-in-society-?doAsGroupId=20181&amp;refererPlid=21244&amp;controlPanelCategory=sites&amp;fbclid=IwAR0c4ME4zA37lsxa5oo9GlZvZTgHGJCwgnWwzfhBaKchfc8-WcpliaykYv0" TargetMode="External"/><Relationship Id="rId24" Type="http://schemas.openxmlformats.org/officeDocument/2006/relationships/hyperlink" Target="https://l.facebook.com/l.php?u=https://www.uinl.org/-/mongolian-chamber-of-notaries-organized-an-international-symposium-on-the-role-of-notaries-in-society-?doAsGroupId=20181&amp;refererPlid=21244&amp;controlPanelCategory=sites&amp;fbclid=IwAR2-3Rx9HCiksYflf40EbPOGYpgG5DDqtPHCgWSVcEmFmFh_-kThb4v7NZQ#p_73_INSTANCE_g4QgRSEIbf0Q&amp;h=AT3mHVJBiH3NsZmH3wUlX_-ucUORnuYJ9jS3-6oboHIHX3KJkQcnfVCHX0G9xfQIAxDAObHeTWh3n1r4KNtR-KyQbB-1dscQMW764hH-jFhjXWHNnbnXil02CtsNXZfbIEof9GUzsYefxT8" TargetMode="External"/><Relationship Id="rId25" Type="http://schemas.openxmlformats.org/officeDocument/2006/relationships/hyperlink" Target="http://www.notary.mn" TargetMode="External"/><Relationship Id="rId26" Type="http://schemas.openxmlformats.org/officeDocument/2006/relationships/hyperlink" Target="http://burtgel.gov.mn/archive/index.php/2239-2018-11-27-04-37-59" TargetMode="External"/><Relationship Id="rId27" Type="http://schemas.openxmlformats.org/officeDocument/2006/relationships/hyperlink" Target="https://notary.mn/pages/show/16167405372895" TargetMode="External"/><Relationship Id="rId28" Type="http://schemas.openxmlformats.org/officeDocument/2006/relationships/hyperlink" Target="https://notary.mn/pages/show/16159728186068" TargetMode="External"/><Relationship Id="rId29" Type="http://schemas.openxmlformats.org/officeDocument/2006/relationships/hyperlink" Target="http://www.moj.gov.cn/news/content/2018-09/06/bnyw_39488.html" TargetMode="External"/><Relationship Id="rId60" Type="http://schemas.openxmlformats.org/officeDocument/2006/relationships/hyperlink" Target="https://www.notary.mn/pages/show/16164103329620" TargetMode="External"/><Relationship Id="rId61" Type="http://schemas.openxmlformats.org/officeDocument/2006/relationships/hyperlink" Target="https://www.notary.mn/pages/show/16165026465148" TargetMode="External"/><Relationship Id="rId62" Type="http://schemas.openxmlformats.org/officeDocument/2006/relationships/hyperlink" Target="http://www.shilendans.gov.mn/pdfview?file=7c6418760a0265a3458af6cf89550801.pdf" TargetMode="External"/><Relationship Id="rId10" Type="http://schemas.openxmlformats.org/officeDocument/2006/relationships/hyperlink" Target="http://www.notary.mn" TargetMode="External"/><Relationship Id="rId11" Type="http://schemas.openxmlformats.org/officeDocument/2006/relationships/hyperlink" Target="https://www.uinl.org/-/9th-plenary-session-of-the-asian-affairs-commission-caas-?doAsGroupId=20181&amp;refererPlid=21244&amp;controlPanelCategory=sites&amp;fbclid=IwAR0hPGbXU4wcy086jz4i30PjyCRQfRQ8XWSflWDjLNimOti7uYI07d1Oyos" TargetMode="External"/><Relationship Id="rId12" Type="http://schemas.openxmlformats.org/officeDocument/2006/relationships/hyperlink" Target="https://l.facebook.com/l.php?u=https://www.uinl.org/-/9th-plenary-session-of-the-asian-affairs-commission-caas-?doAsGroupId=20181&amp;refererPlid=21244&amp;controlPanelCategory=sites&amp;fbclid=IwAR30Z34jMWkAoNDqMedcJplYVtnk3x4GvCmNkyTzbXCMVHCMqJVPw1M1HjM#p_73_INSTANCE_g4QgRSEIbf0Q&amp;h=AT0h1amhxPwcHX2fjNUY_nbULPm79irC26gdScF-l5tlRod6ubSSwId332fH64NlPZWNUzUZYqa5guiY12sntNbWMa4-1_HQ46WBZFmaTUgGC1SPJtuZR6USVASf0hFTlNQU-c0FTZiG82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88945-EE7E-1A45-8353-825AE219A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2057</TotalTime>
  <Pages>16</Pages>
  <Words>8337</Words>
  <Characters>47524</Characters>
  <Application>Microsoft Macintosh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R.Ononchimeg</dc:creator>
  <cp:keywords/>
  <dc:description/>
  <cp:lastModifiedBy>Microsoft Office User</cp:lastModifiedBy>
  <cp:revision>214</cp:revision>
  <cp:lastPrinted>2021-03-30T01:58:00Z</cp:lastPrinted>
  <dcterms:created xsi:type="dcterms:W3CDTF">2021-03-24T02:52:00Z</dcterms:created>
  <dcterms:modified xsi:type="dcterms:W3CDTF">2021-04-09T08:34:00Z</dcterms:modified>
</cp:coreProperties>
</file>