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3261502" w14:textId="77777777" w:rsidR="005A30C4" w:rsidRDefault="005A30C4" w:rsidP="005A30C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5287DF4A" w14:textId="7627D519" w:rsidR="005A30C4" w:rsidRPr="00FB2EAA" w:rsidRDefault="005A30C4" w:rsidP="005A30C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</w:rPr>
        <w:t xml:space="preserve">    </w:t>
      </w:r>
      <w:r w:rsidRPr="00FB2EAA">
        <w:rPr>
          <w:rFonts w:ascii="Arial" w:hAnsi="Arial" w:cs="Arial"/>
          <w:b/>
          <w:color w:val="000000" w:themeColor="text1"/>
          <w:lang w:val="mn-MN"/>
        </w:rPr>
        <w:t xml:space="preserve">ЗӨРЧИЛ ШАЛГАН ШИЙДВЭРЛЭХ ТУХАЙ </w:t>
      </w:r>
    </w:p>
    <w:p w14:paraId="418DEC3B" w14:textId="77777777" w:rsidR="005A30C4" w:rsidRPr="00FB2EAA" w:rsidRDefault="005A30C4" w:rsidP="005A30C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ХУУЛЬД НЭМЭЛТ ОРУУЛАХ ТУХАЙ</w:t>
      </w:r>
    </w:p>
    <w:p w14:paraId="7CAC5ECF" w14:textId="77777777" w:rsidR="005A30C4" w:rsidRPr="00FB2EAA" w:rsidRDefault="005A30C4" w:rsidP="005A30C4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7BBE210F" w14:textId="77777777" w:rsidR="005A30C4" w:rsidRPr="00FB2EAA" w:rsidRDefault="005A30C4" w:rsidP="005A30C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FB2EAA">
        <w:rPr>
          <w:rFonts w:ascii="Arial" w:hAnsi="Arial" w:cs="Arial"/>
          <w:color w:val="000000" w:themeColor="text1"/>
          <w:lang w:val="mn-MN"/>
        </w:rPr>
        <w:t>Зөрчил шалган шийдвэрлэх тухай хуулийн 5.1 дүгээр зүйлийн 1 дэх хэсэгт доор дурдсан агуулгатай 1.5 дахь заалт нэмсүгэй:</w:t>
      </w:r>
    </w:p>
    <w:p w14:paraId="48073203" w14:textId="77777777" w:rsidR="005A30C4" w:rsidRPr="00FB2EAA" w:rsidRDefault="005A30C4" w:rsidP="005A30C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71676C7" w14:textId="77777777" w:rsidR="005A30C4" w:rsidRPr="00FB2EAA" w:rsidRDefault="005A30C4" w:rsidP="005A30C4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color w:val="000000" w:themeColor="text1"/>
          <w:lang w:val="mn-MN"/>
        </w:rPr>
        <w:t>“1.5.үнэт цаасны арилжааг түр зогсоох, үнэт цаас тусгаарлах.”</w:t>
      </w:r>
    </w:p>
    <w:p w14:paraId="13D79A65" w14:textId="77777777" w:rsidR="005A30C4" w:rsidRPr="00FB2EAA" w:rsidRDefault="005A30C4" w:rsidP="005A30C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14ACFF5" w14:textId="77777777" w:rsidR="005A30C4" w:rsidRPr="00FB2EAA" w:rsidRDefault="005A30C4" w:rsidP="005A30C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B2EAA">
        <w:rPr>
          <w:rFonts w:ascii="Arial" w:hAnsi="Arial" w:cs="Arial"/>
          <w:color w:val="000000" w:themeColor="text1"/>
          <w:lang w:val="mn-MN"/>
        </w:rPr>
        <w:t>Энэ хуулийг Үнэт цаасны зах зээлийн тухай хуульд нэмэлт, өөрчлөлт оруулах тухай хууль хүчин төгөлдөр болсон өдрөөс эхлэн дагаж мөрдөнө.</w:t>
      </w:r>
    </w:p>
    <w:p w14:paraId="3E18DDD8" w14:textId="77777777" w:rsidR="005A30C4" w:rsidRPr="00FB2EAA" w:rsidRDefault="005A30C4" w:rsidP="005A30C4">
      <w:pPr>
        <w:jc w:val="center"/>
        <w:rPr>
          <w:rFonts w:ascii="Arial" w:hAnsi="Arial" w:cs="Arial"/>
          <w:bCs/>
          <w:color w:val="000000" w:themeColor="text1"/>
          <w:u w:val="single"/>
          <w:lang w:val="mn-MN"/>
        </w:rPr>
      </w:pPr>
    </w:p>
    <w:p w14:paraId="5B037A43" w14:textId="77777777" w:rsidR="005A30C4" w:rsidRPr="00FB2EAA" w:rsidRDefault="005A30C4" w:rsidP="005A30C4">
      <w:pPr>
        <w:jc w:val="center"/>
        <w:rPr>
          <w:rFonts w:ascii="Arial" w:hAnsi="Arial" w:cs="Arial"/>
          <w:bCs/>
          <w:color w:val="000000" w:themeColor="text1"/>
          <w:u w:val="single"/>
          <w:lang w:val="mn-MN"/>
        </w:rPr>
      </w:pPr>
    </w:p>
    <w:p w14:paraId="2F765187" w14:textId="77777777" w:rsidR="005A30C4" w:rsidRPr="00FB2EAA" w:rsidRDefault="005A30C4" w:rsidP="005A30C4">
      <w:pPr>
        <w:jc w:val="center"/>
        <w:rPr>
          <w:rFonts w:ascii="Arial" w:hAnsi="Arial" w:cs="Arial"/>
          <w:bCs/>
          <w:color w:val="000000" w:themeColor="text1"/>
          <w:u w:val="single"/>
          <w:lang w:val="mn-MN"/>
        </w:rPr>
      </w:pPr>
    </w:p>
    <w:p w14:paraId="6922852D" w14:textId="77777777" w:rsidR="005A30C4" w:rsidRPr="00FB2EAA" w:rsidRDefault="005A30C4" w:rsidP="005A30C4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C5C0715" w14:textId="77777777" w:rsidR="005A30C4" w:rsidRPr="00FB2EAA" w:rsidRDefault="005A30C4" w:rsidP="005A30C4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21889483" w14:textId="77777777" w:rsidR="005A30C4" w:rsidRPr="00FB2EAA" w:rsidRDefault="005A30C4" w:rsidP="005A30C4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0FB61E04" w14:textId="77777777" w:rsidR="005A30C4" w:rsidRPr="00FB2EAA" w:rsidRDefault="005A30C4" w:rsidP="005A30C4">
      <w:pPr>
        <w:ind w:left="1440" w:firstLine="720"/>
        <w:rPr>
          <w:rFonts w:ascii="Arial" w:hAnsi="Arial" w:cs="Arial"/>
          <w:color w:val="000000" w:themeColor="text1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A30C4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2024-06-12T04:32:00Z</dcterms:created>
  <dcterms:modified xsi:type="dcterms:W3CDTF">2024-06-12T04:32:00Z</dcterms:modified>
</cp:coreProperties>
</file>