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1A3BF6AF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CD44DFB" w14:textId="77777777" w:rsidR="004E6401" w:rsidRPr="00921388" w:rsidRDefault="004E6401" w:rsidP="004E6401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lang w:val="mn-MN"/>
        </w:rPr>
        <w:t xml:space="preserve">АЯЛАЛ ЖУУЛЧЛАЛЫН ТУХАЙ ХУУЛЬ </w:t>
      </w:r>
    </w:p>
    <w:p w14:paraId="47C05FFD" w14:textId="77777777" w:rsidR="004E6401" w:rsidRPr="00921388" w:rsidRDefault="004E6401" w:rsidP="004E6401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lang w:val="mn-MN"/>
        </w:rPr>
        <w:t xml:space="preserve">   ХҮЧИНГҮЙ БОЛСОНД ТООЦОХ ТУХАЙ</w:t>
      </w:r>
    </w:p>
    <w:p w14:paraId="3A2F4387" w14:textId="77777777" w:rsidR="004E6401" w:rsidRPr="00921388" w:rsidRDefault="004E6401" w:rsidP="004E6401">
      <w:pPr>
        <w:spacing w:line="360" w:lineRule="auto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423E6AFC" w14:textId="77777777" w:rsidR="004E6401" w:rsidRPr="00921388" w:rsidRDefault="004E6401" w:rsidP="004E6401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>2000 оны 05 дугаар сарын 05-ны өдөр баталсан Аялал жуулчлалын тухай хуулийг хүчингүй болсонд тооцсугай.</w:t>
      </w:r>
    </w:p>
    <w:p w14:paraId="6F9B1053" w14:textId="77777777" w:rsidR="004E6401" w:rsidRPr="00921388" w:rsidRDefault="004E6401" w:rsidP="004E6401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2ACE24A2" w14:textId="77777777" w:rsidR="004E6401" w:rsidRPr="00921388" w:rsidRDefault="004E6401" w:rsidP="004E6401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Энэ хуулийг Аялал жуулчлалын тухай хууль /Шинэчилсэн найруулга/ хүчин төгөлдөр болсон өдрөөс эхлэн дагаж мөрдөнө.  </w:t>
      </w:r>
    </w:p>
    <w:p w14:paraId="416024A8" w14:textId="77777777" w:rsidR="004E6401" w:rsidRPr="00921388" w:rsidRDefault="004E6401" w:rsidP="004E6401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206B17A7" w14:textId="77777777" w:rsidR="004E6401" w:rsidRPr="00921388" w:rsidRDefault="004E6401" w:rsidP="004E6401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4777143F" w14:textId="77777777" w:rsidR="004E6401" w:rsidRPr="00921388" w:rsidRDefault="004E6401" w:rsidP="004E6401">
      <w:pPr>
        <w:ind w:firstLine="720"/>
        <w:jc w:val="center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3E507FAA" w14:textId="77777777" w:rsidR="004E6401" w:rsidRPr="00921388" w:rsidRDefault="004E6401" w:rsidP="004E6401">
      <w:pPr>
        <w:ind w:firstLine="720"/>
        <w:jc w:val="center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313E813D" w14:textId="77777777" w:rsidR="004E6401" w:rsidRPr="00921388" w:rsidRDefault="004E6401" w:rsidP="004E6401">
      <w:pPr>
        <w:ind w:left="720" w:firstLine="720"/>
        <w:rPr>
          <w:rFonts w:ascii="Arial" w:hAnsi="Arial" w:cs="Arial"/>
          <w:bCs/>
          <w:noProof/>
          <w:color w:val="000000" w:themeColor="text1"/>
          <w:lang w:val="mn-MN"/>
        </w:rPr>
      </w:pP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МОНГОЛ УЛСЫН </w:t>
      </w:r>
    </w:p>
    <w:p w14:paraId="3C4096B4" w14:textId="45F0CAE4" w:rsidR="009E3E99" w:rsidRPr="0044275E" w:rsidRDefault="004E6401" w:rsidP="004E6401">
      <w:pPr>
        <w:jc w:val="center"/>
        <w:rPr>
          <w:rFonts w:ascii="Arial" w:hAnsi="Arial" w:cs="Arial"/>
          <w:b/>
          <w:bCs/>
          <w:lang w:val="mn-MN"/>
        </w:rPr>
      </w:pP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ИХ ХУРЛЫН ДАРГА </w:t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  <w:t>Г.ЗАНДАНШАТАР</w:t>
      </w:r>
    </w:p>
    <w:sectPr w:rsidR="009E3E99" w:rsidRPr="0044275E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2022-11-22T02:54:00Z</cp:lastPrinted>
  <dcterms:created xsi:type="dcterms:W3CDTF">2023-06-15T04:52:00Z</dcterms:created>
  <dcterms:modified xsi:type="dcterms:W3CDTF">2023-06-23T04:16:00Z</dcterms:modified>
</cp:coreProperties>
</file>