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B7E4" w14:textId="77777777" w:rsidR="00EE6BFC" w:rsidRPr="002C68A3" w:rsidRDefault="00EE6BFC" w:rsidP="00EE6BF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8CF8AD2" wp14:editId="5D0D6FB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6369D31" w14:textId="77777777" w:rsidR="00EE6BFC" w:rsidRDefault="00EE6BFC" w:rsidP="00EE6BFC">
      <w:pPr>
        <w:pStyle w:val="Title"/>
        <w:ind w:right="-360"/>
        <w:rPr>
          <w:rFonts w:ascii="Times New Roman" w:hAnsi="Times New Roman"/>
          <w:sz w:val="32"/>
          <w:szCs w:val="32"/>
        </w:rPr>
      </w:pPr>
    </w:p>
    <w:p w14:paraId="783921E9" w14:textId="77777777" w:rsidR="00EE6BFC" w:rsidRDefault="00EE6BFC" w:rsidP="00EE6BFC">
      <w:pPr>
        <w:pStyle w:val="Title"/>
        <w:ind w:right="-360"/>
        <w:rPr>
          <w:rFonts w:ascii="Times New Roman" w:hAnsi="Times New Roman"/>
          <w:sz w:val="32"/>
          <w:szCs w:val="32"/>
        </w:rPr>
      </w:pPr>
    </w:p>
    <w:p w14:paraId="42D6E1ED" w14:textId="77777777" w:rsidR="00EE6BFC" w:rsidRPr="00661028" w:rsidRDefault="00EE6BFC" w:rsidP="00EE6BF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8A62BB8" w14:textId="77777777" w:rsidR="00EE6BFC" w:rsidRPr="00EE6BFC" w:rsidRDefault="00EE6BFC" w:rsidP="00EE6BFC">
      <w:pPr>
        <w:jc w:val="both"/>
        <w:rPr>
          <w:rFonts w:ascii="Arial" w:hAnsi="Arial" w:cs="Arial"/>
          <w:color w:val="3366FF"/>
          <w:lang w:val="ms-MY"/>
        </w:rPr>
      </w:pPr>
    </w:p>
    <w:p w14:paraId="29E81DE4" w14:textId="3C6C25E7" w:rsidR="00EE6BFC" w:rsidRPr="00EE6BFC" w:rsidRDefault="00EE6BFC" w:rsidP="00EE6BFC">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4</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sidRPr="00EE6BFC">
        <w:rPr>
          <w:rFonts w:ascii="Arial" w:hAnsi="Arial" w:cs="Arial"/>
          <w:color w:val="3366FF"/>
          <w:sz w:val="20"/>
          <w:szCs w:val="20"/>
          <w:u w:val="single"/>
        </w:rPr>
        <w:t>2</w:t>
      </w:r>
      <w:r>
        <w:rPr>
          <w:rFonts w:ascii="Arial" w:hAnsi="Arial" w:cs="Arial"/>
          <w:color w:val="3366FF"/>
          <w:sz w:val="20"/>
          <w:szCs w:val="20"/>
          <w:u w:val="single"/>
        </w:rPr>
        <w:t>1</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4A1151E6" w14:textId="67834F4A" w:rsidR="00706454" w:rsidRDefault="00706454" w:rsidP="00706454">
      <w:pPr>
        <w:spacing w:after="0" w:line="240" w:lineRule="auto"/>
        <w:jc w:val="center"/>
        <w:rPr>
          <w:rFonts w:ascii="Arial" w:hAnsi="Arial" w:cs="Arial"/>
          <w:bCs/>
          <w:sz w:val="24"/>
          <w:szCs w:val="24"/>
          <w:lang w:val="mn-MN"/>
        </w:rPr>
      </w:pPr>
    </w:p>
    <w:p w14:paraId="3385B03C" w14:textId="77777777" w:rsidR="00EE6BFC" w:rsidRDefault="00EE6BFC" w:rsidP="00706454">
      <w:pPr>
        <w:spacing w:after="0" w:line="240" w:lineRule="auto"/>
        <w:jc w:val="center"/>
        <w:rPr>
          <w:rFonts w:ascii="Arial" w:hAnsi="Arial" w:cs="Arial"/>
          <w:b/>
          <w:bCs/>
          <w:sz w:val="24"/>
          <w:szCs w:val="24"/>
        </w:rPr>
      </w:pPr>
    </w:p>
    <w:p w14:paraId="157FB328" w14:textId="77777777" w:rsidR="00706454" w:rsidRPr="00706454" w:rsidRDefault="00706454" w:rsidP="00706454">
      <w:pPr>
        <w:spacing w:after="0" w:line="240" w:lineRule="auto"/>
        <w:jc w:val="center"/>
        <w:rPr>
          <w:rFonts w:ascii="Arial" w:hAnsi="Arial" w:cs="Arial"/>
          <w:b/>
          <w:bCs/>
          <w:sz w:val="24"/>
          <w:szCs w:val="24"/>
        </w:rPr>
      </w:pPr>
      <w:r>
        <w:rPr>
          <w:rFonts w:ascii="Arial" w:hAnsi="Arial" w:cs="Arial"/>
          <w:b/>
          <w:bCs/>
          <w:sz w:val="24"/>
          <w:szCs w:val="24"/>
          <w:lang w:val="mn-MN"/>
        </w:rPr>
        <w:t xml:space="preserve">     </w:t>
      </w:r>
      <w:r w:rsidR="001B26F1" w:rsidRPr="00706454">
        <w:rPr>
          <w:rFonts w:ascii="Arial" w:hAnsi="Arial" w:cs="Arial"/>
          <w:b/>
          <w:bCs/>
          <w:sz w:val="24"/>
          <w:szCs w:val="24"/>
          <w:lang w:val="mn-MN"/>
        </w:rPr>
        <w:t xml:space="preserve">ЗАСГИЙН ГАЗРЫН ТУСГАЙ САНГИЙН </w:t>
      </w:r>
    </w:p>
    <w:p w14:paraId="5F08CDC3" w14:textId="77777777" w:rsidR="00706454" w:rsidRPr="00706454" w:rsidRDefault="00706454" w:rsidP="00706454">
      <w:pPr>
        <w:spacing w:after="0" w:line="240" w:lineRule="auto"/>
        <w:jc w:val="center"/>
        <w:rPr>
          <w:rFonts w:ascii="Arial" w:hAnsi="Arial" w:cs="Arial"/>
          <w:b/>
          <w:bCs/>
          <w:sz w:val="24"/>
          <w:szCs w:val="24"/>
        </w:rPr>
      </w:pPr>
      <w:r>
        <w:rPr>
          <w:rFonts w:ascii="Arial" w:hAnsi="Arial" w:cs="Arial"/>
          <w:b/>
          <w:bCs/>
          <w:sz w:val="24"/>
          <w:szCs w:val="24"/>
          <w:lang w:val="mn-MN"/>
        </w:rPr>
        <w:t xml:space="preserve">     </w:t>
      </w:r>
      <w:r w:rsidRPr="00706454">
        <w:rPr>
          <w:rFonts w:ascii="Arial" w:hAnsi="Arial" w:cs="Arial"/>
          <w:b/>
          <w:bCs/>
          <w:sz w:val="24"/>
          <w:szCs w:val="24"/>
          <w:lang w:val="mn-MN"/>
        </w:rPr>
        <w:t xml:space="preserve">ТУХАЙ ХУУЛЬД </w:t>
      </w:r>
      <w:r w:rsidR="001B26F1" w:rsidRPr="00706454">
        <w:rPr>
          <w:rFonts w:ascii="Arial" w:hAnsi="Arial" w:cs="Arial"/>
          <w:b/>
          <w:bCs/>
          <w:sz w:val="24"/>
          <w:szCs w:val="24"/>
          <w:lang w:val="mn-MN"/>
        </w:rPr>
        <w:t xml:space="preserve">ӨӨРЧЛӨЛТ </w:t>
      </w:r>
    </w:p>
    <w:p w14:paraId="6FCA8F93" w14:textId="77777777" w:rsidR="001B26F1" w:rsidRPr="00706454" w:rsidRDefault="00706454" w:rsidP="00706454">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     </w:t>
      </w:r>
      <w:r w:rsidR="001B26F1" w:rsidRPr="00706454">
        <w:rPr>
          <w:rFonts w:ascii="Arial" w:hAnsi="Arial" w:cs="Arial"/>
          <w:b/>
          <w:bCs/>
          <w:sz w:val="24"/>
          <w:szCs w:val="24"/>
          <w:lang w:val="mn-MN"/>
        </w:rPr>
        <w:t>ОРУУЛАХ ТУХАЙ</w:t>
      </w:r>
    </w:p>
    <w:p w14:paraId="48F2DD28" w14:textId="77777777" w:rsidR="001B26F1" w:rsidRPr="00706454" w:rsidRDefault="001B26F1" w:rsidP="00706454">
      <w:pPr>
        <w:spacing w:after="0" w:line="360" w:lineRule="auto"/>
        <w:jc w:val="center"/>
        <w:rPr>
          <w:rFonts w:ascii="Arial" w:hAnsi="Arial" w:cs="Arial"/>
          <w:bCs/>
          <w:sz w:val="24"/>
          <w:szCs w:val="24"/>
          <w:lang w:val="mn-MN"/>
        </w:rPr>
      </w:pPr>
    </w:p>
    <w:p w14:paraId="281B30F5" w14:textId="77777777" w:rsidR="001B26F1" w:rsidRPr="00706454" w:rsidRDefault="001B26F1" w:rsidP="00706454">
      <w:pPr>
        <w:spacing w:after="0" w:line="240" w:lineRule="auto"/>
        <w:ind w:firstLine="720"/>
        <w:jc w:val="both"/>
        <w:rPr>
          <w:rFonts w:ascii="Arial" w:hAnsi="Arial" w:cs="Arial"/>
          <w:bCs/>
          <w:sz w:val="24"/>
          <w:szCs w:val="24"/>
          <w:lang w:val="mn-MN"/>
        </w:rPr>
      </w:pPr>
      <w:r w:rsidRPr="00706454">
        <w:rPr>
          <w:rFonts w:ascii="Arial" w:hAnsi="Arial" w:cs="Arial"/>
          <w:b/>
          <w:bCs/>
          <w:sz w:val="24"/>
          <w:szCs w:val="24"/>
          <w:lang w:val="mn-MN"/>
        </w:rPr>
        <w:t>1 дүгээр зүйл.</w:t>
      </w:r>
      <w:r w:rsidRPr="00706454">
        <w:rPr>
          <w:rFonts w:ascii="Arial" w:hAnsi="Arial" w:cs="Arial"/>
          <w:bCs/>
          <w:sz w:val="24"/>
          <w:szCs w:val="24"/>
          <w:lang w:val="mn-MN"/>
        </w:rPr>
        <w:t>Засгийн газрын тусгай сангийн тухай хуулийн 22 дугаар зүйлийн 22.3 дахь хэсгийн, 23 дугаар зүйлийн 23.1, 23.4, 23.6 дахь хэсгийн, 24 дүгээр зүйлийн 24.6, 24.7 дахь хэсгийн, 25 дугаар зүйлийн 25.5 дахь хэсгийн                        “,5.3.19” гэснийг тус тус хассугай.</w:t>
      </w:r>
    </w:p>
    <w:p w14:paraId="3631F049" w14:textId="77777777" w:rsidR="00706454" w:rsidRPr="00706454" w:rsidRDefault="001B26F1" w:rsidP="00706454">
      <w:pPr>
        <w:spacing w:after="0" w:line="240" w:lineRule="auto"/>
        <w:jc w:val="both"/>
        <w:rPr>
          <w:rFonts w:ascii="Arial" w:hAnsi="Arial" w:cs="Arial"/>
          <w:bCs/>
          <w:sz w:val="24"/>
          <w:szCs w:val="24"/>
          <w:lang w:val="mn-MN"/>
        </w:rPr>
      </w:pPr>
      <w:r w:rsidRPr="00706454">
        <w:rPr>
          <w:rFonts w:ascii="Arial" w:hAnsi="Arial" w:cs="Arial"/>
          <w:bCs/>
          <w:sz w:val="24"/>
          <w:szCs w:val="24"/>
          <w:lang w:val="mn-MN"/>
        </w:rPr>
        <w:tab/>
      </w:r>
    </w:p>
    <w:p w14:paraId="34DBECB9" w14:textId="77777777" w:rsidR="001B26F1" w:rsidRPr="00706454" w:rsidRDefault="001B26F1" w:rsidP="00706454">
      <w:pPr>
        <w:spacing w:after="0" w:line="240" w:lineRule="auto"/>
        <w:ind w:firstLine="720"/>
        <w:jc w:val="both"/>
        <w:rPr>
          <w:rFonts w:ascii="Arial" w:hAnsi="Arial" w:cs="Arial"/>
          <w:bCs/>
          <w:sz w:val="24"/>
          <w:szCs w:val="24"/>
          <w:lang w:val="mn-MN"/>
        </w:rPr>
      </w:pPr>
      <w:r w:rsidRPr="00706454">
        <w:rPr>
          <w:rFonts w:ascii="Arial" w:hAnsi="Arial" w:cs="Arial"/>
          <w:b/>
          <w:bCs/>
          <w:sz w:val="24"/>
          <w:szCs w:val="24"/>
          <w:lang w:val="mn-MN"/>
        </w:rPr>
        <w:t>2 дугаар зүйл.</w:t>
      </w:r>
      <w:r w:rsidRPr="00706454">
        <w:rPr>
          <w:rFonts w:ascii="Arial" w:hAnsi="Arial" w:cs="Arial"/>
          <w:bCs/>
          <w:sz w:val="24"/>
          <w:szCs w:val="24"/>
          <w:lang w:val="mn-MN"/>
        </w:rPr>
        <w:t>Засгийн газрын</w:t>
      </w:r>
      <w:r w:rsidR="00657529">
        <w:rPr>
          <w:rFonts w:ascii="Arial" w:hAnsi="Arial" w:cs="Arial"/>
          <w:bCs/>
          <w:sz w:val="24"/>
          <w:szCs w:val="24"/>
          <w:lang w:val="mn-MN"/>
        </w:rPr>
        <w:t xml:space="preserve"> тусгай сангийн тухай хуулийн 5 </w:t>
      </w:r>
      <w:r w:rsidRPr="00706454">
        <w:rPr>
          <w:rFonts w:ascii="Arial" w:hAnsi="Arial" w:cs="Arial"/>
          <w:bCs/>
          <w:sz w:val="24"/>
          <w:szCs w:val="24"/>
          <w:lang w:val="mn-MN"/>
        </w:rPr>
        <w:t>дугаар зүйлийн 5.3.19 дэх заалтыг, 21 дүгээр зүйлийг тус тус хүчингүй болсонд тооцсугай.</w:t>
      </w:r>
    </w:p>
    <w:p w14:paraId="741544A1" w14:textId="77777777" w:rsidR="001B26F1" w:rsidRPr="00706454" w:rsidRDefault="001B26F1" w:rsidP="00706454">
      <w:pPr>
        <w:spacing w:after="0" w:line="240" w:lineRule="auto"/>
        <w:jc w:val="both"/>
        <w:rPr>
          <w:rFonts w:ascii="Arial" w:hAnsi="Arial" w:cs="Arial"/>
          <w:sz w:val="24"/>
          <w:szCs w:val="24"/>
          <w:lang w:val="mn-MN"/>
        </w:rPr>
      </w:pPr>
      <w:r w:rsidRPr="00706454">
        <w:rPr>
          <w:rFonts w:ascii="Arial" w:hAnsi="Arial" w:cs="Arial"/>
          <w:bCs/>
          <w:sz w:val="24"/>
          <w:szCs w:val="24"/>
          <w:lang w:val="mn-MN"/>
        </w:rPr>
        <w:tab/>
      </w:r>
    </w:p>
    <w:p w14:paraId="6EF6C301" w14:textId="77777777" w:rsidR="001B26F1" w:rsidRPr="00706454" w:rsidRDefault="001B26F1" w:rsidP="00706454">
      <w:pPr>
        <w:spacing w:after="0" w:line="240" w:lineRule="auto"/>
        <w:rPr>
          <w:rFonts w:ascii="Arial" w:hAnsi="Arial" w:cs="Arial"/>
          <w:sz w:val="24"/>
          <w:szCs w:val="24"/>
          <w:lang w:val="mn-MN"/>
        </w:rPr>
      </w:pPr>
    </w:p>
    <w:p w14:paraId="0BA3FA92" w14:textId="77777777" w:rsidR="00706454" w:rsidRDefault="00706454" w:rsidP="00706454">
      <w:pPr>
        <w:spacing w:after="0" w:line="240" w:lineRule="auto"/>
        <w:jc w:val="both"/>
        <w:rPr>
          <w:rFonts w:ascii="Arial" w:hAnsi="Arial" w:cs="Arial"/>
          <w:sz w:val="24"/>
          <w:szCs w:val="24"/>
          <w:lang w:val="mn-MN"/>
        </w:rPr>
      </w:pPr>
    </w:p>
    <w:p w14:paraId="2CD07A99" w14:textId="77777777" w:rsidR="00706454" w:rsidRDefault="00706454" w:rsidP="00706454">
      <w:pPr>
        <w:spacing w:after="0" w:line="240" w:lineRule="auto"/>
        <w:jc w:val="both"/>
        <w:rPr>
          <w:rFonts w:ascii="Arial" w:hAnsi="Arial" w:cs="Arial"/>
          <w:sz w:val="24"/>
          <w:szCs w:val="24"/>
          <w:lang w:val="mn-MN"/>
        </w:rPr>
      </w:pPr>
    </w:p>
    <w:p w14:paraId="54FC04F7" w14:textId="77777777" w:rsidR="001B26F1" w:rsidRDefault="00706454" w:rsidP="00706454">
      <w:pPr>
        <w:spacing w:after="0" w:line="240" w:lineRule="auto"/>
        <w:ind w:left="720" w:firstLine="720"/>
        <w:jc w:val="both"/>
        <w:rPr>
          <w:rFonts w:ascii="Arial" w:hAnsi="Arial" w:cs="Arial"/>
          <w:sz w:val="24"/>
          <w:szCs w:val="24"/>
          <w:lang w:val="mn-MN"/>
        </w:rPr>
      </w:pPr>
      <w:r>
        <w:rPr>
          <w:rFonts w:ascii="Arial" w:hAnsi="Arial" w:cs="Arial"/>
          <w:sz w:val="24"/>
          <w:szCs w:val="24"/>
          <w:lang w:val="mn-MN"/>
        </w:rPr>
        <w:t xml:space="preserve">МОНГОЛ УЛСЫН </w:t>
      </w:r>
    </w:p>
    <w:p w14:paraId="63575936" w14:textId="77777777" w:rsidR="00706454" w:rsidRPr="00706454" w:rsidRDefault="00706454" w:rsidP="00706454">
      <w:pPr>
        <w:spacing w:after="0" w:line="240" w:lineRule="auto"/>
        <w:ind w:left="720" w:firstLine="720"/>
        <w:jc w:val="both"/>
        <w:rPr>
          <w:rFonts w:ascii="Arial" w:hAnsi="Arial" w:cs="Arial"/>
          <w:sz w:val="24"/>
          <w:szCs w:val="24"/>
          <w:lang w:val="mn-MN"/>
        </w:rPr>
      </w:pPr>
      <w:r>
        <w:rPr>
          <w:rFonts w:ascii="Arial" w:hAnsi="Arial" w:cs="Arial"/>
          <w:sz w:val="24"/>
          <w:szCs w:val="24"/>
          <w:lang w:val="mn-MN"/>
        </w:rPr>
        <w:t xml:space="preserve">ИХ ХУРЛЫН ДАРГА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Г.ЗАНДАНШАТАР</w:t>
      </w:r>
    </w:p>
    <w:sectPr w:rsidR="00706454" w:rsidRPr="00706454" w:rsidSect="00706454">
      <w:pgSz w:w="11900" w:h="16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F1"/>
    <w:rsid w:val="001B26F1"/>
    <w:rsid w:val="00657529"/>
    <w:rsid w:val="00706454"/>
    <w:rsid w:val="00C422D7"/>
    <w:rsid w:val="00EE6BF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935A"/>
  <w14:defaultImageDpi w14:val="32767"/>
  <w15:chartTrackingRefBased/>
  <w15:docId w15:val="{D32E12A5-E1EB-994A-97F2-3C21ACB7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6BF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EE6BFC"/>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dunjidmaa@parliament.mn</dc:creator>
  <cp:keywords/>
  <cp:lastModifiedBy>Microsoft Office User</cp:lastModifiedBy>
  <cp:revision>2</cp:revision>
  <cp:lastPrinted>2023-05-01T02:41:00Z</cp:lastPrinted>
  <dcterms:created xsi:type="dcterms:W3CDTF">2023-05-09T01:22:00Z</dcterms:created>
  <dcterms:modified xsi:type="dcterms:W3CDTF">2023-05-09T01:22:00Z</dcterms:modified>
</cp:coreProperties>
</file>