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E6B8" w14:textId="77777777" w:rsidR="005453E9" w:rsidRPr="00DE74A6" w:rsidRDefault="005453E9" w:rsidP="005453E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1329126" wp14:editId="7BF71CEB">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B720925" w14:textId="77777777" w:rsidR="005453E9" w:rsidRPr="00DE74A6" w:rsidRDefault="005453E9" w:rsidP="005453E9">
      <w:pPr>
        <w:pStyle w:val="Title"/>
        <w:ind w:left="-142" w:right="-360"/>
        <w:rPr>
          <w:rFonts w:ascii="Arial" w:hAnsi="Arial" w:cs="Arial"/>
          <w:sz w:val="40"/>
          <w:szCs w:val="40"/>
        </w:rPr>
      </w:pPr>
    </w:p>
    <w:p w14:paraId="40D5A449" w14:textId="77777777" w:rsidR="005453E9" w:rsidRPr="00DE74A6" w:rsidRDefault="005453E9" w:rsidP="005453E9">
      <w:pPr>
        <w:pStyle w:val="Title"/>
        <w:ind w:left="-142"/>
        <w:rPr>
          <w:rFonts w:ascii="Arial" w:hAnsi="Arial" w:cs="Arial"/>
          <w:sz w:val="32"/>
          <w:szCs w:val="32"/>
        </w:rPr>
      </w:pPr>
    </w:p>
    <w:p w14:paraId="5F0C682C" w14:textId="77777777" w:rsidR="005453E9" w:rsidRPr="00B56EE4" w:rsidRDefault="005453E9" w:rsidP="005453E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055026" w14:textId="77777777" w:rsidR="005453E9" w:rsidRPr="00DE74A6" w:rsidRDefault="005453E9" w:rsidP="005453E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8E0BEC9" w14:textId="77777777" w:rsidR="005453E9" w:rsidRPr="00DE74A6" w:rsidRDefault="005453E9" w:rsidP="005453E9">
      <w:pPr>
        <w:rPr>
          <w:rFonts w:cs="Arial"/>
          <w:lang w:val="ms-MY"/>
        </w:rPr>
      </w:pPr>
    </w:p>
    <w:p w14:paraId="2103FDF6" w14:textId="2AB8E736" w:rsidR="005453E9" w:rsidRPr="00012124" w:rsidRDefault="005453E9" w:rsidP="005453E9">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Pr>
          <w:rFonts w:ascii="Arial" w:hAnsi="Arial" w:cs="Arial"/>
          <w:color w:val="3366FF"/>
          <w:sz w:val="20"/>
          <w:szCs w:val="20"/>
          <w:u w:val="single"/>
        </w:rPr>
        <w:t>5</w:t>
      </w:r>
      <w:r w:rsidRPr="00012124">
        <w:rPr>
          <w:rFonts w:ascii="Arial" w:hAnsi="Arial" w:cs="Arial"/>
          <w:color w:val="3366FF"/>
          <w:sz w:val="20"/>
          <w:szCs w:val="20"/>
          <w:lang w:val="ms-MY"/>
        </w:rPr>
        <w:t xml:space="preserve"> сарын </w:t>
      </w:r>
      <w:r>
        <w:rPr>
          <w:rFonts w:ascii="Arial" w:hAnsi="Arial" w:cs="Arial"/>
          <w:color w:val="3366FF"/>
          <w:sz w:val="20"/>
          <w:szCs w:val="20"/>
          <w:u w:val="single"/>
          <w:lang w:val="mn-MN"/>
        </w:rPr>
        <w:t>19</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Pr>
          <w:rFonts w:ascii="Arial" w:hAnsi="Arial" w:cs="Arial"/>
          <w:color w:val="3366FF"/>
          <w:sz w:val="20"/>
          <w:szCs w:val="20"/>
          <w:u w:val="single"/>
        </w:rPr>
        <w:t>3</w:t>
      </w:r>
      <w:r>
        <w:rPr>
          <w:rFonts w:ascii="Arial" w:hAnsi="Arial" w:cs="Arial"/>
          <w:color w:val="3366FF"/>
          <w:sz w:val="20"/>
          <w:szCs w:val="20"/>
          <w:u w:val="single"/>
          <w:lang w:val="mn-MN"/>
        </w:rPr>
        <w:t>8</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54B8BB2B" w14:textId="77777777" w:rsidR="00016A47" w:rsidRPr="00515016" w:rsidRDefault="00016A47" w:rsidP="00016A47">
      <w:pPr>
        <w:snapToGrid w:val="0"/>
        <w:jc w:val="both"/>
        <w:textAlignment w:val="top"/>
        <w:rPr>
          <w:rFonts w:ascii="Arial" w:hAnsi="Arial" w:cs="Arial"/>
          <w:b/>
          <w:bCs/>
          <w:color w:val="000000" w:themeColor="text1"/>
          <w:lang w:val="mn-MN"/>
        </w:rPr>
      </w:pPr>
    </w:p>
    <w:p w14:paraId="274BF7C2" w14:textId="77777777" w:rsidR="00515016" w:rsidRDefault="00515016" w:rsidP="005453E9">
      <w:pPr>
        <w:rPr>
          <w:rFonts w:ascii="Arial" w:eastAsia="Times New Roman" w:hAnsi="Arial" w:cs="Arial"/>
          <w:b/>
          <w:bCs/>
          <w:color w:val="000000"/>
          <w:shd w:val="clear" w:color="auto" w:fill="FFFFFF"/>
          <w:lang w:val="mn-MN"/>
        </w:rPr>
      </w:pPr>
    </w:p>
    <w:p w14:paraId="286C8321" w14:textId="77777777" w:rsidR="00515016" w:rsidRDefault="00515016" w:rsidP="00016A47">
      <w:pPr>
        <w:jc w:val="center"/>
        <w:rPr>
          <w:rFonts w:ascii="Arial" w:eastAsia="Times New Roman" w:hAnsi="Arial" w:cs="Arial"/>
          <w:b/>
          <w:bCs/>
          <w:color w:val="000000"/>
          <w:shd w:val="clear" w:color="auto" w:fill="FFFFFF"/>
          <w:lang w:val="mn-MN"/>
        </w:rPr>
      </w:pPr>
    </w:p>
    <w:p w14:paraId="3D08B3C3" w14:textId="77777777" w:rsidR="00016A47" w:rsidRPr="00515016" w:rsidRDefault="00016A47" w:rsidP="00016A47">
      <w:pPr>
        <w:jc w:val="center"/>
        <w:rPr>
          <w:rFonts w:ascii="Arial" w:eastAsia="Times New Roman" w:hAnsi="Arial" w:cs="Arial"/>
          <w:b/>
          <w:bCs/>
          <w:color w:val="000000"/>
          <w:shd w:val="clear" w:color="auto" w:fill="FFFFFF"/>
          <w:lang w:val="mn-MN"/>
        </w:rPr>
      </w:pPr>
      <w:r w:rsidRPr="00515016">
        <w:rPr>
          <w:rFonts w:ascii="Arial" w:eastAsia="Times New Roman" w:hAnsi="Arial" w:cs="Arial"/>
          <w:b/>
          <w:bCs/>
          <w:color w:val="000000"/>
          <w:shd w:val="clear" w:color="auto" w:fill="FFFFFF"/>
          <w:lang w:val="mn-MN"/>
        </w:rPr>
        <w:t>Монгол Улсын Үндсэн хуульд оруулах</w:t>
      </w:r>
    </w:p>
    <w:p w14:paraId="11E50381" w14:textId="77777777" w:rsidR="00016A47" w:rsidRPr="00515016" w:rsidRDefault="00016A47" w:rsidP="00016A47">
      <w:pPr>
        <w:jc w:val="center"/>
        <w:rPr>
          <w:rFonts w:ascii="Arial" w:eastAsia="Times New Roman" w:hAnsi="Arial" w:cs="Arial"/>
          <w:b/>
          <w:bCs/>
          <w:color w:val="000000"/>
          <w:shd w:val="clear" w:color="auto" w:fill="FFFFFF"/>
          <w:lang w:val="mn-MN"/>
        </w:rPr>
      </w:pPr>
      <w:r w:rsidRPr="00515016">
        <w:rPr>
          <w:rFonts w:ascii="Arial" w:eastAsia="Times New Roman" w:hAnsi="Arial" w:cs="Arial"/>
          <w:b/>
          <w:bCs/>
          <w:color w:val="000000"/>
          <w:shd w:val="clear" w:color="auto" w:fill="FFFFFF"/>
          <w:lang w:val="mn-MN"/>
        </w:rPr>
        <w:t>өөрчлөлтийн төслийг гурав дахь</w:t>
      </w:r>
    </w:p>
    <w:p w14:paraId="19C4202A" w14:textId="77777777" w:rsidR="00016A47" w:rsidRPr="00515016" w:rsidRDefault="00016A47" w:rsidP="00016A47">
      <w:pPr>
        <w:jc w:val="center"/>
        <w:rPr>
          <w:rFonts w:ascii="Arial" w:eastAsia="Times New Roman" w:hAnsi="Arial" w:cs="Arial"/>
          <w:b/>
          <w:bCs/>
          <w:color w:val="000000"/>
          <w:shd w:val="clear" w:color="auto" w:fill="FFFFFF"/>
          <w:lang w:val="mn-MN"/>
        </w:rPr>
      </w:pPr>
      <w:r w:rsidRPr="00515016">
        <w:rPr>
          <w:rFonts w:ascii="Arial" w:eastAsia="Times New Roman" w:hAnsi="Arial" w:cs="Arial"/>
          <w:b/>
          <w:bCs/>
          <w:color w:val="000000"/>
          <w:shd w:val="clear" w:color="auto" w:fill="FFFFFF"/>
          <w:lang w:val="mn-MN"/>
        </w:rPr>
        <w:t>хэлэлцүүлэгт бэлтгэх үүрэг,</w:t>
      </w:r>
    </w:p>
    <w:p w14:paraId="1412BCDC" w14:textId="77777777" w:rsidR="00016A47" w:rsidRPr="00515016" w:rsidRDefault="00016A47" w:rsidP="00016A47">
      <w:pPr>
        <w:jc w:val="center"/>
        <w:rPr>
          <w:rFonts w:ascii="Arial" w:eastAsia="Times New Roman" w:hAnsi="Arial" w:cs="Arial"/>
          <w:b/>
          <w:bCs/>
          <w:color w:val="000000"/>
          <w:shd w:val="clear" w:color="auto" w:fill="FFFFFF"/>
          <w:lang w:val="mn-MN"/>
        </w:rPr>
      </w:pPr>
      <w:r w:rsidRPr="00515016">
        <w:rPr>
          <w:rFonts w:ascii="Arial" w:eastAsia="Times New Roman" w:hAnsi="Arial" w:cs="Arial"/>
          <w:b/>
          <w:bCs/>
          <w:color w:val="000000"/>
          <w:shd w:val="clear" w:color="auto" w:fill="FFFFFF"/>
          <w:lang w:val="mn-MN"/>
        </w:rPr>
        <w:t>хугацааг тогтоох тухай</w:t>
      </w:r>
    </w:p>
    <w:p w14:paraId="2DE3EFFB" w14:textId="77777777" w:rsidR="00016A47" w:rsidRPr="00515016" w:rsidRDefault="00016A47" w:rsidP="00016A47">
      <w:pPr>
        <w:jc w:val="center"/>
        <w:rPr>
          <w:rFonts w:ascii="Arial" w:eastAsia="Times New Roman" w:hAnsi="Arial" w:cs="Arial"/>
          <w:lang w:val="mn-MN"/>
        </w:rPr>
      </w:pPr>
    </w:p>
    <w:p w14:paraId="1C7A4288" w14:textId="77777777"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r w:rsidRPr="00515016">
        <w:rPr>
          <w:rFonts w:ascii="Arial" w:hAnsi="Arial" w:cs="Arial"/>
          <w:color w:val="333333"/>
          <w:sz w:val="20"/>
          <w:szCs w:val="20"/>
          <w:lang w:val="mn-MN"/>
        </w:rPr>
        <w:tab/>
      </w:r>
      <w:r w:rsidRPr="00515016">
        <w:rPr>
          <w:rFonts w:ascii="Arial" w:hAnsi="Arial" w:cs="Arial"/>
          <w:color w:val="333333"/>
          <w:lang w:val="mn-MN"/>
        </w:rPr>
        <w:t>Монгол Улсын Үндсэн хуульд нэмэлт, өөрчлөлт оруулах журмын тухай хуулийн 11 дүгээр зүйлийн 11.4 дэх хэсэг, 14 дүгээр зүйлийн 14.5 дахь хэсэг, Монгол Улсын Их Хурлын чуулганы хуралдааны дэгийн тухай хуулийн 49 дүгээр зүйлийн 49.12 дахь хэсгийг үндэслэн Монгол Улсын Их Хурлаас ТОГТООХ нь:</w:t>
      </w:r>
    </w:p>
    <w:p w14:paraId="195726C9" w14:textId="77777777"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p>
    <w:p w14:paraId="3F77BC85" w14:textId="71EA7F07"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r w:rsidRPr="00515016">
        <w:rPr>
          <w:rFonts w:ascii="Arial" w:hAnsi="Arial" w:cs="Arial"/>
          <w:color w:val="333333"/>
          <w:lang w:val="mn-MN"/>
        </w:rPr>
        <w:tab/>
        <w:t>1.Монгол Улсын Үндсэн хуульд оруулах өөрчлөлтийн төслийг гурав дахь хэлэлцүүлэгт бэлтгэх хугацааг 2023 оны 05 дугаар сарын 22-н</w:t>
      </w:r>
      <w:r w:rsidR="00C750B3" w:rsidRPr="00515016">
        <w:rPr>
          <w:rFonts w:ascii="Arial" w:hAnsi="Arial" w:cs="Arial"/>
          <w:color w:val="333333"/>
          <w:lang w:val="mn-MN"/>
        </w:rPr>
        <w:t>ы өдрөөс</w:t>
      </w:r>
      <w:r w:rsidRPr="00515016">
        <w:rPr>
          <w:rFonts w:ascii="Arial" w:hAnsi="Arial" w:cs="Arial"/>
          <w:color w:val="333333"/>
          <w:lang w:val="mn-MN"/>
        </w:rPr>
        <w:t xml:space="preserve"> 05 дугаар сарын 30-ны өдрийг хүртэл хугацаагаар тогтоосугай. </w:t>
      </w:r>
    </w:p>
    <w:p w14:paraId="6F880970" w14:textId="77777777"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p>
    <w:p w14:paraId="50DF06B2" w14:textId="7DCB763E"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r w:rsidRPr="00515016">
        <w:rPr>
          <w:rFonts w:ascii="Arial" w:hAnsi="Arial" w:cs="Arial"/>
          <w:color w:val="333333"/>
          <w:lang w:val="mn-MN"/>
        </w:rPr>
        <w:tab/>
        <w:t>2.Монгол Улсын Үндсэн хуульд оруулах өөрчлөлтийн төслийн гурав дахь хэлэлцүүлгийн бэлтгэл хангахыг Монгол Улсын Их Хурлын 2023 оны 37 дугаар тогтоолоор байгуулагдсан ажлын хэсэг болон Монгол Улсын Их Хурлын Төрийн байгуул</w:t>
      </w:r>
      <w:r w:rsidR="00515016">
        <w:rPr>
          <w:rFonts w:ascii="Arial" w:hAnsi="Arial" w:cs="Arial"/>
          <w:color w:val="333333"/>
          <w:lang w:val="mn-MN"/>
        </w:rPr>
        <w:t xml:space="preserve">алтын байнгын хороо </w:t>
      </w:r>
      <w:r w:rsidRPr="00515016">
        <w:rPr>
          <w:rFonts w:ascii="Arial" w:hAnsi="Arial" w:cs="Arial"/>
          <w:color w:val="333333"/>
          <w:lang w:val="mn-MN"/>
        </w:rPr>
        <w:t>/Н.Энхболд/, Улсын Их Хурлын Тамгын газар /Л.Өлзийсайхан/-т тус тус даалгасугай.</w:t>
      </w:r>
    </w:p>
    <w:p w14:paraId="1710C1FE" w14:textId="77777777"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p>
    <w:p w14:paraId="78EEF341" w14:textId="082DA4D3" w:rsidR="00016A47" w:rsidRPr="00515016" w:rsidRDefault="00016A47" w:rsidP="00016A47">
      <w:pPr>
        <w:pStyle w:val="NormalWeb"/>
        <w:shd w:val="clear" w:color="auto" w:fill="FFFFFF"/>
        <w:spacing w:before="0" w:beforeAutospacing="0" w:after="0" w:afterAutospacing="0"/>
        <w:jc w:val="both"/>
        <w:rPr>
          <w:rFonts w:ascii="Arial" w:hAnsi="Arial" w:cs="Arial"/>
          <w:color w:val="333333"/>
          <w:lang w:val="mn-MN"/>
        </w:rPr>
      </w:pPr>
      <w:r w:rsidRPr="00515016">
        <w:rPr>
          <w:rFonts w:ascii="Arial" w:hAnsi="Arial" w:cs="Arial"/>
          <w:color w:val="333333"/>
          <w:lang w:val="mn-MN"/>
        </w:rPr>
        <w:tab/>
        <w:t xml:space="preserve">3.Монгол Улсын Үндсэн хуульд оруулах өөрчлөлтийн төслийг иргэдэд тайлбарлан таниулж, </w:t>
      </w:r>
      <w:r w:rsidR="000855D8" w:rsidRPr="00515016">
        <w:rPr>
          <w:rFonts w:ascii="Arial" w:hAnsi="Arial" w:cs="Arial"/>
          <w:color w:val="333333"/>
          <w:lang w:val="mn-MN"/>
        </w:rPr>
        <w:t>иргэдийн</w:t>
      </w:r>
      <w:r w:rsidRPr="00515016">
        <w:rPr>
          <w:rFonts w:ascii="Arial" w:hAnsi="Arial" w:cs="Arial"/>
          <w:color w:val="333333"/>
          <w:lang w:val="mn-MN"/>
        </w:rPr>
        <w:t xml:space="preserve"> санал бодлыг сонсох ажлыг зохион байгуулахыг Улсын Их Хурлын нийт гишүүнд даалгасугай.</w:t>
      </w:r>
    </w:p>
    <w:p w14:paraId="01F6F77C" w14:textId="77777777" w:rsidR="00016A47" w:rsidRPr="00515016" w:rsidRDefault="00016A47" w:rsidP="00016A47">
      <w:pPr>
        <w:shd w:val="clear" w:color="auto" w:fill="FFFFFF"/>
        <w:jc w:val="both"/>
        <w:rPr>
          <w:rFonts w:ascii="Arial" w:hAnsi="Arial" w:cs="Arial"/>
          <w:color w:val="333333"/>
          <w:lang w:val="mn-MN"/>
        </w:rPr>
      </w:pPr>
    </w:p>
    <w:p w14:paraId="7A80EEB0" w14:textId="5631C2BB" w:rsidR="00016A47" w:rsidRPr="00515016" w:rsidRDefault="00016A47" w:rsidP="00016A47">
      <w:pPr>
        <w:shd w:val="clear" w:color="auto" w:fill="FFFFFF"/>
        <w:jc w:val="both"/>
        <w:rPr>
          <w:rFonts w:ascii="Arial" w:hAnsi="Arial" w:cs="Arial"/>
          <w:color w:val="333333"/>
          <w:lang w:val="mn-MN"/>
        </w:rPr>
      </w:pPr>
      <w:r w:rsidRPr="00515016">
        <w:rPr>
          <w:rFonts w:ascii="Arial" w:hAnsi="Arial" w:cs="Arial"/>
          <w:color w:val="333333"/>
          <w:lang w:val="mn-MN"/>
        </w:rPr>
        <w:tab/>
        <w:t>4.Энэ тогтоолыг 2023 оны 05 дугаар сарын 19-ний өдрөөс эхлэн дагаж мөрдсүгэй.</w:t>
      </w:r>
    </w:p>
    <w:p w14:paraId="3F51E14F" w14:textId="77777777" w:rsidR="00016A47" w:rsidRPr="00515016" w:rsidRDefault="00016A47" w:rsidP="00016A47">
      <w:pPr>
        <w:snapToGrid w:val="0"/>
        <w:jc w:val="both"/>
        <w:textAlignment w:val="top"/>
        <w:rPr>
          <w:rFonts w:ascii="Arial" w:eastAsia="Times New Roman" w:hAnsi="Arial" w:cs="Arial"/>
          <w:color w:val="000000" w:themeColor="text1"/>
          <w:lang w:val="mn-MN"/>
        </w:rPr>
      </w:pPr>
    </w:p>
    <w:p w14:paraId="433D588F" w14:textId="77777777" w:rsidR="00016A47" w:rsidRPr="00515016" w:rsidRDefault="00016A47" w:rsidP="00016A47">
      <w:pPr>
        <w:snapToGrid w:val="0"/>
        <w:jc w:val="both"/>
        <w:textAlignment w:val="top"/>
        <w:rPr>
          <w:rFonts w:ascii="Arial" w:eastAsia="Times New Roman" w:hAnsi="Arial" w:cs="Arial"/>
          <w:color w:val="000000" w:themeColor="text1"/>
          <w:lang w:val="mn-MN"/>
        </w:rPr>
      </w:pPr>
    </w:p>
    <w:p w14:paraId="237B3D05" w14:textId="77777777" w:rsidR="00016A47" w:rsidRPr="00515016" w:rsidRDefault="00016A47" w:rsidP="00016A47">
      <w:pPr>
        <w:snapToGrid w:val="0"/>
        <w:jc w:val="both"/>
        <w:textAlignment w:val="top"/>
        <w:rPr>
          <w:rFonts w:ascii="Arial" w:eastAsia="Times New Roman" w:hAnsi="Arial" w:cs="Arial"/>
          <w:color w:val="000000" w:themeColor="text1"/>
          <w:lang w:val="mn-MN"/>
        </w:rPr>
      </w:pPr>
    </w:p>
    <w:p w14:paraId="49E09ED7" w14:textId="77777777" w:rsidR="00016A47" w:rsidRPr="00515016" w:rsidRDefault="00016A47" w:rsidP="00016A47">
      <w:pPr>
        <w:snapToGrid w:val="0"/>
        <w:jc w:val="both"/>
        <w:textAlignment w:val="top"/>
        <w:rPr>
          <w:rFonts w:ascii="Arial" w:eastAsia="Times New Roman" w:hAnsi="Arial" w:cs="Arial"/>
          <w:color w:val="000000" w:themeColor="text1"/>
          <w:lang w:val="mn-MN"/>
        </w:rPr>
      </w:pPr>
    </w:p>
    <w:p w14:paraId="493A7685" w14:textId="6FBD7469" w:rsidR="00016A47" w:rsidRDefault="00515016" w:rsidP="00515016">
      <w:pPr>
        <w:snapToGrid w:val="0"/>
        <w:ind w:left="720" w:firstLine="720"/>
        <w:jc w:val="both"/>
        <w:rPr>
          <w:rFonts w:ascii="Arial" w:hAnsi="Arial" w:cs="Arial"/>
          <w:color w:val="000000" w:themeColor="text1"/>
          <w:lang w:val="mn-MN"/>
        </w:rPr>
      </w:pPr>
      <w:r>
        <w:rPr>
          <w:rFonts w:ascii="Arial" w:hAnsi="Arial" w:cs="Arial"/>
          <w:color w:val="000000" w:themeColor="text1"/>
          <w:lang w:val="mn-MN"/>
        </w:rPr>
        <w:t xml:space="preserve">МОНГОЛ УЛСЫН </w:t>
      </w:r>
    </w:p>
    <w:p w14:paraId="67D2AF79" w14:textId="128AD079" w:rsidR="00016A47" w:rsidRPr="00515016" w:rsidRDefault="00515016" w:rsidP="005453E9">
      <w:pPr>
        <w:snapToGrid w:val="0"/>
        <w:ind w:left="720" w:firstLine="720"/>
        <w:jc w:val="both"/>
        <w:rPr>
          <w:rFonts w:ascii="Arial" w:hAnsi="Arial" w:cs="Arial"/>
          <w:lang w:val="mn-MN"/>
        </w:rPr>
      </w:pPr>
      <w:r>
        <w:rPr>
          <w:rFonts w:ascii="Arial" w:hAnsi="Arial" w:cs="Arial"/>
          <w:color w:val="000000" w:themeColor="text1"/>
          <w:lang w:val="mn-MN"/>
        </w:rPr>
        <w:t xml:space="preserve">ИХ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Г.ЗАНДАНШАТАР</w:t>
      </w:r>
    </w:p>
    <w:p w14:paraId="64AE4E88" w14:textId="77777777" w:rsidR="00A31E8B" w:rsidRPr="00515016" w:rsidRDefault="00A31E8B">
      <w:pPr>
        <w:rPr>
          <w:lang w:val="mn-MN"/>
        </w:rPr>
      </w:pPr>
    </w:p>
    <w:sectPr w:rsidR="00A31E8B" w:rsidRPr="00515016" w:rsidSect="00515016">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47"/>
    <w:rsid w:val="00016A47"/>
    <w:rsid w:val="000855D8"/>
    <w:rsid w:val="002F43CD"/>
    <w:rsid w:val="00515016"/>
    <w:rsid w:val="005453E9"/>
    <w:rsid w:val="00A31E8B"/>
    <w:rsid w:val="00C72507"/>
    <w:rsid w:val="00C750B3"/>
    <w:rsid w:val="00F40E9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BEEE"/>
  <w15:docId w15:val="{FA798BE4-3748-8D4A-B077-9ECCB59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47"/>
  </w:style>
  <w:style w:type="paragraph" w:styleId="Heading1">
    <w:name w:val="heading 1"/>
    <w:basedOn w:val="Normal"/>
    <w:next w:val="Normal"/>
    <w:link w:val="Heading1Char"/>
    <w:uiPriority w:val="9"/>
    <w:qFormat/>
    <w:rsid w:val="005453E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16A4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016A47"/>
    <w:rPr>
      <w:rFonts w:ascii="Times New Roman Mon" w:eastAsia="Times New Roman" w:hAnsi="Times New Roman Mon" w:cs="Times New Roman"/>
      <w:b/>
      <w:bCs/>
      <w:color w:val="3366FF"/>
      <w:sz w:val="44"/>
      <w:lang w:val="ms-MY"/>
    </w:rPr>
  </w:style>
  <w:style w:type="paragraph" w:styleId="NormalWeb">
    <w:name w:val="Normal (Web)"/>
    <w:basedOn w:val="Normal"/>
    <w:uiPriority w:val="99"/>
    <w:semiHidden/>
    <w:unhideWhenUsed/>
    <w:rsid w:val="00016A47"/>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453E9"/>
    <w:rPr>
      <w:rFonts w:ascii="Arial Mon" w:eastAsia="Arial Unicode MS" w:hAnsi="Arial Mon" w:cs="Arial Unicode MS"/>
      <w:sz w:val="3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2023-05-19T08:34:00Z</cp:lastPrinted>
  <dcterms:created xsi:type="dcterms:W3CDTF">2023-05-22T06:41:00Z</dcterms:created>
  <dcterms:modified xsi:type="dcterms:W3CDTF">2023-05-22T06:41:00Z</dcterms:modified>
</cp:coreProperties>
</file>