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A04A4" w14:textId="77777777" w:rsidR="0011196E" w:rsidRPr="00DE74A6" w:rsidRDefault="0011196E" w:rsidP="0011196E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A8E0DC3" wp14:editId="16B2CB02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80EA1D" w14:textId="77777777" w:rsidR="0011196E" w:rsidRPr="00DE74A6" w:rsidRDefault="0011196E" w:rsidP="0011196E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5A2088B" w14:textId="77777777" w:rsidR="0011196E" w:rsidRPr="00DE74A6" w:rsidRDefault="0011196E" w:rsidP="0011196E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42E8434" w14:textId="77777777" w:rsidR="0011196E" w:rsidRPr="00F751A7" w:rsidRDefault="0011196E" w:rsidP="0011196E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F751A7">
        <w:rPr>
          <w:rFonts w:ascii="Times New Roman" w:hAnsi="Times New Roman"/>
          <w:sz w:val="32"/>
          <w:szCs w:val="32"/>
        </w:rPr>
        <w:t>МОНГОЛ УЛСЫН ИХ ХУРЛЫН</w:t>
      </w:r>
    </w:p>
    <w:p w14:paraId="17929237" w14:textId="77777777" w:rsidR="0011196E" w:rsidRPr="00F751A7" w:rsidRDefault="0011196E" w:rsidP="0011196E">
      <w:pPr>
        <w:pStyle w:val="Heading1"/>
        <w:jc w:val="center"/>
        <w:rPr>
          <w:rFonts w:ascii="Times New Roman" w:hAnsi="Times New Roman"/>
          <w:b/>
          <w:bCs/>
          <w:color w:val="3366FF"/>
        </w:rPr>
      </w:pPr>
      <w:bookmarkStart w:id="0" w:name="_h06h22z21kh1"/>
      <w:bookmarkEnd w:id="0"/>
      <w:r w:rsidRPr="00F751A7">
        <w:rPr>
          <w:rFonts w:ascii="Times New Roman" w:hAnsi="Times New Roman"/>
          <w:b/>
          <w:bCs/>
          <w:color w:val="3366FF"/>
        </w:rPr>
        <w:t>ТОГТООЛ</w:t>
      </w:r>
    </w:p>
    <w:p w14:paraId="6CFFFADB" w14:textId="77777777" w:rsidR="0011196E" w:rsidRPr="005F1003" w:rsidRDefault="0011196E" w:rsidP="0011196E">
      <w:pPr>
        <w:rPr>
          <w:lang w:val="ms-MY"/>
        </w:rPr>
      </w:pPr>
    </w:p>
    <w:p w14:paraId="33478A36" w14:textId="7958076E" w:rsidR="0011196E" w:rsidRPr="00DE74A6" w:rsidRDefault="0011196E" w:rsidP="0011196E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23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>
        <w:rPr>
          <w:rFonts w:ascii="Arial" w:hAnsi="Arial" w:cs="Arial"/>
          <w:color w:val="3366FF"/>
          <w:sz w:val="20"/>
          <w:szCs w:val="20"/>
          <w:u w:val="single"/>
        </w:rPr>
        <w:t>01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BBFBC00" w14:textId="77777777" w:rsidR="00C86AE7" w:rsidRPr="00EF7E50" w:rsidRDefault="00C86AE7" w:rsidP="00C86AE7">
      <w:pPr>
        <w:snapToGrid w:val="0"/>
        <w:jc w:val="center"/>
        <w:textAlignment w:val="top"/>
        <w:rPr>
          <w:rFonts w:ascii="Arial" w:hAnsi="Arial" w:cs="Arial"/>
          <w:b/>
          <w:bCs/>
          <w:color w:val="000000" w:themeColor="text1"/>
          <w:lang w:val="mn-MN"/>
        </w:rPr>
      </w:pPr>
    </w:p>
    <w:p w14:paraId="6F5DDE7D" w14:textId="77777777" w:rsidR="00E36347" w:rsidRPr="00EF7E50" w:rsidRDefault="00E36347" w:rsidP="00E36347">
      <w:pPr>
        <w:spacing w:line="360" w:lineRule="auto"/>
        <w:rPr>
          <w:rFonts w:ascii="Arial" w:hAnsi="Arial" w:cs="Arial"/>
          <w:b/>
          <w:color w:val="000000" w:themeColor="text1"/>
          <w:lang w:val="mn-MN"/>
        </w:rPr>
      </w:pPr>
    </w:p>
    <w:p w14:paraId="4849DE9A" w14:textId="6C2EE892" w:rsidR="00E36347" w:rsidRPr="00EF7E50" w:rsidRDefault="00EC4067" w:rsidP="00654AC3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val="mn-MN"/>
        </w:rPr>
      </w:pPr>
      <w:r w:rsidRPr="00EF7E50">
        <w:rPr>
          <w:rFonts w:ascii="Arial" w:hAnsi="Arial" w:cs="Arial"/>
          <w:b/>
          <w:color w:val="000000" w:themeColor="text1"/>
          <w:sz w:val="22"/>
          <w:szCs w:val="22"/>
          <w:lang w:val="mn-MN"/>
        </w:rPr>
        <w:t xml:space="preserve">   </w:t>
      </w:r>
      <w:r w:rsidR="00C86AE7" w:rsidRPr="00EF7E50">
        <w:rPr>
          <w:rFonts w:ascii="Arial" w:hAnsi="Arial" w:cs="Arial"/>
          <w:b/>
          <w:color w:val="000000" w:themeColor="text1"/>
          <w:sz w:val="22"/>
          <w:szCs w:val="22"/>
          <w:lang w:val="mn-MN"/>
        </w:rPr>
        <w:t>Орхоны хөндийд “Шинэ Хархорум”</w:t>
      </w:r>
    </w:p>
    <w:p w14:paraId="43C04B21" w14:textId="5BC04B41" w:rsidR="00C86AE7" w:rsidRPr="00EF7E50" w:rsidRDefault="00EC4067" w:rsidP="00654AC3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val="mn-MN"/>
        </w:rPr>
      </w:pPr>
      <w:r w:rsidRPr="00EF7E50">
        <w:rPr>
          <w:rFonts w:ascii="Arial" w:hAnsi="Arial" w:cs="Arial"/>
          <w:b/>
          <w:color w:val="000000" w:themeColor="text1"/>
          <w:sz w:val="22"/>
          <w:szCs w:val="22"/>
          <w:lang w:val="mn-MN"/>
        </w:rPr>
        <w:t xml:space="preserve">   </w:t>
      </w:r>
      <w:r w:rsidR="00C86AE7" w:rsidRPr="00EF7E50">
        <w:rPr>
          <w:rFonts w:ascii="Arial" w:hAnsi="Arial" w:cs="Arial"/>
          <w:b/>
          <w:color w:val="000000" w:themeColor="text1"/>
          <w:sz w:val="22"/>
          <w:szCs w:val="22"/>
          <w:lang w:val="mn-MN"/>
        </w:rPr>
        <w:t>хот байгуулах тухай</w:t>
      </w:r>
    </w:p>
    <w:p w14:paraId="430F0A74" w14:textId="77777777" w:rsidR="00C86AE7" w:rsidRPr="00EF7E50" w:rsidRDefault="00C86AE7" w:rsidP="00E36347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mn-MN"/>
        </w:rPr>
      </w:pPr>
    </w:p>
    <w:p w14:paraId="3310D956" w14:textId="6F6263A5" w:rsidR="00C86AE7" w:rsidRPr="00EF7E50" w:rsidRDefault="00C86AE7" w:rsidP="00B035AC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  <w:lang w:val="mn-MN"/>
        </w:rPr>
      </w:pPr>
      <w:r w:rsidRPr="00EF7E50">
        <w:rPr>
          <w:rFonts w:ascii="Arial" w:eastAsia="Times New Roman" w:hAnsi="Arial" w:cs="Arial"/>
          <w:bCs/>
          <w:color w:val="000000" w:themeColor="text1"/>
          <w:sz w:val="22"/>
          <w:szCs w:val="22"/>
          <w:lang w:val="mn-MN"/>
        </w:rPr>
        <w:t>Монгол Улсын Их Хурлын тухай хуулийн 5 дугаар зүйлийн 5.1 дэх хэсэг, Хот байгуулалтын тухай хуулийн 5 дугаар зүйлийн 5.1.2 дахь заалт, “Мянганы зам болон дэд бүтцийн босоо тэнхлэгийн чиглэл батлах тухай”</w:t>
      </w:r>
      <w:r w:rsidRPr="00EF7E50"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mn-MN"/>
        </w:rPr>
        <w:t xml:space="preserve"> </w:t>
      </w:r>
      <w:r w:rsidRPr="00EF7E50">
        <w:rPr>
          <w:rFonts w:ascii="Arial" w:hAnsi="Arial" w:cs="Arial"/>
          <w:color w:val="000000" w:themeColor="text1"/>
          <w:sz w:val="22"/>
          <w:szCs w:val="22"/>
          <w:lang w:val="mn-MN"/>
        </w:rPr>
        <w:t xml:space="preserve">Улсын Их Хурлын 2001 оны 09 дүгээр тогтоол, “Монгол Улсын </w:t>
      </w:r>
      <w:r w:rsidR="008F5F10" w:rsidRPr="00EF7E50">
        <w:rPr>
          <w:rFonts w:ascii="Arial" w:hAnsi="Arial" w:cs="Arial"/>
          <w:color w:val="000000" w:themeColor="text1"/>
          <w:sz w:val="22"/>
          <w:szCs w:val="22"/>
          <w:lang w:val="mn-MN"/>
        </w:rPr>
        <w:t>б</w:t>
      </w:r>
      <w:r w:rsidRPr="00EF7E50">
        <w:rPr>
          <w:rFonts w:ascii="Arial" w:hAnsi="Arial" w:cs="Arial"/>
          <w:color w:val="000000" w:themeColor="text1"/>
          <w:sz w:val="22"/>
          <w:szCs w:val="22"/>
          <w:lang w:val="mn-MN"/>
        </w:rPr>
        <w:t>үсчилсэн хөгжлийн үзэл баримтлал батлах тухай” Улсын Их Хурлын 2001 оны 57 дугаар тогтоол, “Бүсийн тулгуур төв хотыг тогтоох тухай” Улсын Их Хурлын 2003 оны 01 дүгээр тогтоол, ““Алсын хараа-2050” Монгол Улсын урт хугацааны хөгжлийн бодлого батлах тухай” Улсын Их Хурлын 2020 оны 52 дугаар тогтоол, “Монгол Улсын Засгийн газрын 2020-2024 оны үйл ажиллагааны хөтөлбөр батлах тухай” Улсын Их Хурлын 2020 оны 24 дүгээр тогтоолыг тус тус үндэслэн Монгол Улсын Их Хурлаас ТОГТООХ нь:</w:t>
      </w:r>
    </w:p>
    <w:p w14:paraId="286E7FE0" w14:textId="77777777" w:rsidR="00C86AE7" w:rsidRPr="00EF7E50" w:rsidRDefault="00C86AE7" w:rsidP="00C86AE7">
      <w:pPr>
        <w:ind w:firstLine="720"/>
        <w:jc w:val="both"/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mn-MN"/>
        </w:rPr>
      </w:pPr>
    </w:p>
    <w:p w14:paraId="322C80BA" w14:textId="2C95B305" w:rsidR="00C86AE7" w:rsidRPr="00EF7E50" w:rsidRDefault="00C86AE7" w:rsidP="00B035AC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  <w:lang w:val="mn-MN"/>
        </w:rPr>
      </w:pPr>
      <w:r w:rsidRPr="00EF7E50">
        <w:rPr>
          <w:rFonts w:ascii="Arial" w:hAnsi="Arial" w:cs="Arial"/>
          <w:color w:val="000000" w:themeColor="text1"/>
          <w:sz w:val="22"/>
          <w:szCs w:val="22"/>
          <w:lang w:val="mn-MN"/>
        </w:rPr>
        <w:t>1.</w:t>
      </w:r>
      <w:r w:rsidRPr="00EF7E50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mn-MN"/>
        </w:rPr>
        <w:t>Монгол Улсын урт хугацааны хөгжлийн зорилтод нийцүүлэн хүн амын нутагшилт</w:t>
      </w:r>
      <w:r w:rsidR="008F5F10" w:rsidRPr="00EF7E50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mn-MN"/>
        </w:rPr>
        <w:t>,</w:t>
      </w:r>
      <w:r w:rsidRPr="00EF7E50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mn-MN"/>
        </w:rPr>
        <w:t xml:space="preserve"> суурьшлын зохистой тогтолцоог бүрдүүлэх, </w:t>
      </w:r>
      <w:r w:rsidRPr="00EF7E50">
        <w:rPr>
          <w:rFonts w:ascii="Arial" w:hAnsi="Arial" w:cs="Arial"/>
          <w:color w:val="000000" w:themeColor="text1"/>
          <w:sz w:val="22"/>
          <w:szCs w:val="22"/>
          <w:lang w:val="mn-MN"/>
        </w:rPr>
        <w:t>хот, хөдөөгийн тэнцвэрт хөгжлийг хангах, түүх, соёл, аялал жуулчлалыг дэмжих зорилгоор</w:t>
      </w:r>
      <w:r w:rsidRPr="00EF7E50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mn-MN"/>
        </w:rPr>
        <w:t xml:space="preserve"> </w:t>
      </w:r>
      <w:r w:rsidRPr="00EF7E50">
        <w:rPr>
          <w:rFonts w:ascii="Arial" w:hAnsi="Arial" w:cs="Arial"/>
          <w:color w:val="000000" w:themeColor="text1"/>
          <w:sz w:val="22"/>
          <w:szCs w:val="22"/>
          <w:lang w:val="mn-MN"/>
        </w:rPr>
        <w:t>Орхоны хөндийд “Шинэ Хархорум” хотыг байгуулсугай.</w:t>
      </w:r>
    </w:p>
    <w:p w14:paraId="70533CEE" w14:textId="77777777" w:rsidR="00C86AE7" w:rsidRPr="00EF7E50" w:rsidRDefault="00C86AE7" w:rsidP="00C86AE7">
      <w:pPr>
        <w:jc w:val="both"/>
        <w:rPr>
          <w:rFonts w:ascii="Arial" w:hAnsi="Arial" w:cs="Arial"/>
          <w:color w:val="000000" w:themeColor="text1"/>
          <w:sz w:val="22"/>
          <w:szCs w:val="22"/>
          <w:lang w:val="mn-MN"/>
        </w:rPr>
      </w:pPr>
    </w:p>
    <w:p w14:paraId="44555CBD" w14:textId="77777777" w:rsidR="00C86AE7" w:rsidRPr="00EF7E50" w:rsidRDefault="00C86AE7" w:rsidP="00B035AC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  <w:lang w:val="mn-MN"/>
        </w:rPr>
      </w:pPr>
      <w:r w:rsidRPr="00EF7E50">
        <w:rPr>
          <w:rFonts w:ascii="Arial" w:hAnsi="Arial" w:cs="Arial"/>
          <w:color w:val="000000" w:themeColor="text1"/>
          <w:sz w:val="22"/>
          <w:szCs w:val="22"/>
          <w:lang w:val="mn-MN"/>
        </w:rPr>
        <w:t xml:space="preserve">2.“Шинэ Хархорум” хотыг байгуулахтай холбогдуулан 2023-2030 он хүртэлх хугацаанд дараах арга хэмжээг үе шаттай авч хэрэгжүүлэхийг Монгол Улсын Засгийн газар /Л.Оюун-Эрдэнэ/-т даалгасугай: </w:t>
      </w:r>
    </w:p>
    <w:p w14:paraId="19D39641" w14:textId="77777777" w:rsidR="00C86AE7" w:rsidRPr="00EF7E50" w:rsidRDefault="00C86AE7" w:rsidP="00C86AE7">
      <w:pPr>
        <w:ind w:firstLine="720"/>
        <w:jc w:val="both"/>
        <w:rPr>
          <w:rFonts w:ascii="Arial" w:hAnsi="Arial" w:cs="Arial"/>
          <w:color w:val="000000" w:themeColor="text1"/>
          <w:sz w:val="22"/>
          <w:szCs w:val="22"/>
          <w:lang w:val="mn-MN"/>
        </w:rPr>
      </w:pPr>
    </w:p>
    <w:p w14:paraId="6537FC0D" w14:textId="77777777" w:rsidR="00C86AE7" w:rsidRPr="00EF7E50" w:rsidRDefault="00C86AE7" w:rsidP="00C86AE7">
      <w:pPr>
        <w:ind w:firstLine="720"/>
        <w:jc w:val="both"/>
        <w:rPr>
          <w:rFonts w:ascii="Arial" w:hAnsi="Arial" w:cs="Arial"/>
          <w:color w:val="000000" w:themeColor="text1"/>
          <w:sz w:val="22"/>
          <w:szCs w:val="22"/>
          <w:lang w:val="mn-MN"/>
        </w:rPr>
      </w:pPr>
      <w:r w:rsidRPr="00EF7E50">
        <w:rPr>
          <w:rFonts w:ascii="Arial" w:hAnsi="Arial" w:cs="Arial"/>
          <w:color w:val="000000" w:themeColor="text1"/>
          <w:sz w:val="22"/>
          <w:szCs w:val="22"/>
          <w:lang w:val="mn-MN"/>
        </w:rPr>
        <w:tab/>
        <w:t>1/“Шинэ Хархорум” хот байгуулах газрын байршил, хэмжээг тогтоож, холбогдох хууль тогтоомжийн дагуу тухайн газрыг улсын тусгай хэрэгцээнд авах;</w:t>
      </w:r>
    </w:p>
    <w:p w14:paraId="2FCD60A8" w14:textId="77777777" w:rsidR="00C86AE7" w:rsidRPr="00EF7E50" w:rsidRDefault="00C86AE7" w:rsidP="00C86AE7">
      <w:pPr>
        <w:ind w:firstLine="720"/>
        <w:jc w:val="both"/>
        <w:rPr>
          <w:rFonts w:ascii="Arial" w:hAnsi="Arial" w:cs="Arial"/>
          <w:color w:val="000000" w:themeColor="text1"/>
          <w:sz w:val="22"/>
          <w:szCs w:val="22"/>
          <w:lang w:val="mn-MN"/>
        </w:rPr>
      </w:pPr>
    </w:p>
    <w:p w14:paraId="7501D004" w14:textId="77777777" w:rsidR="00C86AE7" w:rsidRPr="00EF7E50" w:rsidRDefault="00C86AE7" w:rsidP="00C86AE7">
      <w:pPr>
        <w:ind w:firstLine="720"/>
        <w:jc w:val="both"/>
        <w:rPr>
          <w:rFonts w:ascii="Arial" w:hAnsi="Arial" w:cs="Arial"/>
          <w:color w:val="000000" w:themeColor="text1"/>
          <w:sz w:val="22"/>
          <w:szCs w:val="22"/>
          <w:lang w:val="mn-MN"/>
        </w:rPr>
      </w:pPr>
      <w:r w:rsidRPr="00EF7E50">
        <w:rPr>
          <w:rFonts w:ascii="Arial" w:hAnsi="Arial" w:cs="Arial"/>
          <w:color w:val="000000" w:themeColor="text1"/>
          <w:sz w:val="22"/>
          <w:szCs w:val="22"/>
          <w:lang w:val="mn-MN"/>
        </w:rPr>
        <w:tab/>
        <w:t>2/“Шинэ Хархорум” хотын хөгжлийн ерөнхий төлөвлөгөө, зам, тээвэр, эрчим хүч, инженерийн дэд бүтцийн хангамжийн техник, эдийн засгийн үндэслэл, зураг төслийг боловсруулах;</w:t>
      </w:r>
    </w:p>
    <w:p w14:paraId="61961220" w14:textId="77777777" w:rsidR="00C86AE7" w:rsidRPr="00EF7E50" w:rsidRDefault="00C86AE7" w:rsidP="00C86AE7">
      <w:pPr>
        <w:ind w:firstLine="720"/>
        <w:jc w:val="both"/>
        <w:rPr>
          <w:rFonts w:ascii="Arial" w:hAnsi="Arial" w:cs="Arial"/>
          <w:color w:val="000000" w:themeColor="text1"/>
          <w:sz w:val="22"/>
          <w:szCs w:val="22"/>
          <w:lang w:val="mn-MN"/>
        </w:rPr>
      </w:pPr>
    </w:p>
    <w:p w14:paraId="55424C63" w14:textId="77777777" w:rsidR="00C86AE7" w:rsidRPr="00EF7E50" w:rsidRDefault="00C86AE7" w:rsidP="00C86AE7">
      <w:pPr>
        <w:ind w:firstLine="720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mn-MN"/>
        </w:rPr>
      </w:pPr>
      <w:r w:rsidRPr="00EF7E50">
        <w:rPr>
          <w:rFonts w:ascii="Arial" w:hAnsi="Arial" w:cs="Arial"/>
          <w:color w:val="000000" w:themeColor="text1"/>
          <w:sz w:val="22"/>
          <w:szCs w:val="22"/>
          <w:lang w:val="mn-MN"/>
        </w:rPr>
        <w:tab/>
        <w:t xml:space="preserve">3/“Шинэ Хархорум” хотыг байгуулах </w:t>
      </w:r>
      <w:r w:rsidRPr="00EF7E50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mn-MN"/>
        </w:rPr>
        <w:t>ажлыг удирдан зохион байгуулах байнгын бүтэц, тогтолцоог бий болгох,</w:t>
      </w:r>
      <w:r w:rsidRPr="00EF7E50">
        <w:rPr>
          <w:rFonts w:ascii="Arial" w:hAnsi="Arial" w:cs="Arial"/>
          <w:color w:val="000000" w:themeColor="text1"/>
          <w:sz w:val="22"/>
          <w:szCs w:val="22"/>
          <w:lang w:val="mn-MN"/>
        </w:rPr>
        <w:t xml:space="preserve"> бүтээн байгуулалтыг хэрэгжүүлэх төлөвлөгөөг  батлах, түүнд </w:t>
      </w:r>
      <w:r w:rsidRPr="00EF7E50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mn-MN"/>
        </w:rPr>
        <w:t>шаардагдах хөрөнгийг улс, орон нутгийн төсвийн болон санхүүжилтийн бусад эх үүсвэрээс төсөвлөн үе шаттайгаар хэрэгжүүлэх.</w:t>
      </w:r>
    </w:p>
    <w:p w14:paraId="6B7947FB" w14:textId="77777777" w:rsidR="00C86AE7" w:rsidRPr="00EF7E50" w:rsidRDefault="00C86AE7" w:rsidP="00C86AE7">
      <w:pPr>
        <w:ind w:firstLine="720"/>
        <w:jc w:val="both"/>
        <w:rPr>
          <w:rFonts w:ascii="Arial" w:hAnsi="Arial" w:cs="Arial"/>
          <w:color w:val="000000" w:themeColor="text1"/>
          <w:sz w:val="22"/>
          <w:szCs w:val="22"/>
          <w:lang w:val="mn-MN"/>
        </w:rPr>
      </w:pPr>
    </w:p>
    <w:p w14:paraId="26CB561B" w14:textId="539BD33A" w:rsidR="00C86AE7" w:rsidRPr="00EF7E50" w:rsidRDefault="00C86AE7" w:rsidP="00B035AC">
      <w:pPr>
        <w:pStyle w:val="ListParagraph"/>
        <w:spacing w:line="240" w:lineRule="auto"/>
        <w:ind w:left="0" w:firstLine="709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EF7E50">
        <w:rPr>
          <w:rFonts w:ascii="Arial" w:hAnsi="Arial" w:cs="Arial"/>
          <w:color w:val="000000" w:themeColor="text1"/>
          <w:shd w:val="clear" w:color="auto" w:fill="FFFFFF"/>
          <w:lang w:val="mn-MN"/>
        </w:rPr>
        <w:t>3.Энэ тогтоолын биелэлтэд хяналт тавьж ажиллахыг Монгол Улсын Их Хурлын Төрийн байгуулалтын байнгын хороо /Ж.Мөнхбат/, Эдийн засгийн байнгын хороо /Ц.Цэрэнпунцаг/-нд тус тус даалгасугай.</w:t>
      </w:r>
    </w:p>
    <w:p w14:paraId="1C032BB1" w14:textId="40AFF40D" w:rsidR="002E6963" w:rsidRPr="00EF7E50" w:rsidRDefault="002E6963" w:rsidP="00C86AE7">
      <w:pPr>
        <w:pStyle w:val="ListParagraph"/>
        <w:spacing w:line="240" w:lineRule="auto"/>
        <w:ind w:left="0" w:firstLine="7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39326CE4" w14:textId="5E883C52" w:rsidR="002E6963" w:rsidRPr="00EF7E50" w:rsidRDefault="002E6963" w:rsidP="00C86AE7">
      <w:pPr>
        <w:pStyle w:val="ListParagraph"/>
        <w:spacing w:line="240" w:lineRule="auto"/>
        <w:ind w:left="0" w:firstLine="7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2B7EF94C" w14:textId="412E947A" w:rsidR="002E6963" w:rsidRPr="00EF7E50" w:rsidRDefault="002E6963" w:rsidP="00C86AE7">
      <w:pPr>
        <w:pStyle w:val="ListParagraph"/>
        <w:spacing w:line="240" w:lineRule="auto"/>
        <w:ind w:left="0" w:firstLine="7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67C8CDC9" w14:textId="52C154B9" w:rsidR="001F46CB" w:rsidRPr="00EF7E50" w:rsidRDefault="001F46CB" w:rsidP="00C86AE7">
      <w:pPr>
        <w:pStyle w:val="ListParagraph"/>
        <w:spacing w:line="240" w:lineRule="auto"/>
        <w:ind w:left="0" w:firstLine="7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EF7E50">
        <w:rPr>
          <w:rFonts w:ascii="Arial" w:hAnsi="Arial" w:cs="Arial"/>
          <w:color w:val="000000" w:themeColor="text1"/>
          <w:shd w:val="clear" w:color="auto" w:fill="FFFFFF"/>
          <w:lang w:val="mn-MN"/>
        </w:rPr>
        <w:tab/>
        <w:t xml:space="preserve">МОНГОЛ УЛСЫН </w:t>
      </w:r>
    </w:p>
    <w:p w14:paraId="69A267C5" w14:textId="74EB603D" w:rsidR="00B84821" w:rsidRPr="00EF7E50" w:rsidRDefault="001F46CB" w:rsidP="0011196E">
      <w:pPr>
        <w:pStyle w:val="ListParagraph"/>
        <w:spacing w:line="240" w:lineRule="auto"/>
        <w:ind w:left="0" w:firstLine="720"/>
        <w:jc w:val="both"/>
        <w:rPr>
          <w:lang w:val="mn-MN"/>
        </w:rPr>
      </w:pPr>
      <w:r w:rsidRPr="00EF7E50">
        <w:rPr>
          <w:rFonts w:ascii="Arial" w:hAnsi="Arial" w:cs="Arial"/>
          <w:color w:val="000000" w:themeColor="text1"/>
          <w:shd w:val="clear" w:color="auto" w:fill="FFFFFF"/>
          <w:lang w:val="mn-MN"/>
        </w:rPr>
        <w:tab/>
        <w:t xml:space="preserve">ИХ ХУРЛЫН ДАРГА </w:t>
      </w:r>
      <w:r w:rsidRPr="00EF7E50">
        <w:rPr>
          <w:rFonts w:ascii="Arial" w:hAnsi="Arial" w:cs="Arial"/>
          <w:color w:val="000000" w:themeColor="text1"/>
          <w:shd w:val="clear" w:color="auto" w:fill="FFFFFF"/>
          <w:lang w:val="mn-MN"/>
        </w:rPr>
        <w:tab/>
      </w:r>
      <w:r w:rsidRPr="00EF7E50">
        <w:rPr>
          <w:rFonts w:ascii="Arial" w:hAnsi="Arial" w:cs="Arial"/>
          <w:color w:val="000000" w:themeColor="text1"/>
          <w:shd w:val="clear" w:color="auto" w:fill="FFFFFF"/>
          <w:lang w:val="mn-MN"/>
        </w:rPr>
        <w:tab/>
      </w:r>
      <w:r w:rsidRPr="00EF7E50">
        <w:rPr>
          <w:rFonts w:ascii="Arial" w:hAnsi="Arial" w:cs="Arial"/>
          <w:color w:val="000000" w:themeColor="text1"/>
          <w:shd w:val="clear" w:color="auto" w:fill="FFFFFF"/>
          <w:lang w:val="mn-MN"/>
        </w:rPr>
        <w:tab/>
      </w:r>
      <w:r w:rsidRPr="00EF7E50">
        <w:rPr>
          <w:rFonts w:ascii="Arial" w:hAnsi="Arial" w:cs="Arial"/>
          <w:color w:val="000000" w:themeColor="text1"/>
          <w:shd w:val="clear" w:color="auto" w:fill="FFFFFF"/>
          <w:lang w:val="mn-MN"/>
        </w:rPr>
        <w:tab/>
      </w:r>
      <w:r w:rsidRPr="00EF7E50">
        <w:rPr>
          <w:rFonts w:ascii="Arial" w:hAnsi="Arial" w:cs="Arial"/>
          <w:color w:val="000000" w:themeColor="text1"/>
          <w:shd w:val="clear" w:color="auto" w:fill="FFFFFF"/>
          <w:lang w:val="mn-MN"/>
        </w:rPr>
        <w:tab/>
        <w:t>Г.ЗАНДАНШАТАР</w:t>
      </w:r>
    </w:p>
    <w:sectPr w:rsidR="00B84821" w:rsidRPr="00EF7E50" w:rsidSect="00E36347">
      <w:pgSz w:w="11900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E7"/>
    <w:rsid w:val="00010018"/>
    <w:rsid w:val="0011196E"/>
    <w:rsid w:val="00183734"/>
    <w:rsid w:val="001F46CB"/>
    <w:rsid w:val="00227574"/>
    <w:rsid w:val="002E6963"/>
    <w:rsid w:val="00611B57"/>
    <w:rsid w:val="00654AC3"/>
    <w:rsid w:val="006A0517"/>
    <w:rsid w:val="007015A4"/>
    <w:rsid w:val="008F5F10"/>
    <w:rsid w:val="00A04347"/>
    <w:rsid w:val="00AB0056"/>
    <w:rsid w:val="00B035AC"/>
    <w:rsid w:val="00B177DC"/>
    <w:rsid w:val="00B277D7"/>
    <w:rsid w:val="00B54C84"/>
    <w:rsid w:val="00B84821"/>
    <w:rsid w:val="00C86AE7"/>
    <w:rsid w:val="00CF5E04"/>
    <w:rsid w:val="00DB7D6E"/>
    <w:rsid w:val="00E36347"/>
    <w:rsid w:val="00E5522A"/>
    <w:rsid w:val="00EC4067"/>
    <w:rsid w:val="00EF7E50"/>
    <w:rsid w:val="00F7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1CEBC"/>
  <w15:chartTrackingRefBased/>
  <w15:docId w15:val="{0A573220-37FE-A446-B31A-1E2AC26F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AE7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196E"/>
    <w:pPr>
      <w:keepNext/>
      <w:outlineLvl w:val="0"/>
    </w:pPr>
    <w:rPr>
      <w:rFonts w:ascii="Arial Mon" w:eastAsia="Arial Unicode MS" w:hAnsi="Arial Mon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6AE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C86AE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ListParagraph">
    <w:name w:val="List Paragraph"/>
    <w:basedOn w:val="Normal"/>
    <w:uiPriority w:val="34"/>
    <w:qFormat/>
    <w:rsid w:val="00C86AE7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1196E"/>
    <w:rPr>
      <w:rFonts w:ascii="Arial Mon" w:eastAsia="Arial Unicode MS" w:hAnsi="Arial Mon" w:cs="Arial Unicode MS"/>
      <w:sz w:val="36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2023-01-23T07:48:00Z</cp:lastPrinted>
  <dcterms:created xsi:type="dcterms:W3CDTF">2023-02-04T05:55:00Z</dcterms:created>
  <dcterms:modified xsi:type="dcterms:W3CDTF">2023-02-04T05:55:00Z</dcterms:modified>
</cp:coreProperties>
</file>