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0D3A45B1" w:rsidR="006B4A52" w:rsidRDefault="006B4A52" w:rsidP="006B4A52">
      <w:pPr>
        <w:pStyle w:val="Heading1"/>
        <w:jc w:val="left"/>
      </w:pPr>
    </w:p>
    <w:p w14:paraId="0F904742" w14:textId="77777777" w:rsidR="00134900" w:rsidRPr="00134900" w:rsidRDefault="00134900" w:rsidP="00134900">
      <w:pPr>
        <w:rPr>
          <w:lang w:val="mn-MN"/>
        </w:rPr>
      </w:pPr>
    </w:p>
    <w:p w14:paraId="797D1B9F" w14:textId="423FBE6B" w:rsidR="00134900" w:rsidRPr="00A458E5" w:rsidRDefault="00134900" w:rsidP="00134900">
      <w:pPr>
        <w:jc w:val="center"/>
        <w:rPr>
          <w:rFonts w:ascii="Arial" w:eastAsia="Arial" w:hAnsi="Arial" w:cs="Arial"/>
          <w:b/>
          <w:noProof/>
          <w:lang w:val="mn-MN"/>
        </w:rPr>
      </w:pPr>
      <w:r>
        <w:rPr>
          <w:rFonts w:ascii="Arial" w:eastAsia="Arial" w:hAnsi="Arial" w:cs="Arial"/>
          <w:b/>
          <w:noProof/>
        </w:rPr>
        <w:t xml:space="preserve">      </w:t>
      </w:r>
      <w:r w:rsidRPr="00A458E5">
        <w:rPr>
          <w:rFonts w:ascii="Arial" w:eastAsia="Arial" w:hAnsi="Arial" w:cs="Arial"/>
          <w:b/>
          <w:noProof/>
          <w:lang w:val="mn-MN"/>
        </w:rPr>
        <w:t xml:space="preserve">МОНГОЛ УЛСЫН ЗАСГИЙН ГАЗРЫН </w:t>
      </w:r>
    </w:p>
    <w:p w14:paraId="4F99A80F" w14:textId="77777777" w:rsidR="00134900" w:rsidRPr="00A458E5" w:rsidRDefault="00134900" w:rsidP="00134900">
      <w:pPr>
        <w:jc w:val="center"/>
        <w:rPr>
          <w:rFonts w:ascii="Arial" w:eastAsia="Arial" w:hAnsi="Arial" w:cs="Arial"/>
          <w:b/>
          <w:noProof/>
          <w:lang w:val="mn-MN"/>
        </w:rPr>
      </w:pPr>
      <w:r w:rsidRPr="00A458E5">
        <w:rPr>
          <w:rFonts w:ascii="Arial" w:eastAsia="Arial" w:hAnsi="Arial" w:cs="Arial"/>
          <w:b/>
          <w:noProof/>
          <w:lang w:val="mn-MN"/>
        </w:rPr>
        <w:t xml:space="preserve">     ТУХАЙ ХУУЛЬД ӨӨРЧЛӨЛТ </w:t>
      </w:r>
    </w:p>
    <w:p w14:paraId="54D126AF" w14:textId="77777777" w:rsidR="00134900" w:rsidRPr="00A458E5" w:rsidRDefault="00134900" w:rsidP="00134900">
      <w:pPr>
        <w:jc w:val="center"/>
        <w:rPr>
          <w:rFonts w:ascii="Arial" w:eastAsia="Arial" w:hAnsi="Arial" w:cs="Arial"/>
          <w:b/>
          <w:noProof/>
          <w:lang w:val="mn-MN"/>
        </w:rPr>
      </w:pPr>
      <w:r w:rsidRPr="00A458E5">
        <w:rPr>
          <w:rFonts w:ascii="Arial" w:eastAsia="Arial" w:hAnsi="Arial" w:cs="Arial"/>
          <w:b/>
          <w:noProof/>
          <w:lang w:val="mn-MN"/>
        </w:rPr>
        <w:t xml:space="preserve">     ОРУУЛАХ ТУХАЙ</w:t>
      </w:r>
    </w:p>
    <w:p w14:paraId="76C5DC3D" w14:textId="77777777" w:rsidR="00134900" w:rsidRPr="00A458E5" w:rsidRDefault="00134900" w:rsidP="00134900">
      <w:pPr>
        <w:spacing w:line="360" w:lineRule="auto"/>
        <w:rPr>
          <w:noProof/>
          <w:lang w:val="mn-MN"/>
        </w:rPr>
      </w:pPr>
    </w:p>
    <w:p w14:paraId="1F9F1A1B" w14:textId="77777777" w:rsidR="00134900" w:rsidRPr="00A458E5" w:rsidRDefault="00134900" w:rsidP="00134900">
      <w:pPr>
        <w:ind w:firstLine="720"/>
        <w:jc w:val="both"/>
        <w:rPr>
          <w:rFonts w:ascii="Arial" w:eastAsia="Arial" w:hAnsi="Arial" w:cs="Arial"/>
          <w:noProof/>
          <w:lang w:val="mn-MN"/>
        </w:rPr>
      </w:pPr>
      <w:r w:rsidRPr="00A458E5">
        <w:rPr>
          <w:rFonts w:ascii="Arial" w:eastAsia="Arial" w:hAnsi="Arial" w:cs="Arial"/>
          <w:b/>
          <w:noProof/>
          <w:lang w:val="mn-MN"/>
        </w:rPr>
        <w:t>1 дүгээр зүйл.</w:t>
      </w:r>
      <w:r w:rsidRPr="00A458E5">
        <w:rPr>
          <w:rFonts w:ascii="Arial" w:eastAsia="Arial" w:hAnsi="Arial" w:cs="Arial"/>
          <w:noProof/>
          <w:lang w:val="mn-MN"/>
        </w:rPr>
        <w:t xml:space="preserve">Монгол Улсын Засгийн газрын тухай хуулийн 4 дүгээр зүйлийн 1 дэх, 2 дахь хэсгийн “Монгол Улсын Их Хурлын тухай хуулийн 17 дугаар зүйл, Монгол Улсын Их Хурлын чуулганы хуралдааны дэгийн тухай хуулийн Аравдугаар бүлэгт заасан үндэслэл, журмын дагуу” гэснийг “Монгол Улсын Их Хурлын тухай хуулийн 16 дугаар зүйл, </w:t>
      </w:r>
      <w:r w:rsidRPr="00A458E5">
        <w:rPr>
          <w:rFonts w:ascii="Arial" w:eastAsia="Arial" w:hAnsi="Arial" w:cs="Arial"/>
          <w:iCs/>
          <w:noProof/>
          <w:lang w:val="mn-MN"/>
        </w:rPr>
        <w:t>Монгол Улсын Их Хурлын чуулганы хуралдааны дэгийн тухай хуулийн Арван хоёрдугаар бүлэгт</w:t>
      </w:r>
      <w:r w:rsidRPr="00A458E5">
        <w:rPr>
          <w:rFonts w:ascii="Arial" w:eastAsia="Arial" w:hAnsi="Arial" w:cs="Arial"/>
          <w:b/>
          <w:iCs/>
          <w:noProof/>
          <w:lang w:val="mn-MN"/>
        </w:rPr>
        <w:t xml:space="preserve"> </w:t>
      </w:r>
      <w:r w:rsidRPr="00A458E5">
        <w:rPr>
          <w:rFonts w:ascii="Arial" w:eastAsia="Arial" w:hAnsi="Arial" w:cs="Arial"/>
          <w:iCs/>
          <w:noProof/>
          <w:lang w:val="mn-MN"/>
        </w:rPr>
        <w:t>заасан үндэслэл, журмын дагуу</w:t>
      </w:r>
      <w:r w:rsidRPr="00A458E5">
        <w:rPr>
          <w:rFonts w:ascii="Arial" w:eastAsia="Arial" w:hAnsi="Arial" w:cs="Arial"/>
          <w:noProof/>
          <w:lang w:val="mn-MN"/>
        </w:rPr>
        <w:t>” гэж тус тус өөрчилсүгэй.</w:t>
      </w:r>
    </w:p>
    <w:p w14:paraId="35B940B8" w14:textId="77777777" w:rsidR="00134900" w:rsidRPr="00A458E5" w:rsidRDefault="00134900" w:rsidP="00134900">
      <w:pPr>
        <w:ind w:firstLine="720"/>
        <w:rPr>
          <w:noProof/>
          <w:lang w:val="mn-MN"/>
        </w:rPr>
      </w:pPr>
      <w:r w:rsidRPr="00A458E5">
        <w:rPr>
          <w:noProof/>
          <w:lang w:val="mn-MN"/>
        </w:rPr>
        <w:t xml:space="preserve"> </w:t>
      </w:r>
    </w:p>
    <w:p w14:paraId="1EF4B48D" w14:textId="77777777" w:rsidR="00134900" w:rsidRPr="00A458E5" w:rsidRDefault="00134900" w:rsidP="00134900">
      <w:pPr>
        <w:ind w:firstLine="720"/>
        <w:jc w:val="both"/>
        <w:rPr>
          <w:rFonts w:ascii="Arial" w:eastAsia="Arial" w:hAnsi="Arial" w:cs="Arial"/>
          <w:noProof/>
          <w:lang w:val="mn-MN"/>
        </w:rPr>
      </w:pPr>
      <w:r w:rsidRPr="00A458E5">
        <w:rPr>
          <w:rFonts w:ascii="Arial" w:eastAsia="Arial" w:hAnsi="Arial" w:cs="Arial"/>
          <w:noProof/>
          <w:lang w:val="mn-MN"/>
        </w:rPr>
        <w:t xml:space="preserve">  </w:t>
      </w:r>
      <w:r w:rsidRPr="00A458E5">
        <w:rPr>
          <w:rFonts w:ascii="Arial" w:eastAsia="Arial" w:hAnsi="Arial" w:cs="Arial"/>
          <w:b/>
          <w:noProof/>
          <w:lang w:val="mn-MN"/>
        </w:rPr>
        <w:t>2 дугаар зүйл.</w:t>
      </w:r>
      <w:r w:rsidRPr="00A458E5">
        <w:rPr>
          <w:rFonts w:ascii="Arial" w:eastAsia="Arial" w:hAnsi="Arial" w:cs="Arial"/>
          <w:noProof/>
          <w:lang w:val="mn-MN"/>
        </w:rPr>
        <w:t>Энэ хуулийг Монгол Улсын Их Хурлын тухай хууль /Шинэчилсэн найруулга/ хүчин төгөлдөр болсон өдрөөс эхлэн дагаж мөрдөнө.</w:t>
      </w:r>
    </w:p>
    <w:p w14:paraId="2CBF59AB" w14:textId="77777777" w:rsidR="00134900" w:rsidRPr="00A458E5" w:rsidRDefault="00134900" w:rsidP="00134900">
      <w:pPr>
        <w:ind w:firstLine="720"/>
        <w:jc w:val="both"/>
        <w:rPr>
          <w:rFonts w:ascii="Arial" w:eastAsia="Arial" w:hAnsi="Arial" w:cs="Arial"/>
          <w:noProof/>
          <w:lang w:val="mn-MN"/>
        </w:rPr>
      </w:pPr>
    </w:p>
    <w:p w14:paraId="43DFC3CC" w14:textId="77777777" w:rsidR="00134900" w:rsidRPr="00A458E5" w:rsidRDefault="00134900" w:rsidP="00134900">
      <w:pPr>
        <w:ind w:firstLine="720"/>
        <w:jc w:val="both"/>
        <w:rPr>
          <w:rFonts w:ascii="Arial" w:eastAsia="Arial" w:hAnsi="Arial" w:cs="Arial"/>
          <w:noProof/>
          <w:lang w:val="mn-MN"/>
        </w:rPr>
      </w:pPr>
    </w:p>
    <w:p w14:paraId="7A67384E" w14:textId="77777777" w:rsidR="00134900" w:rsidRPr="00A458E5" w:rsidRDefault="00134900" w:rsidP="00134900">
      <w:pPr>
        <w:ind w:firstLine="720"/>
        <w:jc w:val="both"/>
        <w:rPr>
          <w:rFonts w:ascii="Arial" w:eastAsia="Arial" w:hAnsi="Arial" w:cs="Arial"/>
          <w:noProof/>
          <w:lang w:val="mn-MN"/>
        </w:rPr>
      </w:pPr>
    </w:p>
    <w:p w14:paraId="64E80850" w14:textId="77777777" w:rsidR="00134900" w:rsidRPr="00A458E5" w:rsidRDefault="00134900" w:rsidP="00134900">
      <w:pPr>
        <w:ind w:left="720" w:firstLine="720"/>
        <w:jc w:val="both"/>
        <w:rPr>
          <w:rFonts w:ascii="Arial" w:eastAsia="Arial" w:hAnsi="Arial" w:cs="Arial"/>
          <w:bCs/>
          <w:noProof/>
          <w:color w:val="000000"/>
          <w:lang w:val="mn-MN"/>
        </w:rPr>
      </w:pPr>
    </w:p>
    <w:p w14:paraId="3493C832" w14:textId="77777777" w:rsidR="00134900" w:rsidRPr="00A458E5" w:rsidRDefault="00134900" w:rsidP="00134900">
      <w:pPr>
        <w:ind w:left="720" w:firstLine="720"/>
        <w:jc w:val="both"/>
        <w:rPr>
          <w:rFonts w:ascii="Arial" w:eastAsia="Arial" w:hAnsi="Arial" w:cs="Arial"/>
          <w:bCs/>
          <w:noProof/>
          <w:color w:val="000000"/>
          <w:lang w:val="mn-MN"/>
        </w:rPr>
      </w:pPr>
      <w:r w:rsidRPr="00A458E5">
        <w:rPr>
          <w:rFonts w:ascii="Arial" w:eastAsia="Arial" w:hAnsi="Arial" w:cs="Arial"/>
          <w:bCs/>
          <w:noProof/>
          <w:color w:val="000000"/>
          <w:lang w:val="mn-MN"/>
        </w:rPr>
        <w:t xml:space="preserve">МОНГОЛ УЛСЫН </w:t>
      </w:r>
    </w:p>
    <w:p w14:paraId="2473E58E" w14:textId="77777777" w:rsidR="00134900" w:rsidRPr="00A458E5" w:rsidRDefault="00134900" w:rsidP="00134900">
      <w:pPr>
        <w:ind w:left="720" w:firstLine="720"/>
        <w:jc w:val="both"/>
        <w:rPr>
          <w:bCs/>
          <w:noProof/>
          <w:color w:val="000000"/>
          <w:lang w:val="mn-MN"/>
        </w:rPr>
      </w:pPr>
      <w:r w:rsidRPr="00A458E5">
        <w:rPr>
          <w:rFonts w:ascii="Arial" w:eastAsia="Arial" w:hAnsi="Arial" w:cs="Arial"/>
          <w:bCs/>
          <w:noProof/>
          <w:color w:val="000000"/>
          <w:lang w:val="mn-MN"/>
        </w:rPr>
        <w:t xml:space="preserve">ИХ ХУРЛЫН ДАРГА </w:t>
      </w:r>
      <w:r w:rsidRPr="00A458E5">
        <w:rPr>
          <w:rFonts w:ascii="Arial" w:eastAsia="Arial" w:hAnsi="Arial" w:cs="Arial"/>
          <w:bCs/>
          <w:noProof/>
          <w:color w:val="000000"/>
          <w:lang w:val="mn-MN"/>
        </w:rPr>
        <w:tab/>
      </w:r>
      <w:r w:rsidRPr="00A458E5">
        <w:rPr>
          <w:rFonts w:ascii="Arial" w:eastAsia="Arial" w:hAnsi="Arial" w:cs="Arial"/>
          <w:bCs/>
          <w:noProof/>
          <w:color w:val="000000"/>
          <w:lang w:val="mn-MN"/>
        </w:rPr>
        <w:tab/>
      </w:r>
      <w:r w:rsidRPr="00A458E5">
        <w:rPr>
          <w:rFonts w:ascii="Arial" w:eastAsia="Arial" w:hAnsi="Arial" w:cs="Arial"/>
          <w:bCs/>
          <w:noProof/>
          <w:color w:val="000000"/>
          <w:lang w:val="mn-MN"/>
        </w:rPr>
        <w:tab/>
      </w:r>
      <w:r w:rsidRPr="00A458E5">
        <w:rPr>
          <w:rFonts w:ascii="Arial" w:eastAsia="Arial" w:hAnsi="Arial" w:cs="Arial"/>
          <w:bCs/>
          <w:noProof/>
          <w:color w:val="000000"/>
          <w:lang w:val="mn-MN"/>
        </w:rPr>
        <w:tab/>
        <w:t>Г.ЗАНДАНШАТАР</w:t>
      </w: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34900"/>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2024-06-12T06:05:00Z</dcterms:created>
  <dcterms:modified xsi:type="dcterms:W3CDTF">2024-06-12T06:05:00Z</dcterms:modified>
</cp:coreProperties>
</file>