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386C96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74F4378B" wp14:editId="6A2F9EEB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0A6392DF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86C96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2404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386C96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86C96">
        <w:rPr>
          <w:rFonts w:ascii="Arial" w:hAnsi="Arial" w:cs="Arial"/>
          <w:color w:val="3366FF"/>
          <w:sz w:val="20"/>
          <w:szCs w:val="20"/>
          <w:u w:val="single"/>
        </w:rPr>
        <w:t>45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127266E7" w14:textId="77777777" w:rsidR="00386C96" w:rsidRPr="005861A6" w:rsidRDefault="0030761A" w:rsidP="00386C96">
      <w:pPr>
        <w:jc w:val="center"/>
        <w:rPr>
          <w:rFonts w:ascii="Arial" w:hAnsi="Arial" w:cs="Arial"/>
          <w:b/>
          <w:bCs/>
          <w:lang w:val="mn-MN"/>
        </w:rPr>
      </w:pPr>
      <w:r w:rsidRPr="006F1B80">
        <w:rPr>
          <w:lang w:val="mn-MN"/>
        </w:rPr>
        <w:t xml:space="preserve"> </w:t>
      </w:r>
      <w:r w:rsidR="00386C96" w:rsidRPr="005861A6">
        <w:rPr>
          <w:rFonts w:ascii="Arial" w:hAnsi="Arial" w:cs="Arial"/>
          <w:b/>
          <w:bCs/>
          <w:lang w:val="mn-MN"/>
        </w:rPr>
        <w:t xml:space="preserve">Монгол Улсын засаг захиргаа, нутаг </w:t>
      </w:r>
    </w:p>
    <w:p w14:paraId="49E270C7" w14:textId="77777777" w:rsidR="00386C96" w:rsidRPr="005861A6" w:rsidRDefault="00386C96" w:rsidP="00386C96">
      <w:pPr>
        <w:jc w:val="center"/>
        <w:rPr>
          <w:rFonts w:ascii="Arial" w:hAnsi="Arial" w:cs="Arial"/>
          <w:b/>
          <w:bCs/>
          <w:lang w:val="mn-MN"/>
        </w:rPr>
      </w:pPr>
      <w:r w:rsidRPr="005861A6">
        <w:rPr>
          <w:rFonts w:ascii="Arial" w:hAnsi="Arial" w:cs="Arial"/>
          <w:b/>
          <w:bCs/>
          <w:lang w:val="mn-MN"/>
        </w:rPr>
        <w:t xml:space="preserve">дэвсгэрийн нэгж, түүний удирдлагын </w:t>
      </w:r>
    </w:p>
    <w:p w14:paraId="0F0D595D" w14:textId="77777777" w:rsidR="00386C96" w:rsidRPr="005861A6" w:rsidRDefault="00386C96" w:rsidP="00386C96">
      <w:pPr>
        <w:jc w:val="center"/>
        <w:rPr>
          <w:rFonts w:ascii="Arial" w:hAnsi="Arial" w:cs="Arial"/>
          <w:b/>
          <w:bCs/>
          <w:lang w:val="mn-MN"/>
        </w:rPr>
      </w:pPr>
      <w:r w:rsidRPr="005861A6">
        <w:rPr>
          <w:rFonts w:ascii="Arial" w:hAnsi="Arial" w:cs="Arial"/>
          <w:b/>
          <w:bCs/>
          <w:lang w:val="mn-MN"/>
        </w:rPr>
        <w:t xml:space="preserve">тухай хууль /шинэчилсэн найруулга/-ийг </w:t>
      </w:r>
    </w:p>
    <w:p w14:paraId="0E29FAD0" w14:textId="77777777" w:rsidR="00386C96" w:rsidRPr="005861A6" w:rsidRDefault="00386C96" w:rsidP="00386C96">
      <w:pPr>
        <w:jc w:val="center"/>
        <w:rPr>
          <w:rFonts w:ascii="Arial" w:hAnsi="Arial" w:cs="Arial"/>
          <w:b/>
          <w:bCs/>
          <w:lang w:val="mn-MN"/>
        </w:rPr>
      </w:pPr>
      <w:r w:rsidRPr="005861A6">
        <w:rPr>
          <w:rFonts w:ascii="Arial" w:hAnsi="Arial" w:cs="Arial"/>
          <w:b/>
          <w:bCs/>
          <w:lang w:val="mn-MN"/>
        </w:rPr>
        <w:t xml:space="preserve">хэрэгжүүлэх бэлтгэл ажлыг хангах </w:t>
      </w:r>
    </w:p>
    <w:p w14:paraId="7B87AF9C" w14:textId="77777777" w:rsidR="00386C96" w:rsidRPr="005861A6" w:rsidRDefault="00386C96" w:rsidP="00386C96">
      <w:pPr>
        <w:jc w:val="center"/>
        <w:rPr>
          <w:rFonts w:ascii="Arial" w:hAnsi="Arial" w:cs="Arial"/>
          <w:b/>
          <w:bCs/>
          <w:lang w:val="mn-MN"/>
        </w:rPr>
      </w:pPr>
      <w:r w:rsidRPr="005861A6">
        <w:rPr>
          <w:rFonts w:ascii="Arial" w:hAnsi="Arial" w:cs="Arial"/>
          <w:b/>
          <w:bCs/>
          <w:lang w:val="mn-MN"/>
        </w:rPr>
        <w:t>зарим арга хэмжээний тухай</w:t>
      </w:r>
    </w:p>
    <w:p w14:paraId="1F6900C4" w14:textId="77777777" w:rsidR="00386C96" w:rsidRPr="005861A6" w:rsidRDefault="00386C96" w:rsidP="00386C96">
      <w:pPr>
        <w:spacing w:line="360" w:lineRule="auto"/>
        <w:rPr>
          <w:rFonts w:ascii="Arial" w:hAnsi="Arial" w:cs="Arial"/>
          <w:b/>
          <w:bCs/>
          <w:lang w:val="mn-MN"/>
        </w:rPr>
      </w:pPr>
    </w:p>
    <w:p w14:paraId="1A4F13E1" w14:textId="77777777" w:rsidR="00386C96" w:rsidRPr="005861A6" w:rsidRDefault="00386C96" w:rsidP="00386C96">
      <w:pPr>
        <w:ind w:firstLine="720"/>
        <w:jc w:val="both"/>
        <w:rPr>
          <w:rFonts w:ascii="Arial" w:hAnsi="Arial" w:cs="Arial"/>
          <w:bCs/>
          <w:lang w:val="mn-MN"/>
        </w:rPr>
      </w:pPr>
      <w:r w:rsidRPr="005861A6">
        <w:rPr>
          <w:rFonts w:ascii="Arial" w:hAnsi="Arial" w:cs="Arial"/>
          <w:lang w:val="mn-MN"/>
        </w:rPr>
        <w:t xml:space="preserve">Монгол Улсын Их Хурлын тухай хуулийн 44 дүгээр зүйлийн 44.5 дахь хэсгийг үндэслэн </w:t>
      </w:r>
      <w:r w:rsidRPr="005861A6">
        <w:rPr>
          <w:rFonts w:ascii="Arial" w:hAnsi="Arial" w:cs="Arial"/>
          <w:bCs/>
          <w:lang w:val="mn-MN"/>
        </w:rPr>
        <w:t xml:space="preserve">Монгол Улсын Их Хурлаас ТОГТООХ нь: </w:t>
      </w:r>
    </w:p>
    <w:p w14:paraId="66BA6CD0" w14:textId="77777777" w:rsidR="00386C96" w:rsidRPr="005861A6" w:rsidRDefault="00386C96" w:rsidP="00386C96">
      <w:pPr>
        <w:jc w:val="both"/>
        <w:rPr>
          <w:rFonts w:ascii="Arial" w:hAnsi="Arial" w:cs="Arial"/>
          <w:bCs/>
          <w:lang w:val="mn-MN"/>
        </w:rPr>
      </w:pPr>
    </w:p>
    <w:p w14:paraId="18ED4BBF" w14:textId="77777777" w:rsidR="00386C96" w:rsidRPr="005861A6" w:rsidRDefault="00386C96" w:rsidP="00386C96">
      <w:pPr>
        <w:ind w:firstLine="720"/>
        <w:jc w:val="both"/>
        <w:rPr>
          <w:rFonts w:ascii="Arial" w:hAnsi="Arial" w:cs="Arial"/>
          <w:bCs/>
          <w:lang w:val="mn-MN"/>
        </w:rPr>
      </w:pPr>
      <w:r w:rsidRPr="005861A6">
        <w:rPr>
          <w:rFonts w:ascii="Arial" w:hAnsi="Arial" w:cs="Arial"/>
          <w:lang w:val="mn-MN"/>
        </w:rPr>
        <w:t>1.</w:t>
      </w:r>
      <w:r w:rsidRPr="005861A6">
        <w:rPr>
          <w:rFonts w:ascii="Arial" w:hAnsi="Arial" w:cs="Arial"/>
          <w:bCs/>
          <w:lang w:val="mn-MN"/>
        </w:rPr>
        <w:t xml:space="preserve">Монгол Улсын засаг захиргаа, нутаг дэвсгэрийн нэгж, түүний удирдлагын тухай </w:t>
      </w:r>
      <w:r w:rsidRPr="005861A6">
        <w:rPr>
          <w:rFonts w:ascii="Arial" w:hAnsi="Arial" w:cs="Arial"/>
          <w:lang w:val="mn-MN"/>
        </w:rPr>
        <w:t>хуулийн шинэчилсэн найруулгыг баталсантай холбогдуулан уг хуулийг дагаж мөрдөх бэлтгэл ажлыг хангах талаар дараах арга хэмжээг авч хэрэгжүүлэхийг Монгол Улсын Засгийн газар /У.Хүрэлсүх/-т даалгасугай:</w:t>
      </w:r>
    </w:p>
    <w:p w14:paraId="627F8C3E" w14:textId="77777777" w:rsidR="00386C96" w:rsidRPr="005861A6" w:rsidRDefault="00386C96" w:rsidP="00386C96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523406A8" w14:textId="77777777" w:rsidR="00386C96" w:rsidRPr="005861A6" w:rsidRDefault="00386C96" w:rsidP="00386C96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5861A6">
        <w:rPr>
          <w:rFonts w:ascii="Arial" w:hAnsi="Arial" w:cs="Arial"/>
          <w:lang w:val="mn-MN"/>
        </w:rPr>
        <w:tab/>
        <w:t>1/</w:t>
      </w:r>
      <w:r w:rsidRPr="005861A6">
        <w:rPr>
          <w:rFonts w:ascii="Arial" w:hAnsi="Arial" w:cs="Arial"/>
          <w:bCs/>
          <w:lang w:val="mn-MN"/>
        </w:rPr>
        <w:t xml:space="preserve">Монгол Улсын засаг захиргаа, нутаг дэвсгэрийн нэгж, түүний удирдлагын тухай </w:t>
      </w:r>
      <w:r w:rsidRPr="005861A6">
        <w:rPr>
          <w:rFonts w:ascii="Arial" w:hAnsi="Arial" w:cs="Arial"/>
          <w:lang w:val="mn-MN"/>
        </w:rPr>
        <w:t>хуульд заасан журмуудын төслийг боловсруулж, өргөн мэдүүлэх;</w:t>
      </w:r>
    </w:p>
    <w:p w14:paraId="30F03698" w14:textId="77777777" w:rsidR="00386C96" w:rsidRPr="005861A6" w:rsidRDefault="00386C96" w:rsidP="00386C96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0A6B3DB6" w14:textId="77777777" w:rsidR="00386C96" w:rsidRPr="005861A6" w:rsidRDefault="00386C96" w:rsidP="00386C96">
      <w:pPr>
        <w:jc w:val="both"/>
        <w:rPr>
          <w:rFonts w:ascii="Arial" w:hAnsi="Arial" w:cs="Arial"/>
          <w:lang w:val="mn-MN"/>
        </w:rPr>
      </w:pPr>
      <w:r w:rsidRPr="005861A6">
        <w:rPr>
          <w:rFonts w:ascii="Arial" w:hAnsi="Arial" w:cs="Arial"/>
          <w:b/>
          <w:lang w:val="mn-MN"/>
        </w:rPr>
        <w:tab/>
      </w:r>
      <w:r w:rsidRPr="005861A6">
        <w:rPr>
          <w:rFonts w:ascii="Arial" w:hAnsi="Arial" w:cs="Arial"/>
          <w:b/>
          <w:lang w:val="mn-MN"/>
        </w:rPr>
        <w:tab/>
      </w:r>
      <w:r w:rsidRPr="005861A6">
        <w:rPr>
          <w:rFonts w:ascii="Arial" w:hAnsi="Arial" w:cs="Arial"/>
          <w:lang w:val="mn-MN"/>
        </w:rPr>
        <w:t>2/Хотын албан татварын тухай анхдагч хуулийн төслийг 2021 оны эхний хагаст багтаан боловсруулж, өргөн мэдүүлэх;</w:t>
      </w:r>
    </w:p>
    <w:p w14:paraId="4F2B3673" w14:textId="77777777" w:rsidR="00386C96" w:rsidRPr="005861A6" w:rsidRDefault="00386C96" w:rsidP="00386C96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47D4B09E" w14:textId="77777777" w:rsidR="00386C96" w:rsidRPr="005861A6" w:rsidRDefault="00386C96" w:rsidP="00386C96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5861A6">
        <w:rPr>
          <w:rFonts w:ascii="Arial" w:hAnsi="Arial" w:cs="Arial"/>
          <w:lang w:val="mn-MN"/>
        </w:rPr>
        <w:tab/>
        <w:t>3/</w:t>
      </w:r>
      <w:r w:rsidRPr="005861A6">
        <w:rPr>
          <w:rFonts w:ascii="Arial" w:hAnsi="Arial" w:cs="Arial"/>
          <w:bCs/>
          <w:lang w:val="mn-MN"/>
        </w:rPr>
        <w:t xml:space="preserve">Монгол Улсын засаг захиргаа, нутаг дэвсгэрийн нэгж, түүний удирдлагын тухай </w:t>
      </w:r>
      <w:r w:rsidRPr="005861A6">
        <w:rPr>
          <w:rFonts w:ascii="Arial" w:hAnsi="Arial" w:cs="Arial"/>
          <w:lang w:val="mn-MN"/>
        </w:rPr>
        <w:t>хуультай бусад хууль тогтоомжийг нийцүүлэх, холбогдох хуулийн төслийг өргөн мэдүүлэх;</w:t>
      </w:r>
    </w:p>
    <w:p w14:paraId="45888B3E" w14:textId="77777777" w:rsidR="00386C96" w:rsidRPr="005861A6" w:rsidRDefault="00386C96" w:rsidP="00386C96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2252AE4E" w14:textId="77777777" w:rsidR="00386C96" w:rsidRPr="005861A6" w:rsidRDefault="00386C96" w:rsidP="00386C96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5861A6">
        <w:rPr>
          <w:rFonts w:ascii="Arial" w:hAnsi="Arial" w:cs="Arial"/>
          <w:lang w:val="mn-MN"/>
        </w:rPr>
        <w:tab/>
        <w:t>4/</w:t>
      </w:r>
      <w:r w:rsidRPr="005861A6">
        <w:rPr>
          <w:rFonts w:ascii="Arial" w:hAnsi="Arial" w:cs="Arial"/>
          <w:bCs/>
          <w:lang w:val="mn-MN"/>
        </w:rPr>
        <w:t>Монгол Улсын засаг захиргаа, нутаг дэвсгэрийн нэгж, түүний удирдлагын тухай,</w:t>
      </w:r>
      <w:r w:rsidRPr="005861A6">
        <w:rPr>
          <w:rFonts w:ascii="Arial" w:hAnsi="Arial" w:cs="Arial"/>
          <w:lang w:val="mn-MN"/>
        </w:rPr>
        <w:t xml:space="preserve"> Төсвийн тухай хууль, Татварын ерөнхий хууль, Аж ахуйн нэгжийн орлогын албан татварын тухай хуульд оруулсан нэмэлт, өөрчлөлтөд захиргааны хэм хэмжээ тогтоосон актуудыг нийцүүлэх;</w:t>
      </w:r>
    </w:p>
    <w:p w14:paraId="58F5A593" w14:textId="77777777" w:rsidR="00386C96" w:rsidRPr="005861A6" w:rsidRDefault="00386C96" w:rsidP="00386C96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62DDDDEE" w14:textId="77777777" w:rsidR="00386C96" w:rsidRPr="005861A6" w:rsidRDefault="00386C96" w:rsidP="00386C96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5861A6">
        <w:rPr>
          <w:rFonts w:ascii="Arial" w:hAnsi="Arial" w:cs="Arial"/>
          <w:lang w:val="mn-MN"/>
        </w:rPr>
        <w:tab/>
        <w:t>5/</w:t>
      </w:r>
      <w:r w:rsidRPr="005861A6">
        <w:rPr>
          <w:rFonts w:ascii="Arial" w:hAnsi="Arial" w:cs="Arial"/>
          <w:bCs/>
          <w:lang w:val="mn-MN"/>
        </w:rPr>
        <w:t xml:space="preserve">Монгол Улсын засаг захиргаа, нутаг дэвсгэрийн нэгж, түүний удирдлагын тухай, </w:t>
      </w:r>
      <w:r w:rsidRPr="005861A6">
        <w:rPr>
          <w:rFonts w:ascii="Arial" w:hAnsi="Arial" w:cs="Arial"/>
          <w:lang w:val="mn-MN"/>
        </w:rPr>
        <w:t>Төсвийн тухай хууль, Татварын ерөнхий хуулийн нэмэлт, өөрчлөлтийг тайлбарлан таниулах, хэрэгжүүлэх талаар сургалт зохион байгуулах.</w:t>
      </w:r>
    </w:p>
    <w:p w14:paraId="7497D204" w14:textId="77777777" w:rsidR="00386C96" w:rsidRPr="005861A6" w:rsidRDefault="00386C96" w:rsidP="00386C96">
      <w:pPr>
        <w:shd w:val="clear" w:color="auto" w:fill="FFFFFF"/>
        <w:jc w:val="both"/>
        <w:textAlignment w:val="top"/>
        <w:rPr>
          <w:rFonts w:ascii="Arial" w:hAnsi="Arial" w:cs="Arial"/>
          <w:lang w:val="mn-MN"/>
        </w:rPr>
      </w:pPr>
    </w:p>
    <w:p w14:paraId="7F60EC7E" w14:textId="77777777" w:rsidR="00386C96" w:rsidRPr="005861A6" w:rsidRDefault="00386C96" w:rsidP="00386C96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5861A6">
        <w:rPr>
          <w:rFonts w:ascii="Arial" w:hAnsi="Arial" w:cs="Arial"/>
          <w:lang w:val="mn-MN"/>
        </w:rPr>
        <w:t>2.Тогтоолын хэрэгжилтэд хяналт тавьж ажиллахыг Монгол Улсын Их Хурлын Төрийн байгуулалтын байнгын хороо /Л.Энх-Амгалан/, Төсвийн байнгын хороо /Б.Жавхлан/, Эдийн засгийн байнгын хороо /Ж.Ганбаатар/ нарт тус тус үүрэг болгосугай.</w:t>
      </w:r>
    </w:p>
    <w:p w14:paraId="445DA685" w14:textId="77777777" w:rsidR="00386C96" w:rsidRPr="005861A6" w:rsidRDefault="00386C96" w:rsidP="00386C96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57CA02D3" w14:textId="77777777" w:rsidR="00386C96" w:rsidRPr="005861A6" w:rsidRDefault="00386C96" w:rsidP="00386C96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5861A6">
        <w:rPr>
          <w:rFonts w:ascii="Arial" w:hAnsi="Arial" w:cs="Arial"/>
          <w:lang w:val="mn-MN"/>
        </w:rPr>
        <w:lastRenderedPageBreak/>
        <w:t>3.Энэ тогтоолыг 2020 оны 12 дугаар сарын 17-ны өдрөөс эхлэн дагаж мөрдсүгэй.</w:t>
      </w:r>
    </w:p>
    <w:p w14:paraId="7BDB2F91" w14:textId="77777777" w:rsidR="00386C96" w:rsidRPr="005861A6" w:rsidRDefault="00386C96" w:rsidP="00386C96">
      <w:pPr>
        <w:shd w:val="clear" w:color="auto" w:fill="FFFFFF"/>
        <w:ind w:firstLine="720"/>
        <w:textAlignment w:val="top"/>
        <w:rPr>
          <w:rFonts w:ascii="Arial" w:hAnsi="Arial" w:cs="Arial"/>
          <w:lang w:val="mn-MN"/>
        </w:rPr>
      </w:pPr>
    </w:p>
    <w:p w14:paraId="22BCC27E" w14:textId="77777777" w:rsidR="00386C96" w:rsidRPr="005861A6" w:rsidRDefault="00386C96" w:rsidP="00386C96">
      <w:pPr>
        <w:shd w:val="clear" w:color="auto" w:fill="FFFFFF"/>
        <w:textAlignment w:val="top"/>
        <w:rPr>
          <w:rFonts w:ascii="Arial" w:hAnsi="Arial" w:cs="Arial"/>
          <w:lang w:val="mn-MN"/>
        </w:rPr>
      </w:pPr>
    </w:p>
    <w:p w14:paraId="3E7E1625" w14:textId="77777777" w:rsidR="00386C96" w:rsidRPr="005861A6" w:rsidRDefault="00386C96" w:rsidP="00386C96">
      <w:pPr>
        <w:ind w:firstLine="720"/>
        <w:rPr>
          <w:rFonts w:ascii="Arial" w:eastAsia="Arial" w:hAnsi="Arial" w:cs="Arial"/>
          <w:lang w:val="mn-MN"/>
        </w:rPr>
      </w:pPr>
    </w:p>
    <w:p w14:paraId="06245007" w14:textId="77777777" w:rsidR="00386C96" w:rsidRPr="005861A6" w:rsidRDefault="00386C96" w:rsidP="00386C96">
      <w:pPr>
        <w:ind w:firstLine="720"/>
        <w:rPr>
          <w:rFonts w:ascii="Arial" w:eastAsia="Arial" w:hAnsi="Arial" w:cs="Arial"/>
          <w:lang w:val="mn-MN"/>
        </w:rPr>
      </w:pPr>
    </w:p>
    <w:p w14:paraId="3A1ED411" w14:textId="77777777" w:rsidR="00386C96" w:rsidRPr="005861A6" w:rsidRDefault="00386C96" w:rsidP="00386C96">
      <w:pPr>
        <w:ind w:firstLine="720"/>
        <w:rPr>
          <w:rFonts w:ascii="Arial" w:eastAsia="Arial" w:hAnsi="Arial" w:cs="Arial"/>
          <w:lang w:val="mn-MN"/>
        </w:rPr>
      </w:pPr>
      <w:r w:rsidRPr="005861A6">
        <w:rPr>
          <w:rFonts w:ascii="Arial" w:eastAsia="Arial" w:hAnsi="Arial" w:cs="Arial"/>
          <w:lang w:val="mn-MN"/>
        </w:rPr>
        <w:tab/>
        <w:t xml:space="preserve">МОНГОЛ УЛСЫН </w:t>
      </w:r>
    </w:p>
    <w:p w14:paraId="472EE7E5" w14:textId="66D5D0F1" w:rsidR="00386C96" w:rsidRPr="005861A6" w:rsidRDefault="00386C96" w:rsidP="00386C96">
      <w:pPr>
        <w:ind w:firstLine="720"/>
        <w:rPr>
          <w:rFonts w:ascii="Arial" w:eastAsia="Arial" w:hAnsi="Arial" w:cs="Arial"/>
          <w:strike/>
          <w:lang w:val="mn-MN"/>
        </w:rPr>
      </w:pPr>
      <w:r w:rsidRPr="005861A6">
        <w:rPr>
          <w:rFonts w:ascii="Arial" w:eastAsia="Arial" w:hAnsi="Arial" w:cs="Arial"/>
          <w:lang w:val="mn-MN"/>
        </w:rPr>
        <w:tab/>
        <w:t>ИХ ХУРЛЫН ДАРГА</w:t>
      </w:r>
      <w:r w:rsidRPr="005861A6">
        <w:rPr>
          <w:rFonts w:ascii="Arial" w:eastAsia="Arial" w:hAnsi="Arial" w:cs="Arial"/>
          <w:lang w:val="mn-MN"/>
        </w:rPr>
        <w:tab/>
      </w:r>
      <w:r w:rsidRPr="005861A6">
        <w:rPr>
          <w:rFonts w:ascii="Arial" w:eastAsia="Arial" w:hAnsi="Arial" w:cs="Arial"/>
          <w:lang w:val="mn-MN"/>
        </w:rPr>
        <w:tab/>
      </w:r>
      <w:r w:rsidRPr="005861A6">
        <w:rPr>
          <w:rFonts w:ascii="Arial" w:eastAsia="Arial" w:hAnsi="Arial" w:cs="Arial"/>
          <w:lang w:val="mn-MN"/>
        </w:rPr>
        <w:tab/>
      </w:r>
      <w:r w:rsidRPr="005861A6">
        <w:rPr>
          <w:rFonts w:ascii="Arial" w:eastAsia="Arial" w:hAnsi="Arial" w:cs="Arial"/>
          <w:lang w:val="mn-MN"/>
        </w:rPr>
        <w:tab/>
        <w:t>Г.ЗАНДАНШАТАР</w:t>
      </w:r>
    </w:p>
    <w:p w14:paraId="382EC2CE" w14:textId="6D831EA5" w:rsidR="0030761A" w:rsidRPr="0030761A" w:rsidRDefault="0030761A" w:rsidP="0030761A">
      <w:pPr>
        <w:tabs>
          <w:tab w:val="left" w:pos="0"/>
        </w:tabs>
        <w:rPr>
          <w:lang w:val="mn-MN"/>
        </w:rPr>
      </w:pPr>
    </w:p>
    <w:sectPr w:rsidR="0030761A" w:rsidRPr="0030761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295D2" w14:textId="77777777" w:rsidR="00296C47" w:rsidRDefault="00296C47">
      <w:r>
        <w:separator/>
      </w:r>
    </w:p>
  </w:endnote>
  <w:endnote w:type="continuationSeparator" w:id="0">
    <w:p w14:paraId="1A3D2D52" w14:textId="77777777" w:rsidR="00296C47" w:rsidRDefault="0029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F6245" w14:textId="77777777" w:rsidR="00296C47" w:rsidRDefault="00296C47">
      <w:r>
        <w:separator/>
      </w:r>
    </w:p>
  </w:footnote>
  <w:footnote w:type="continuationSeparator" w:id="0">
    <w:p w14:paraId="5683E131" w14:textId="77777777" w:rsidR="00296C47" w:rsidRDefault="0029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1F4B35"/>
    <w:rsid w:val="00217A82"/>
    <w:rsid w:val="00222C04"/>
    <w:rsid w:val="00256E82"/>
    <w:rsid w:val="00296C47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86C96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2021-01-18T08:22:00Z</dcterms:created>
  <dcterms:modified xsi:type="dcterms:W3CDTF">2021-01-18T08:22:00Z</dcterms:modified>
</cp:coreProperties>
</file>