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31E5040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B10C8B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B10C8B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41877D23" w:rsidR="006B4A52" w:rsidRDefault="006B4A52" w:rsidP="006B4A52">
      <w:pPr>
        <w:pStyle w:val="Heading1"/>
        <w:jc w:val="left"/>
      </w:pPr>
    </w:p>
    <w:p w14:paraId="05D88E5F" w14:textId="77777777" w:rsidR="001A262C" w:rsidRPr="001A262C" w:rsidRDefault="001A262C" w:rsidP="001A262C">
      <w:pPr>
        <w:rPr>
          <w:lang w:val="mn-MN"/>
        </w:rPr>
      </w:pPr>
    </w:p>
    <w:p w14:paraId="1CE22BA6" w14:textId="77777777" w:rsidR="00307D4A" w:rsidRDefault="00307D4A" w:rsidP="00307D4A">
      <w:pPr>
        <w:ind w:right="-23"/>
        <w:jc w:val="center"/>
        <w:rPr>
          <w:rFonts w:ascii="Arial" w:hAnsi="Arial" w:cs="Arial"/>
          <w:b/>
          <w:bCs/>
          <w:lang w:val="mn-MN"/>
        </w:rPr>
      </w:pPr>
      <w:r w:rsidRPr="002E0B24">
        <w:rPr>
          <w:rFonts w:ascii="Arial" w:hAnsi="Arial" w:cs="Arial"/>
          <w:b/>
          <w:bCs/>
          <w:lang w:val="mn-MN"/>
        </w:rPr>
        <w:t xml:space="preserve">ҮЛ ХӨДЛӨХ ЭД ХӨРӨНГИЙН </w:t>
      </w:r>
    </w:p>
    <w:p w14:paraId="2BB13DB9" w14:textId="77777777" w:rsidR="00307D4A" w:rsidRPr="002E0B24" w:rsidRDefault="00307D4A" w:rsidP="00307D4A">
      <w:pPr>
        <w:ind w:right="-23"/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  </w:t>
      </w:r>
      <w:r w:rsidRPr="002E0B24">
        <w:rPr>
          <w:rFonts w:ascii="Arial" w:hAnsi="Arial" w:cs="Arial"/>
          <w:b/>
          <w:bCs/>
          <w:lang w:val="mn-MN"/>
        </w:rPr>
        <w:t>АЛБАН ТАТВАРЫН ТУХАЙ ХУУЛЬД</w:t>
      </w:r>
    </w:p>
    <w:p w14:paraId="4999A172" w14:textId="77777777" w:rsidR="00307D4A" w:rsidRPr="002E0B24" w:rsidRDefault="00307D4A" w:rsidP="00307D4A">
      <w:pPr>
        <w:ind w:right="-23"/>
        <w:jc w:val="center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/>
          <w:bCs/>
          <w:lang w:val="mn-MN"/>
        </w:rPr>
        <w:t xml:space="preserve">     </w:t>
      </w:r>
      <w:r w:rsidRPr="002E0B24">
        <w:rPr>
          <w:rFonts w:ascii="Arial" w:hAnsi="Arial" w:cs="Arial"/>
          <w:b/>
          <w:bCs/>
          <w:lang w:val="mn-MN"/>
        </w:rPr>
        <w:t xml:space="preserve">НЭМЭЛТ ОРУУЛАХ ТУХАЙ </w:t>
      </w:r>
    </w:p>
    <w:p w14:paraId="25D377F2" w14:textId="77777777" w:rsidR="00307D4A" w:rsidRPr="002E0B24" w:rsidRDefault="00307D4A" w:rsidP="00307D4A">
      <w:pPr>
        <w:ind w:firstLine="567"/>
        <w:jc w:val="both"/>
        <w:rPr>
          <w:rFonts w:ascii="Arial" w:hAnsi="Arial" w:cs="Arial"/>
          <w:shd w:val="clear" w:color="auto" w:fill="FFFFFF"/>
          <w:lang w:val="mn-MN"/>
        </w:rPr>
      </w:pPr>
    </w:p>
    <w:p w14:paraId="3CAD371C" w14:textId="77777777" w:rsidR="00307D4A" w:rsidRPr="002E0B24" w:rsidRDefault="00307D4A" w:rsidP="00307D4A">
      <w:pPr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  <w:r w:rsidRPr="002E0B24">
        <w:rPr>
          <w:rFonts w:ascii="Arial" w:hAnsi="Arial" w:cs="Arial"/>
          <w:b/>
          <w:bCs/>
          <w:shd w:val="clear" w:color="auto" w:fill="FFFFFF"/>
          <w:lang w:val="mn-MN"/>
        </w:rPr>
        <w:t>1 дүгээр зүйл.</w:t>
      </w:r>
      <w:r w:rsidRPr="002E0B24">
        <w:rPr>
          <w:rFonts w:ascii="Arial" w:hAnsi="Arial" w:cs="Arial"/>
          <w:shd w:val="clear" w:color="auto" w:fill="FFFFFF"/>
          <w:lang w:val="mn-MN"/>
        </w:rPr>
        <w:t>Үл хөдлөх эд хөрөнгийн албан татварын тухай хуулийн 7 дугаар зүйлд доор дурдсан агуулгатай 7.4 дэх хэсэг нэмсүгэй</w:t>
      </w:r>
      <w:r>
        <w:rPr>
          <w:rFonts w:ascii="Arial" w:hAnsi="Arial" w:cs="Arial"/>
          <w:shd w:val="clear" w:color="auto" w:fill="FFFFFF"/>
          <w:lang w:val="mn-MN"/>
        </w:rPr>
        <w:t>:</w:t>
      </w:r>
      <w:r w:rsidRPr="002E0B24">
        <w:rPr>
          <w:rFonts w:ascii="Arial" w:hAnsi="Arial" w:cs="Arial"/>
          <w:shd w:val="clear" w:color="auto" w:fill="FFFFFF"/>
          <w:lang w:val="mn-MN"/>
        </w:rPr>
        <w:t xml:space="preserve"> </w:t>
      </w:r>
    </w:p>
    <w:p w14:paraId="5C280FDA" w14:textId="77777777" w:rsidR="00307D4A" w:rsidRPr="002E0B24" w:rsidRDefault="00307D4A" w:rsidP="00307D4A">
      <w:pPr>
        <w:ind w:firstLine="567"/>
        <w:jc w:val="both"/>
        <w:rPr>
          <w:rFonts w:ascii="Arial" w:hAnsi="Arial" w:cs="Arial"/>
          <w:shd w:val="clear" w:color="auto" w:fill="FFFFFF"/>
          <w:lang w:val="mn-MN"/>
        </w:rPr>
      </w:pPr>
    </w:p>
    <w:p w14:paraId="07F50081" w14:textId="77777777" w:rsidR="00307D4A" w:rsidRPr="002E0B24" w:rsidRDefault="00307D4A" w:rsidP="00307D4A">
      <w:pPr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  <w:r w:rsidRPr="002E0B24">
        <w:rPr>
          <w:rFonts w:ascii="Arial" w:hAnsi="Arial" w:cs="Arial"/>
          <w:shd w:val="clear" w:color="auto" w:fill="FFFFFF"/>
          <w:lang w:val="mn-MN"/>
        </w:rPr>
        <w:t>“7.4.</w:t>
      </w:r>
      <w:r w:rsidRPr="002E0B24">
        <w:rPr>
          <w:rFonts w:ascii="Arial" w:hAnsi="Arial" w:cs="Arial"/>
          <w:noProof/>
          <w:color w:val="000000"/>
          <w:lang w:val="mn-MN"/>
        </w:rPr>
        <w:t>Иргэдэд үйлчлэх спортын зориулалттай барилга байгууламжийг</w:t>
      </w:r>
      <w:r w:rsidRPr="002E0B24">
        <w:rPr>
          <w:rFonts w:ascii="Arial" w:hAnsi="Arial" w:cs="Arial"/>
          <w:lang w:val="mn-MN"/>
        </w:rPr>
        <w:t xml:space="preserve"> </w:t>
      </w:r>
      <w:r w:rsidRPr="002E0B24">
        <w:rPr>
          <w:rFonts w:ascii="Arial" w:hAnsi="Arial" w:cs="Arial"/>
          <w:shd w:val="clear" w:color="auto" w:fill="FFFFFF"/>
          <w:lang w:val="mn-MN"/>
        </w:rPr>
        <w:t>үл хөдлөх эд хөрөнгийн албан татвараас эхний 5 жилд 100 хувиар хөнгөлнө.”</w:t>
      </w:r>
    </w:p>
    <w:p w14:paraId="5D211453" w14:textId="77777777" w:rsidR="00307D4A" w:rsidRPr="002E0B24" w:rsidRDefault="00307D4A" w:rsidP="00307D4A">
      <w:pPr>
        <w:ind w:left="567" w:right="-23" w:firstLine="720"/>
        <w:jc w:val="both"/>
        <w:rPr>
          <w:rFonts w:ascii="Arial" w:hAnsi="Arial" w:cs="Arial"/>
          <w:b/>
          <w:lang w:val="mn-MN"/>
        </w:rPr>
      </w:pPr>
    </w:p>
    <w:p w14:paraId="5915AE95" w14:textId="77777777" w:rsidR="00307D4A" w:rsidRPr="002E0B24" w:rsidRDefault="00307D4A" w:rsidP="00307D4A">
      <w:pPr>
        <w:ind w:firstLine="720"/>
        <w:jc w:val="both"/>
        <w:rPr>
          <w:rFonts w:ascii="Arial" w:hAnsi="Arial" w:cs="Arial"/>
          <w:lang w:val="mn-MN"/>
        </w:rPr>
      </w:pPr>
      <w:r w:rsidRPr="002E0B24">
        <w:rPr>
          <w:rFonts w:ascii="Arial" w:hAnsi="Arial" w:cs="Arial"/>
          <w:b/>
          <w:bCs/>
          <w:shd w:val="clear" w:color="auto" w:fill="FFFFFF"/>
          <w:lang w:val="mn-MN"/>
        </w:rPr>
        <w:t>2 дугаар зүйл.</w:t>
      </w:r>
      <w:r w:rsidRPr="002E0B24">
        <w:rPr>
          <w:rFonts w:ascii="Arial" w:hAnsi="Arial" w:cs="Arial"/>
          <w:shd w:val="clear" w:color="auto" w:fill="FFFFFF"/>
          <w:lang w:val="mn-MN"/>
        </w:rPr>
        <w:t xml:space="preserve">Энэ хуулийг 2025 оны 01 дүгээр сарын 01-ний </w:t>
      </w:r>
      <w:r w:rsidRPr="002E0B24">
        <w:rPr>
          <w:rFonts w:ascii="Arial" w:hAnsi="Arial" w:cs="Arial"/>
          <w:lang w:val="mn-MN"/>
        </w:rPr>
        <w:t>өдрөөс эхлэн дагаж мөрдөнө.</w:t>
      </w:r>
    </w:p>
    <w:p w14:paraId="2FD782B1" w14:textId="77777777" w:rsidR="00307D4A" w:rsidRPr="002E0B24" w:rsidRDefault="00307D4A" w:rsidP="00307D4A">
      <w:pPr>
        <w:ind w:right="-23" w:firstLine="567"/>
        <w:jc w:val="center"/>
        <w:rPr>
          <w:rFonts w:ascii="Arial" w:hAnsi="Arial" w:cs="Arial"/>
          <w:spacing w:val="4"/>
          <w:shd w:val="clear" w:color="auto" w:fill="FFFFFF"/>
          <w:lang w:val="mn-MN"/>
        </w:rPr>
      </w:pPr>
    </w:p>
    <w:p w14:paraId="79BD7DBD" w14:textId="77777777" w:rsidR="00307D4A" w:rsidRPr="002E0B24" w:rsidRDefault="00307D4A" w:rsidP="00307D4A">
      <w:pPr>
        <w:ind w:right="-23" w:firstLine="567"/>
        <w:jc w:val="center"/>
        <w:rPr>
          <w:rFonts w:ascii="Arial" w:hAnsi="Arial" w:cs="Arial"/>
          <w:spacing w:val="4"/>
          <w:shd w:val="clear" w:color="auto" w:fill="FFFFFF"/>
          <w:lang w:val="mn-MN"/>
        </w:rPr>
      </w:pPr>
    </w:p>
    <w:p w14:paraId="758DB9C3" w14:textId="77777777" w:rsidR="00307D4A" w:rsidRPr="002E0B24" w:rsidRDefault="00307D4A" w:rsidP="00307D4A">
      <w:pPr>
        <w:ind w:right="-23" w:firstLine="567"/>
        <w:jc w:val="center"/>
        <w:rPr>
          <w:rFonts w:ascii="Arial" w:hAnsi="Arial" w:cs="Arial"/>
          <w:spacing w:val="4"/>
          <w:shd w:val="clear" w:color="auto" w:fill="FFFFFF"/>
          <w:lang w:val="mn-MN"/>
        </w:rPr>
      </w:pPr>
    </w:p>
    <w:p w14:paraId="591C62A7" w14:textId="77777777" w:rsidR="00307D4A" w:rsidRDefault="00307D4A" w:rsidP="00307D4A">
      <w:pPr>
        <w:shd w:val="clear" w:color="auto" w:fill="FFFFFF"/>
        <w:ind w:left="720" w:firstLine="720"/>
        <w:jc w:val="both"/>
        <w:textAlignment w:val="top"/>
        <w:rPr>
          <w:rFonts w:ascii="Arial" w:hAnsi="Arial" w:cs="Arial"/>
          <w:color w:val="000000"/>
          <w:lang w:val="mn-MN"/>
        </w:rPr>
      </w:pPr>
    </w:p>
    <w:p w14:paraId="31018167" w14:textId="77777777" w:rsidR="00307D4A" w:rsidRPr="005378DB" w:rsidRDefault="00307D4A" w:rsidP="00307D4A">
      <w:pPr>
        <w:shd w:val="clear" w:color="auto" w:fill="FFFFFF"/>
        <w:ind w:left="720" w:firstLine="720"/>
        <w:jc w:val="both"/>
        <w:textAlignment w:val="top"/>
        <w:rPr>
          <w:rFonts w:ascii="Arial" w:hAnsi="Arial" w:cs="Arial"/>
          <w:color w:val="000000"/>
          <w:lang w:val="mn-MN"/>
        </w:rPr>
      </w:pPr>
      <w:r w:rsidRPr="005378DB">
        <w:rPr>
          <w:rFonts w:ascii="Arial" w:hAnsi="Arial" w:cs="Arial"/>
          <w:color w:val="000000"/>
          <w:lang w:val="mn-MN"/>
        </w:rPr>
        <w:t xml:space="preserve">МОНГОЛ УЛСЫН </w:t>
      </w:r>
    </w:p>
    <w:p w14:paraId="21CE1301" w14:textId="77777777" w:rsidR="00307D4A" w:rsidRPr="005378DB" w:rsidRDefault="00307D4A" w:rsidP="00307D4A">
      <w:pPr>
        <w:shd w:val="clear" w:color="auto" w:fill="FFFFFF"/>
        <w:tabs>
          <w:tab w:val="left" w:pos="567"/>
        </w:tabs>
        <w:jc w:val="both"/>
        <w:textAlignment w:val="top"/>
        <w:rPr>
          <w:rFonts w:ascii="Arial" w:hAnsi="Arial" w:cs="Arial"/>
          <w:color w:val="000000"/>
          <w:lang w:val="mn-MN"/>
        </w:rPr>
      </w:pPr>
      <w:r w:rsidRPr="005378DB">
        <w:rPr>
          <w:rFonts w:ascii="Arial" w:hAnsi="Arial" w:cs="Arial"/>
          <w:color w:val="000000"/>
          <w:lang w:val="mn-MN"/>
        </w:rPr>
        <w:tab/>
      </w:r>
      <w:r w:rsidRPr="005378DB">
        <w:rPr>
          <w:rFonts w:ascii="Arial" w:hAnsi="Arial" w:cs="Arial"/>
          <w:color w:val="000000"/>
          <w:lang w:val="mn-MN"/>
        </w:rPr>
        <w:tab/>
      </w:r>
      <w:r w:rsidRPr="005378DB">
        <w:rPr>
          <w:rFonts w:ascii="Arial" w:hAnsi="Arial" w:cs="Arial"/>
          <w:color w:val="000000"/>
          <w:lang w:val="mn-MN"/>
        </w:rPr>
        <w:tab/>
        <w:t xml:space="preserve">ИХ ХУРЛЫН ДАРГА </w:t>
      </w:r>
      <w:r w:rsidRPr="005378DB">
        <w:rPr>
          <w:rFonts w:ascii="Arial" w:hAnsi="Arial" w:cs="Arial"/>
          <w:color w:val="000000"/>
          <w:lang w:val="mn-MN"/>
        </w:rPr>
        <w:tab/>
      </w:r>
      <w:r w:rsidRPr="005378DB">
        <w:rPr>
          <w:rFonts w:ascii="Arial" w:hAnsi="Arial" w:cs="Arial"/>
          <w:color w:val="000000"/>
          <w:lang w:val="mn-MN"/>
        </w:rPr>
        <w:tab/>
      </w:r>
      <w:r w:rsidRPr="005378DB">
        <w:rPr>
          <w:rFonts w:ascii="Arial" w:hAnsi="Arial" w:cs="Arial"/>
          <w:color w:val="000000"/>
          <w:lang w:val="mn-MN"/>
        </w:rPr>
        <w:tab/>
      </w:r>
      <w:r w:rsidRPr="005378DB">
        <w:rPr>
          <w:rFonts w:ascii="Arial" w:hAnsi="Arial" w:cs="Arial"/>
          <w:color w:val="000000"/>
          <w:lang w:val="mn-MN"/>
        </w:rPr>
        <w:tab/>
        <w:t>Г.ЗАНДАНШАТАР</w:t>
      </w:r>
    </w:p>
    <w:p w14:paraId="4115BC73" w14:textId="568B7EA4" w:rsidR="00D9760B" w:rsidRPr="00307D4A" w:rsidRDefault="002C6305" w:rsidP="00307D4A">
      <w:pPr>
        <w:ind w:right="-23"/>
        <w:jc w:val="center"/>
        <w:rPr>
          <w:rFonts w:ascii="Arial" w:hAnsi="Arial" w:cs="Arial"/>
          <w:b/>
          <w:bCs/>
          <w:spacing w:val="4"/>
          <w:shd w:val="clear" w:color="auto" w:fill="FFFFFF"/>
          <w:lang w:val="mn-MN"/>
        </w:rPr>
      </w:pPr>
      <w:r>
        <w:rPr>
          <w:rFonts w:ascii="Arial" w:hAnsi="Arial" w:cs="Arial"/>
          <w:b/>
          <w:bCs/>
          <w:spacing w:val="4"/>
          <w:shd w:val="clear" w:color="auto" w:fill="FFFFFF"/>
          <w:lang w:val="mn-MN"/>
        </w:rPr>
        <w:t xml:space="preserve">   </w:t>
      </w:r>
    </w:p>
    <w:sectPr w:rsidR="00D9760B" w:rsidRPr="00307D4A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A262C"/>
    <w:rsid w:val="001D7A86"/>
    <w:rsid w:val="001F15D4"/>
    <w:rsid w:val="00203D30"/>
    <w:rsid w:val="002337B8"/>
    <w:rsid w:val="002755A1"/>
    <w:rsid w:val="002775D1"/>
    <w:rsid w:val="00281473"/>
    <w:rsid w:val="002C5FE9"/>
    <w:rsid w:val="002C6305"/>
    <w:rsid w:val="002D30FA"/>
    <w:rsid w:val="002E2D43"/>
    <w:rsid w:val="002E2DFE"/>
    <w:rsid w:val="002F5EF7"/>
    <w:rsid w:val="00305804"/>
    <w:rsid w:val="00307D4A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13B27"/>
    <w:rsid w:val="00A23608"/>
    <w:rsid w:val="00AB5E1C"/>
    <w:rsid w:val="00AC07C8"/>
    <w:rsid w:val="00AC7699"/>
    <w:rsid w:val="00AE77C8"/>
    <w:rsid w:val="00B00A67"/>
    <w:rsid w:val="00B0601D"/>
    <w:rsid w:val="00B10C8B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2024-07-05T08:27:00Z</dcterms:created>
  <dcterms:modified xsi:type="dcterms:W3CDTF">2024-07-05T08:27:00Z</dcterms:modified>
</cp:coreProperties>
</file>