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09DA7551" w14:textId="77777777" w:rsidR="00463770" w:rsidRPr="00607B28" w:rsidRDefault="00463770" w:rsidP="00463770">
      <w:pPr>
        <w:jc w:val="center"/>
        <w:outlineLvl w:val="0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/>
          <w:lang w:val="mn-MN"/>
        </w:rPr>
        <w:t>ХӨГЖЛИЙН БОДЛОГО, ТӨЛӨВЛӨЛТ,</w:t>
      </w:r>
    </w:p>
    <w:p w14:paraId="1CD362FE" w14:textId="77777777" w:rsidR="00463770" w:rsidRPr="00607B28" w:rsidRDefault="00463770" w:rsidP="00463770">
      <w:pPr>
        <w:jc w:val="center"/>
        <w:outlineLvl w:val="0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/>
          <w:lang w:val="mn-MN"/>
        </w:rPr>
        <w:t xml:space="preserve"> ТҮҮНИЙ УДИРДЛАГЫН ТУХАЙ ХУУЛЬД</w:t>
      </w:r>
    </w:p>
    <w:p w14:paraId="74897772" w14:textId="77777777" w:rsidR="00463770" w:rsidRPr="00607B28" w:rsidRDefault="00463770" w:rsidP="00463770">
      <w:pPr>
        <w:jc w:val="center"/>
        <w:outlineLvl w:val="0"/>
        <w:rPr>
          <w:rFonts w:ascii="Arial" w:hAnsi="Arial" w:cs="Arial"/>
          <w:b/>
          <w:lang w:val="mn-MN"/>
        </w:rPr>
      </w:pPr>
      <w:r w:rsidRPr="00607B28">
        <w:rPr>
          <w:rFonts w:ascii="Arial" w:hAnsi="Arial" w:cs="Arial"/>
          <w:b/>
          <w:lang w:val="mn-MN"/>
        </w:rPr>
        <w:t xml:space="preserve"> НЭМЭЛТ ОРУУЛАХ ТУХАЙ</w:t>
      </w:r>
    </w:p>
    <w:p w14:paraId="58B85410" w14:textId="77777777" w:rsidR="00463770" w:rsidRPr="00607B28" w:rsidRDefault="00463770" w:rsidP="00463770">
      <w:pPr>
        <w:rPr>
          <w:rFonts w:ascii="Arial" w:hAnsi="Arial" w:cs="Arial"/>
          <w:lang w:val="mn-MN"/>
        </w:rPr>
      </w:pPr>
    </w:p>
    <w:p w14:paraId="1E9C65C6" w14:textId="73DA7D35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lang w:val="mn-MN"/>
        </w:rPr>
        <w:t xml:space="preserve">Хөгжлийн бодлого, төлөвлөлт, түүний удирдлагын тухай хуулийн 6 дугаар зүйлийн 6.5 дахь хэсэгт доор дурдсан агуулгатай 6.5.8 дахь заалт нэмсүгэй: </w:t>
      </w:r>
    </w:p>
    <w:p w14:paraId="70F911E7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>“6.5.8.шинжлэх ухаан, технологийн зорилтот хөтөлбөр.”</w:t>
      </w:r>
    </w:p>
    <w:p w14:paraId="1E30B4DE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4D977C7E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>Энэ хуулийг Шинжлэх ухаан, технологийн тухай /Шинэчилсэн найруулга/ хууль хүчин төгөлдөр болсон өдрөөс эхлэн дагаж мөрдөнө.</w:t>
      </w:r>
    </w:p>
    <w:p w14:paraId="478FD16E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736232C3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19425FD3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2262D43B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</w:p>
    <w:p w14:paraId="4474A636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4A194A19" w14:textId="77777777" w:rsidR="00463770" w:rsidRPr="00607B28" w:rsidRDefault="00463770" w:rsidP="00463770">
      <w:pPr>
        <w:ind w:firstLine="567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  </w:t>
      </w:r>
    </w:p>
    <w:p w14:paraId="473C6AD0" w14:textId="77777777" w:rsidR="00463770" w:rsidRPr="00607B28" w:rsidRDefault="00463770" w:rsidP="00463770">
      <w:pPr>
        <w:jc w:val="both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 w:rsidP="00463770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2A95"/>
    <w:rsid w:val="000A317B"/>
    <w:rsid w:val="000F5834"/>
    <w:rsid w:val="00100391"/>
    <w:rsid w:val="001571B2"/>
    <w:rsid w:val="001D7A86"/>
    <w:rsid w:val="001F15D4"/>
    <w:rsid w:val="00203D30"/>
    <w:rsid w:val="0022601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1450"/>
    <w:rsid w:val="003B0E31"/>
    <w:rsid w:val="003B3624"/>
    <w:rsid w:val="003C3224"/>
    <w:rsid w:val="003C753E"/>
    <w:rsid w:val="003C7AC0"/>
    <w:rsid w:val="00430E76"/>
    <w:rsid w:val="00447A0C"/>
    <w:rsid w:val="00463770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491B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2024-06-18T00:33:00Z</dcterms:created>
  <dcterms:modified xsi:type="dcterms:W3CDTF">2024-06-18T00:33:00Z</dcterms:modified>
</cp:coreProperties>
</file>