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BA6B7" w14:textId="77777777" w:rsidR="00597068" w:rsidRPr="00DE74A6" w:rsidRDefault="00597068" w:rsidP="00597068">
      <w:pPr>
        <w:pStyle w:val="Title"/>
        <w:tabs>
          <w:tab w:val="left" w:pos="2532"/>
        </w:tabs>
        <w:jc w:val="left"/>
        <w:rPr>
          <w:rFonts w:ascii="Arial" w:hAnsi="Arial" w:cs="Arial"/>
          <w:sz w:val="40"/>
          <w:szCs w:val="40"/>
        </w:rPr>
      </w:pPr>
      <w:bookmarkStart w:id="0" w:name="_Hlk88059055"/>
      <w:r>
        <w:rPr>
          <w:rFonts w:ascii="Arial" w:hAnsi="Arial" w:cs="Arial"/>
          <w:noProof/>
          <w:lang w:val="en-US"/>
        </w:rPr>
        <w:drawing>
          <wp:anchor distT="0" distB="0" distL="114300" distR="114300" simplePos="0" relativeHeight="251659264" behindDoc="0" locked="0" layoutInCell="1" allowOverlap="1" wp14:anchorId="7E715C10" wp14:editId="05BE20C8">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30979059" w14:textId="77777777" w:rsidR="00597068" w:rsidRPr="00DE74A6" w:rsidRDefault="00597068" w:rsidP="00597068">
      <w:pPr>
        <w:pStyle w:val="Title"/>
        <w:ind w:left="-142" w:right="-360"/>
        <w:rPr>
          <w:rFonts w:ascii="Arial" w:hAnsi="Arial" w:cs="Arial"/>
          <w:sz w:val="40"/>
          <w:szCs w:val="40"/>
        </w:rPr>
      </w:pPr>
    </w:p>
    <w:p w14:paraId="41898651" w14:textId="77777777" w:rsidR="00597068" w:rsidRPr="00DE74A6" w:rsidRDefault="00597068" w:rsidP="00597068">
      <w:pPr>
        <w:pStyle w:val="Title"/>
        <w:ind w:left="-142"/>
        <w:rPr>
          <w:rFonts w:ascii="Arial" w:hAnsi="Arial" w:cs="Arial"/>
          <w:sz w:val="32"/>
          <w:szCs w:val="32"/>
        </w:rPr>
      </w:pPr>
    </w:p>
    <w:p w14:paraId="53F29F0D" w14:textId="77777777" w:rsidR="00597068" w:rsidRPr="00B56EE4" w:rsidRDefault="00597068" w:rsidP="00597068">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1DCC9675" w14:textId="77777777" w:rsidR="00597068" w:rsidRPr="00DE74A6" w:rsidRDefault="00597068" w:rsidP="00597068">
      <w:pPr>
        <w:pStyle w:val="Heading1"/>
        <w:jc w:val="center"/>
        <w:rPr>
          <w:rFonts w:ascii="Arial" w:hAnsi="Arial" w:cs="Arial"/>
          <w:b/>
          <w:bCs/>
          <w:color w:val="3366FF"/>
          <w:sz w:val="44"/>
          <w:szCs w:val="44"/>
        </w:rPr>
      </w:pPr>
      <w:bookmarkStart w:id="1" w:name="_h06h22z21kh1"/>
      <w:bookmarkEnd w:id="1"/>
      <w:r w:rsidRPr="00B56EE4">
        <w:rPr>
          <w:rFonts w:ascii="Times New Roman" w:hAnsi="Times New Roman" w:cs="Times New Roman"/>
          <w:b/>
          <w:bCs/>
          <w:color w:val="3366FF"/>
          <w:sz w:val="32"/>
          <w:szCs w:val="32"/>
        </w:rPr>
        <w:t>ТОГТООЛ</w:t>
      </w:r>
    </w:p>
    <w:p w14:paraId="4CB4CD16" w14:textId="77777777" w:rsidR="00597068" w:rsidRPr="00DE74A6" w:rsidRDefault="00597068" w:rsidP="00597068">
      <w:pPr>
        <w:rPr>
          <w:rFonts w:cs="Arial"/>
          <w:lang w:val="ms-MY"/>
        </w:rPr>
      </w:pPr>
    </w:p>
    <w:p w14:paraId="40D199C4" w14:textId="196F2514" w:rsidR="00597068" w:rsidRPr="00597068" w:rsidRDefault="00597068" w:rsidP="00597068">
      <w:pPr>
        <w:rPr>
          <w:rFonts w:cs="Arial"/>
          <w:lang w:val="ms-MY"/>
        </w:rPr>
      </w:pPr>
      <w:r w:rsidRPr="00DE74A6">
        <w:rPr>
          <w:rFonts w:cs="Arial"/>
          <w:color w:val="3366FF"/>
          <w:sz w:val="20"/>
          <w:u w:val="single"/>
          <w:lang w:val="ms-MY"/>
        </w:rPr>
        <w:t>20</w:t>
      </w:r>
      <w:r>
        <w:rPr>
          <w:rFonts w:cs="Arial"/>
          <w:color w:val="3366FF"/>
          <w:sz w:val="20"/>
          <w:u w:val="single"/>
          <w:lang w:val="ms-MY"/>
        </w:rPr>
        <w:t>2</w:t>
      </w:r>
      <w:r w:rsidR="00202C10">
        <w:rPr>
          <w:rFonts w:cs="Arial"/>
          <w:color w:val="3366FF"/>
          <w:sz w:val="20"/>
          <w:u w:val="single"/>
          <w:lang w:val="ms-MY"/>
        </w:rPr>
        <w:t>2</w:t>
      </w:r>
      <w:r w:rsidRPr="00DE74A6">
        <w:rPr>
          <w:rFonts w:cs="Arial"/>
          <w:color w:val="3366FF"/>
          <w:sz w:val="20"/>
          <w:lang w:val="ms-MY"/>
        </w:rPr>
        <w:t xml:space="preserve"> оны </w:t>
      </w:r>
      <w:r w:rsidRPr="00DE74A6">
        <w:rPr>
          <w:rFonts w:cs="Arial"/>
          <w:color w:val="3366FF"/>
          <w:sz w:val="20"/>
          <w:u w:val="single"/>
          <w:lang w:val="mn-MN"/>
        </w:rPr>
        <w:t>0</w:t>
      </w:r>
      <w:r>
        <w:rPr>
          <w:rFonts w:cs="Arial"/>
          <w:color w:val="3366FF"/>
          <w:sz w:val="20"/>
          <w:u w:val="single"/>
        </w:rPr>
        <w:t>1</w:t>
      </w:r>
      <w:r w:rsidRPr="00DE74A6">
        <w:rPr>
          <w:rFonts w:cs="Arial"/>
          <w:color w:val="3366FF"/>
          <w:sz w:val="20"/>
          <w:lang w:val="ms-MY"/>
        </w:rPr>
        <w:t xml:space="preserve"> сарын </w:t>
      </w:r>
      <w:r>
        <w:rPr>
          <w:rFonts w:cs="Arial"/>
          <w:color w:val="3366FF"/>
          <w:sz w:val="20"/>
          <w:u w:val="single"/>
          <w:lang w:val="mn-MN"/>
        </w:rPr>
        <w:t>18</w:t>
      </w:r>
      <w:r w:rsidRPr="00DE74A6">
        <w:rPr>
          <w:rFonts w:cs="Arial"/>
          <w:color w:val="3366FF"/>
          <w:sz w:val="20"/>
          <w:lang w:val="ms-MY"/>
        </w:rPr>
        <w:t xml:space="preserve"> өдөр     </w:t>
      </w:r>
      <w:r w:rsidRPr="00DE74A6">
        <w:rPr>
          <w:rFonts w:cs="Arial"/>
          <w:color w:val="3366FF"/>
          <w:sz w:val="20"/>
          <w:lang w:val="mn-MN"/>
        </w:rPr>
        <w:tab/>
      </w:r>
      <w:r w:rsidRPr="00DE74A6">
        <w:rPr>
          <w:rFonts w:cs="Arial"/>
          <w:color w:val="3366FF"/>
          <w:sz w:val="20"/>
          <w:lang w:val="mn-MN"/>
        </w:rPr>
        <w:tab/>
        <w:t xml:space="preserve">            </w:t>
      </w:r>
      <w:r w:rsidRPr="00DE74A6">
        <w:rPr>
          <w:rFonts w:cs="Arial"/>
          <w:color w:val="3366FF"/>
          <w:sz w:val="20"/>
          <w:lang w:val="ms-MY"/>
        </w:rPr>
        <w:t xml:space="preserve">Дугаар </w:t>
      </w:r>
      <w:r>
        <w:rPr>
          <w:rFonts w:cs="Arial"/>
          <w:color w:val="3366FF"/>
          <w:sz w:val="20"/>
          <w:u w:val="single"/>
          <w:lang w:val="mn-MN"/>
        </w:rPr>
        <w:t>0</w:t>
      </w:r>
      <w:r w:rsidR="009D3675">
        <w:rPr>
          <w:rFonts w:cs="Arial"/>
          <w:color w:val="3366FF"/>
          <w:sz w:val="20"/>
          <w:u w:val="single"/>
          <w:lang w:val="mn-MN"/>
        </w:rPr>
        <w:t>8</w:t>
      </w:r>
      <w:r w:rsidRPr="00DE74A6">
        <w:rPr>
          <w:rFonts w:cs="Arial"/>
          <w:color w:val="3366FF"/>
          <w:sz w:val="20"/>
          <w:lang w:val="ms-MY"/>
        </w:rPr>
        <w:t xml:space="preserve">          </w:t>
      </w:r>
      <w:r w:rsidRPr="00DE74A6">
        <w:rPr>
          <w:rFonts w:cs="Arial"/>
          <w:color w:val="3366FF"/>
          <w:sz w:val="20"/>
          <w:lang w:val="mn-MN"/>
        </w:rPr>
        <w:t xml:space="preserve">           </w:t>
      </w:r>
      <w:r w:rsidRPr="00DE74A6">
        <w:rPr>
          <w:rFonts w:cs="Arial"/>
          <w:color w:val="3366FF"/>
          <w:sz w:val="20"/>
          <w:lang w:val="ms-MY"/>
        </w:rPr>
        <w:t>Төрийн ордон, Улаанбаатар хот</w:t>
      </w:r>
    </w:p>
    <w:p w14:paraId="52A1322A" w14:textId="77777777" w:rsidR="00597068" w:rsidRDefault="00597068" w:rsidP="009D3675">
      <w:pPr>
        <w:spacing w:after="0" w:line="240" w:lineRule="auto"/>
        <w:rPr>
          <w:rFonts w:eastAsia="Times New Roman" w:cs="Arial"/>
          <w:color w:val="000000" w:themeColor="text1"/>
          <w:kern w:val="0"/>
          <w:sz w:val="22"/>
          <w:szCs w:val="22"/>
          <w:lang w:val="mn-MN" w:eastAsia="mn-MN"/>
        </w:rPr>
      </w:pPr>
    </w:p>
    <w:bookmarkEnd w:id="0"/>
    <w:p w14:paraId="5E314268" w14:textId="455F104A" w:rsidR="0047036D" w:rsidRDefault="0047036D" w:rsidP="0047036D">
      <w:pPr>
        <w:spacing w:after="0" w:line="240" w:lineRule="auto"/>
        <w:rPr>
          <w:rFonts w:eastAsia="Times New Roman" w:cs="Arial"/>
          <w:b/>
          <w:color w:val="000000" w:themeColor="text1"/>
          <w:shd w:val="clear" w:color="auto" w:fill="FFFFFF"/>
          <w:lang w:val="mn-MN"/>
        </w:rPr>
      </w:pPr>
    </w:p>
    <w:p w14:paraId="17F3DF1D" w14:textId="77777777" w:rsidR="009D3675" w:rsidRDefault="009D3675" w:rsidP="009D3675">
      <w:pPr>
        <w:spacing w:after="0" w:line="240" w:lineRule="auto"/>
        <w:jc w:val="center"/>
        <w:rPr>
          <w:rFonts w:eastAsia="Times New Roman" w:cs="Arial"/>
          <w:b/>
          <w:bCs/>
          <w:szCs w:val="24"/>
          <w:lang w:val="mn-MN"/>
        </w:rPr>
      </w:pPr>
      <w:r w:rsidRPr="00FC060D">
        <w:rPr>
          <w:rFonts w:eastAsia="Times New Roman" w:cs="Arial"/>
          <w:b/>
          <w:bCs/>
          <w:szCs w:val="24"/>
          <w:lang w:val="mn-MN"/>
        </w:rPr>
        <w:t>Монгол Улсын Их Хурлын 2022 оны</w:t>
      </w:r>
    </w:p>
    <w:p w14:paraId="01C31742" w14:textId="77777777" w:rsidR="009D3675" w:rsidRDefault="009D3675" w:rsidP="009D3675">
      <w:pPr>
        <w:spacing w:after="0" w:line="240" w:lineRule="auto"/>
        <w:jc w:val="center"/>
        <w:rPr>
          <w:rFonts w:eastAsia="Times New Roman" w:cs="Arial"/>
          <w:b/>
          <w:bCs/>
          <w:szCs w:val="24"/>
          <w:lang w:val="mn-MN"/>
        </w:rPr>
      </w:pPr>
      <w:r w:rsidRPr="00FC060D">
        <w:rPr>
          <w:rFonts w:eastAsia="Times New Roman" w:cs="Arial"/>
          <w:b/>
          <w:bCs/>
          <w:szCs w:val="24"/>
          <w:lang w:val="mn-MN"/>
        </w:rPr>
        <w:t>хаврын ээлжит</w:t>
      </w:r>
      <w:r>
        <w:rPr>
          <w:rFonts w:eastAsia="Times New Roman" w:cs="Arial"/>
          <w:b/>
          <w:bCs/>
          <w:szCs w:val="24"/>
          <w:lang w:val="mn-MN"/>
        </w:rPr>
        <w:t xml:space="preserve"> </w:t>
      </w:r>
      <w:r w:rsidRPr="00FC060D">
        <w:rPr>
          <w:rFonts w:eastAsia="Times New Roman" w:cs="Arial"/>
          <w:b/>
          <w:bCs/>
          <w:szCs w:val="24"/>
          <w:lang w:val="mn-MN"/>
        </w:rPr>
        <w:t>чуулганаар хэлэлцэх</w:t>
      </w:r>
    </w:p>
    <w:p w14:paraId="345FE989" w14:textId="77777777" w:rsidR="009D3675" w:rsidRPr="00FC060D" w:rsidRDefault="009D3675" w:rsidP="009D3675">
      <w:pPr>
        <w:spacing w:after="0" w:line="240" w:lineRule="auto"/>
        <w:jc w:val="center"/>
        <w:rPr>
          <w:rFonts w:eastAsia="Times New Roman" w:cs="Arial"/>
          <w:b/>
          <w:bCs/>
          <w:szCs w:val="24"/>
          <w:lang w:val="mn-MN"/>
        </w:rPr>
      </w:pPr>
      <w:r w:rsidRPr="00FC060D">
        <w:rPr>
          <w:rFonts w:eastAsia="Times New Roman" w:cs="Arial"/>
          <w:b/>
          <w:bCs/>
          <w:szCs w:val="24"/>
          <w:lang w:val="mn-MN"/>
        </w:rPr>
        <w:t>асуудлын тухай</w:t>
      </w:r>
    </w:p>
    <w:p w14:paraId="5E8F0D34" w14:textId="77777777" w:rsidR="009D3675" w:rsidRPr="00FC060D" w:rsidRDefault="009D3675" w:rsidP="009D3675">
      <w:pPr>
        <w:spacing w:after="0" w:line="240" w:lineRule="auto"/>
        <w:jc w:val="center"/>
        <w:rPr>
          <w:rFonts w:eastAsia="Times New Roman" w:cs="Arial"/>
          <w:b/>
          <w:bCs/>
          <w:szCs w:val="24"/>
          <w:lang w:val="mn-MN"/>
        </w:rPr>
      </w:pPr>
    </w:p>
    <w:p w14:paraId="30FA6BF8" w14:textId="77777777" w:rsidR="009D3675" w:rsidRPr="00FC060D" w:rsidRDefault="009D3675" w:rsidP="009D3675">
      <w:pPr>
        <w:pStyle w:val="NormalWeb"/>
        <w:spacing w:before="0" w:beforeAutospacing="0" w:after="0" w:afterAutospacing="0"/>
        <w:ind w:firstLine="720"/>
        <w:jc w:val="both"/>
        <w:rPr>
          <w:rFonts w:ascii="Arial" w:hAnsi="Arial" w:cs="Arial"/>
          <w:lang w:val="mn-MN"/>
        </w:rPr>
      </w:pPr>
      <w:r w:rsidRPr="00FC060D">
        <w:rPr>
          <w:rFonts w:ascii="Arial" w:hAnsi="Arial" w:cs="Arial"/>
          <w:lang w:val="mn-MN"/>
        </w:rPr>
        <w:t>Монгол Улсын Их Хурлын тухай хуулийн 18 дугаар зүйлийн 18.4 дэх хэсэг, Монгол Улсын Их Хурлын чуулганы хуралдааны дэгийн тухай хуулийн 10 дугаар зүйлийн 10.1 дэх хэсгийг үндэслэн Монгол Улсын Их Хурлаас ТОГТООХ нь:</w:t>
      </w:r>
    </w:p>
    <w:p w14:paraId="120CC809" w14:textId="77777777" w:rsidR="009D3675" w:rsidRPr="00FC060D" w:rsidRDefault="009D3675" w:rsidP="009D3675">
      <w:pPr>
        <w:pStyle w:val="NormalWeb"/>
        <w:spacing w:before="0" w:beforeAutospacing="0" w:after="0" w:afterAutospacing="0"/>
        <w:ind w:firstLine="720"/>
        <w:jc w:val="both"/>
        <w:rPr>
          <w:rFonts w:ascii="Arial" w:hAnsi="Arial" w:cs="Arial"/>
          <w:lang w:val="mn-MN"/>
        </w:rPr>
      </w:pPr>
    </w:p>
    <w:p w14:paraId="0F62CAED" w14:textId="77777777" w:rsidR="009D3675" w:rsidRPr="00FC060D" w:rsidRDefault="009D3675" w:rsidP="009D3675">
      <w:pPr>
        <w:pStyle w:val="NormalWeb"/>
        <w:spacing w:before="0" w:beforeAutospacing="0" w:after="0" w:afterAutospacing="0"/>
        <w:ind w:firstLine="720"/>
        <w:jc w:val="both"/>
        <w:rPr>
          <w:rFonts w:ascii="Arial" w:hAnsi="Arial" w:cs="Arial"/>
          <w:color w:val="000000"/>
          <w:lang w:val="mn-MN"/>
        </w:rPr>
      </w:pPr>
      <w:r w:rsidRPr="00FC060D">
        <w:rPr>
          <w:rFonts w:ascii="Arial" w:hAnsi="Arial" w:cs="Arial"/>
          <w:color w:val="000000"/>
          <w:lang w:val="mn-MN"/>
        </w:rPr>
        <w:t>1.Монгол Улсын Их Хурлын 2022 оны хаврын ээлжит чуулганаар дараах асуудлыг хэлэлцэхээр төлөвлөсүгэй:</w:t>
      </w:r>
    </w:p>
    <w:p w14:paraId="5C0FAEC7" w14:textId="77777777" w:rsidR="009D3675" w:rsidRPr="00883946" w:rsidRDefault="009D3675" w:rsidP="009D3675">
      <w:pPr>
        <w:spacing w:after="0" w:line="240" w:lineRule="auto"/>
        <w:ind w:right="60"/>
        <w:contextualSpacing/>
        <w:jc w:val="both"/>
        <w:rPr>
          <w:rFonts w:cs="Arial"/>
          <w:szCs w:val="24"/>
          <w:lang w:val="mn-MN"/>
        </w:rPr>
      </w:pPr>
    </w:p>
    <w:p w14:paraId="60B0E979" w14:textId="77777777" w:rsidR="009D3675" w:rsidRPr="00FC060D" w:rsidRDefault="009D3675" w:rsidP="009D3675">
      <w:pPr>
        <w:spacing w:after="0" w:line="240" w:lineRule="auto"/>
        <w:ind w:right="60" w:firstLine="1418"/>
        <w:contextualSpacing/>
        <w:jc w:val="both"/>
        <w:rPr>
          <w:rFonts w:cs="Arial"/>
          <w:szCs w:val="24"/>
          <w:lang w:val="mn-MN"/>
        </w:rPr>
      </w:pPr>
      <w:r>
        <w:rPr>
          <w:rFonts w:cs="Arial"/>
          <w:szCs w:val="24"/>
          <w:lang w:val="mn-MN"/>
        </w:rPr>
        <w:t>1</w:t>
      </w:r>
      <w:r w:rsidRPr="00883946">
        <w:rPr>
          <w:rFonts w:cs="Arial"/>
          <w:szCs w:val="24"/>
          <w:lang w:val="mn-MN"/>
        </w:rPr>
        <w:t>/Ашигт малтмалын тухай хуулийн төсөл /Шинэчилсэн найруулга/</w:t>
      </w:r>
      <w:r w:rsidRPr="00FC060D">
        <w:rPr>
          <w:rFonts w:cs="Arial"/>
          <w:szCs w:val="24"/>
          <w:lang w:val="mn-MN"/>
        </w:rPr>
        <w:t>;</w:t>
      </w:r>
    </w:p>
    <w:p w14:paraId="7DF9B759" w14:textId="77777777" w:rsidR="009D3675" w:rsidRPr="00FC060D" w:rsidRDefault="009D3675" w:rsidP="009D3675">
      <w:pPr>
        <w:pStyle w:val="ListParagraph"/>
        <w:spacing w:after="0" w:line="240" w:lineRule="auto"/>
        <w:ind w:left="0" w:firstLine="1418"/>
        <w:jc w:val="both"/>
        <w:rPr>
          <w:rFonts w:cs="Arial"/>
          <w:noProof/>
          <w:color w:val="000000"/>
          <w:lang w:val="mn-MN"/>
        </w:rPr>
      </w:pPr>
      <w:r w:rsidRPr="00FC060D">
        <w:rPr>
          <w:rFonts w:cs="Arial"/>
          <w:color w:val="000000"/>
          <w:lang w:val="mn-MN"/>
        </w:rPr>
        <w:t xml:space="preserve">2/Аж ахуйн нэгжийн орлогын албан татварын тухай хуульд нэмэлт, өөрчлөлт оруулах тухай, </w:t>
      </w:r>
      <w:r w:rsidRPr="00FC060D">
        <w:rPr>
          <w:rFonts w:cs="Arial"/>
          <w:lang w:val="mn-MN"/>
        </w:rPr>
        <w:t>Хувь хүний орлогын албан татварын тухай хуульд</w:t>
      </w:r>
      <w:r w:rsidRPr="00FC060D">
        <w:rPr>
          <w:rFonts w:cs="Arial"/>
          <w:noProof/>
          <w:color w:val="000000"/>
          <w:lang w:val="mn-MN"/>
        </w:rPr>
        <w:t xml:space="preserve"> нэмэлт, өөрчлөлт оруулах тухай болон бусад татварын хуулиудад нэмэлт, өөрчлөлт оруулах тухай болон зарим татвараас чөлөөлөх тухай хуулийн төсөл;</w:t>
      </w:r>
    </w:p>
    <w:p w14:paraId="6FFBBCDA" w14:textId="77777777" w:rsidR="009D3675" w:rsidRDefault="009D3675" w:rsidP="009D3675">
      <w:pPr>
        <w:spacing w:after="0" w:line="240" w:lineRule="auto"/>
        <w:ind w:firstLine="1418"/>
        <w:jc w:val="both"/>
        <w:rPr>
          <w:rFonts w:cs="Arial"/>
          <w:szCs w:val="24"/>
          <w:lang w:val="mn-MN"/>
        </w:rPr>
      </w:pPr>
    </w:p>
    <w:p w14:paraId="2788EA36" w14:textId="77777777" w:rsidR="009D3675" w:rsidRPr="00FC060D" w:rsidRDefault="009D3675" w:rsidP="009D3675">
      <w:pPr>
        <w:spacing w:after="0" w:line="240" w:lineRule="auto"/>
        <w:ind w:firstLine="1418"/>
        <w:jc w:val="both"/>
        <w:rPr>
          <w:rFonts w:cs="Arial"/>
          <w:szCs w:val="24"/>
          <w:lang w:val="mn-MN"/>
        </w:rPr>
      </w:pPr>
      <w:r>
        <w:rPr>
          <w:rFonts w:cs="Arial"/>
          <w:szCs w:val="24"/>
          <w:lang w:val="mn-MN"/>
        </w:rPr>
        <w:t>3</w:t>
      </w:r>
      <w:r w:rsidRPr="00835AF1">
        <w:rPr>
          <w:rFonts w:cs="Arial"/>
          <w:szCs w:val="24"/>
          <w:lang w:val="mn-MN"/>
        </w:rPr>
        <w:t>/Газрын багц хуулийн төсөл</w:t>
      </w:r>
      <w:r w:rsidRPr="00FC060D">
        <w:rPr>
          <w:rFonts w:cs="Arial"/>
          <w:szCs w:val="24"/>
          <w:lang w:val="mn-MN"/>
        </w:rPr>
        <w:t>;</w:t>
      </w:r>
    </w:p>
    <w:p w14:paraId="4A8DEC90" w14:textId="77777777" w:rsidR="009D3675" w:rsidRPr="00FC060D" w:rsidRDefault="009D3675" w:rsidP="009D3675">
      <w:pPr>
        <w:spacing w:after="0" w:line="240" w:lineRule="auto"/>
        <w:ind w:firstLine="1418"/>
        <w:jc w:val="both"/>
        <w:rPr>
          <w:rFonts w:cs="Arial"/>
          <w:bCs/>
          <w:noProof/>
          <w:color w:val="000000"/>
          <w:szCs w:val="24"/>
          <w:lang w:val="mn-MN"/>
        </w:rPr>
      </w:pPr>
      <w:r w:rsidRPr="00FC060D">
        <w:rPr>
          <w:rFonts w:cs="Arial"/>
          <w:bCs/>
          <w:noProof/>
          <w:color w:val="000000"/>
          <w:szCs w:val="24"/>
          <w:lang w:val="mn-MN"/>
        </w:rPr>
        <w:t>4/</w:t>
      </w:r>
      <w:r w:rsidRPr="00CA40F1">
        <w:rPr>
          <w:rFonts w:cs="Arial"/>
          <w:szCs w:val="24"/>
          <w:lang w:val="mn-MN"/>
        </w:rPr>
        <w:t>Гэмт хэрэг, зөрчлөөс урьдчилан сэргийлэх тухай хуульд өөрчлөлт оруулах тухай хуулийн төсөл</w:t>
      </w:r>
      <w:r w:rsidRPr="00FC060D">
        <w:rPr>
          <w:rFonts w:cs="Arial"/>
          <w:szCs w:val="24"/>
          <w:lang w:val="mn-MN"/>
        </w:rPr>
        <w:t>;</w:t>
      </w:r>
      <w:r w:rsidRPr="00FC060D">
        <w:rPr>
          <w:rFonts w:cs="Arial"/>
          <w:bCs/>
          <w:noProof/>
          <w:color w:val="000000"/>
          <w:szCs w:val="24"/>
          <w:lang w:val="mn-MN"/>
        </w:rPr>
        <w:t xml:space="preserve"> </w:t>
      </w:r>
    </w:p>
    <w:p w14:paraId="41B92D13" w14:textId="77777777" w:rsidR="009D3675" w:rsidRPr="00FC060D" w:rsidRDefault="009D3675" w:rsidP="009D3675">
      <w:pPr>
        <w:spacing w:after="0" w:line="240" w:lineRule="auto"/>
        <w:ind w:firstLine="1418"/>
        <w:jc w:val="both"/>
        <w:rPr>
          <w:rFonts w:cs="Arial"/>
          <w:szCs w:val="24"/>
          <w:lang w:val="mn-MN"/>
        </w:rPr>
      </w:pPr>
    </w:p>
    <w:p w14:paraId="780306CB" w14:textId="77777777" w:rsidR="009D3675" w:rsidRPr="00FC060D" w:rsidRDefault="009D3675" w:rsidP="009D3675">
      <w:pPr>
        <w:spacing w:after="0" w:line="240" w:lineRule="auto"/>
        <w:ind w:right="60" w:firstLine="1418"/>
        <w:contextualSpacing/>
        <w:jc w:val="both"/>
        <w:rPr>
          <w:rFonts w:cs="Arial"/>
          <w:szCs w:val="24"/>
          <w:lang w:val="mn-MN"/>
        </w:rPr>
      </w:pPr>
      <w:r w:rsidRPr="00FC060D">
        <w:rPr>
          <w:rFonts w:cs="Arial"/>
          <w:szCs w:val="24"/>
          <w:lang w:val="mn-MN"/>
        </w:rPr>
        <w:t>5</w:t>
      </w:r>
      <w:r w:rsidRPr="00883946">
        <w:rPr>
          <w:rFonts w:cs="Arial"/>
          <w:szCs w:val="24"/>
          <w:lang w:val="mn-MN"/>
        </w:rPr>
        <w:t>/Дампуурлын тухай хуулийн төсөл буюу Төлбөрийн чадваргүйдлийн тухай хуулийн төсөл /Шинэчилсэн найруулга/</w:t>
      </w:r>
      <w:r w:rsidRPr="00FC060D">
        <w:rPr>
          <w:rFonts w:cs="Arial"/>
          <w:szCs w:val="24"/>
          <w:lang w:val="mn-MN"/>
        </w:rPr>
        <w:t>;</w:t>
      </w:r>
    </w:p>
    <w:p w14:paraId="2728923C" w14:textId="77777777" w:rsidR="009D3675" w:rsidRDefault="009D3675" w:rsidP="009D3675">
      <w:pPr>
        <w:pStyle w:val="ListParagraph"/>
        <w:spacing w:after="0" w:line="240" w:lineRule="auto"/>
        <w:ind w:left="0" w:firstLine="1418"/>
        <w:jc w:val="both"/>
        <w:rPr>
          <w:rFonts w:eastAsia="Times New Roman" w:cs="Arial"/>
          <w:color w:val="1C1E21"/>
          <w:lang w:val="mn-MN"/>
        </w:rPr>
      </w:pPr>
    </w:p>
    <w:p w14:paraId="5A7EBE45" w14:textId="77777777" w:rsidR="009D3675" w:rsidRDefault="009D3675" w:rsidP="009D3675">
      <w:pPr>
        <w:pStyle w:val="ListParagraph"/>
        <w:spacing w:after="0" w:line="240" w:lineRule="auto"/>
        <w:ind w:left="0" w:firstLine="1418"/>
        <w:jc w:val="both"/>
        <w:rPr>
          <w:rFonts w:eastAsia="Times New Roman" w:cs="Arial"/>
          <w:color w:val="1C1E21"/>
          <w:lang w:val="mn-MN"/>
        </w:rPr>
      </w:pPr>
      <w:r w:rsidRPr="00FC060D">
        <w:rPr>
          <w:rFonts w:eastAsia="Times New Roman" w:cs="Arial"/>
          <w:color w:val="1C1E21"/>
          <w:lang w:val="mn-MN"/>
        </w:rPr>
        <w:t>6</w:t>
      </w:r>
      <w:r>
        <w:rPr>
          <w:rFonts w:eastAsia="Times New Roman" w:cs="Arial"/>
          <w:color w:val="1C1E21"/>
          <w:lang w:val="mn-MN"/>
        </w:rPr>
        <w:t>/</w:t>
      </w:r>
      <w:r w:rsidRPr="00574D6A">
        <w:rPr>
          <w:rFonts w:eastAsia="Times New Roman" w:cs="Arial"/>
          <w:color w:val="1C1E21"/>
          <w:lang w:val="mn-MN"/>
        </w:rPr>
        <w:t>Д</w:t>
      </w:r>
      <w:r w:rsidRPr="00FC060D">
        <w:rPr>
          <w:rFonts w:eastAsia="Times New Roman" w:cs="Arial"/>
          <w:color w:val="1C1E21"/>
          <w:lang w:val="mn-MN"/>
        </w:rPr>
        <w:t>онорын тухай хуульд нэмэлт, өөрчлөлт оруулах тухай хуулийн төсөл;</w:t>
      </w:r>
    </w:p>
    <w:p w14:paraId="4B5638EE" w14:textId="77777777" w:rsidR="009D3675" w:rsidRPr="00514F1B" w:rsidRDefault="009D3675" w:rsidP="009D3675">
      <w:pPr>
        <w:pStyle w:val="ListParagraph"/>
        <w:spacing w:after="0" w:line="240" w:lineRule="auto"/>
        <w:ind w:left="0" w:firstLine="1418"/>
        <w:jc w:val="both"/>
        <w:rPr>
          <w:rFonts w:cs="Arial"/>
          <w:noProof/>
          <w:lang w:val="mn-MN"/>
        </w:rPr>
      </w:pPr>
    </w:p>
    <w:p w14:paraId="45D2D076" w14:textId="77777777" w:rsidR="009D3675" w:rsidRPr="00FC060D" w:rsidRDefault="009D3675" w:rsidP="009D3675">
      <w:pPr>
        <w:spacing w:after="0" w:line="240" w:lineRule="auto"/>
        <w:ind w:firstLine="1418"/>
        <w:jc w:val="both"/>
        <w:rPr>
          <w:rFonts w:cs="Arial"/>
          <w:szCs w:val="24"/>
          <w:lang w:val="mn-MN"/>
        </w:rPr>
      </w:pPr>
      <w:r w:rsidRPr="00FC060D">
        <w:rPr>
          <w:rFonts w:cs="Arial"/>
          <w:bCs/>
          <w:szCs w:val="24"/>
          <w:lang w:val="mn-MN"/>
        </w:rPr>
        <w:t>7</w:t>
      </w:r>
      <w:r>
        <w:rPr>
          <w:rFonts w:cs="Arial"/>
          <w:bCs/>
          <w:szCs w:val="24"/>
          <w:lang w:val="mn-MN"/>
        </w:rPr>
        <w:t>/</w:t>
      </w:r>
      <w:r w:rsidRPr="00FC060D">
        <w:rPr>
          <w:rFonts w:cs="Arial"/>
          <w:szCs w:val="24"/>
          <w:lang w:val="mn-MN"/>
        </w:rPr>
        <w:t>Жагсаал, цуглаан хийх журмын тухай хуульд нэмэлт, өөрчлөлт оруулах тухай хуулийн төсөл;</w:t>
      </w:r>
    </w:p>
    <w:p w14:paraId="43941C14" w14:textId="77777777" w:rsidR="009D3675" w:rsidRDefault="009D3675" w:rsidP="009D3675">
      <w:pPr>
        <w:spacing w:after="0" w:line="240" w:lineRule="auto"/>
        <w:ind w:firstLine="1418"/>
        <w:jc w:val="both"/>
        <w:rPr>
          <w:rFonts w:cs="Arial"/>
          <w:bCs/>
          <w:szCs w:val="24"/>
          <w:lang w:val="mn-MN"/>
        </w:rPr>
      </w:pPr>
    </w:p>
    <w:p w14:paraId="2406039C" w14:textId="77777777" w:rsidR="009D3675" w:rsidRPr="00FC060D" w:rsidRDefault="009D3675" w:rsidP="009D3675">
      <w:pPr>
        <w:spacing w:after="0" w:line="240" w:lineRule="auto"/>
        <w:ind w:firstLine="1418"/>
        <w:jc w:val="both"/>
        <w:rPr>
          <w:rFonts w:cs="Arial"/>
          <w:szCs w:val="24"/>
          <w:lang w:val="mn-MN"/>
        </w:rPr>
      </w:pPr>
      <w:r w:rsidRPr="00FC060D">
        <w:rPr>
          <w:rFonts w:cs="Arial"/>
          <w:bCs/>
          <w:szCs w:val="24"/>
          <w:lang w:val="mn-MN"/>
        </w:rPr>
        <w:t>8</w:t>
      </w:r>
      <w:r w:rsidRPr="00A57BE5">
        <w:rPr>
          <w:rFonts w:cs="Arial"/>
          <w:bCs/>
          <w:szCs w:val="24"/>
          <w:lang w:val="mn-MN"/>
        </w:rPr>
        <w:t>/Зарим төрлийн төрийн хяналт шалгалтын үйл ажиллагааг түр зогсоох тухай анхдагч хуулийн төсөл</w:t>
      </w:r>
      <w:r w:rsidRPr="00FC060D">
        <w:rPr>
          <w:rFonts w:cs="Arial"/>
          <w:bCs/>
          <w:szCs w:val="24"/>
          <w:lang w:val="mn-MN"/>
        </w:rPr>
        <w:t>;</w:t>
      </w:r>
    </w:p>
    <w:p w14:paraId="15C53112" w14:textId="77777777" w:rsidR="009D3675" w:rsidRDefault="009D3675" w:rsidP="009D3675">
      <w:pPr>
        <w:spacing w:after="0" w:line="240" w:lineRule="auto"/>
        <w:ind w:firstLine="1418"/>
        <w:jc w:val="both"/>
        <w:rPr>
          <w:rFonts w:cs="Arial"/>
          <w:szCs w:val="24"/>
          <w:lang w:val="mn-MN"/>
        </w:rPr>
      </w:pPr>
    </w:p>
    <w:p w14:paraId="48F83842" w14:textId="77777777" w:rsidR="009D3675" w:rsidRPr="00FC060D" w:rsidRDefault="009D3675" w:rsidP="009D3675">
      <w:pPr>
        <w:spacing w:after="0" w:line="240" w:lineRule="auto"/>
        <w:ind w:firstLine="1418"/>
        <w:jc w:val="both"/>
        <w:rPr>
          <w:rFonts w:cs="Arial"/>
          <w:szCs w:val="24"/>
          <w:lang w:val="mn-MN"/>
        </w:rPr>
      </w:pPr>
      <w:r w:rsidRPr="00FC060D">
        <w:rPr>
          <w:rFonts w:cs="Arial"/>
          <w:szCs w:val="24"/>
          <w:lang w:val="mn-MN"/>
        </w:rPr>
        <w:t>9</w:t>
      </w:r>
      <w:r w:rsidRPr="00A57BE5">
        <w:rPr>
          <w:rFonts w:cs="Arial"/>
          <w:szCs w:val="24"/>
          <w:lang w:val="mn-MN"/>
        </w:rPr>
        <w:t>/Засгийн газрын тусгай сангийн тухай хуульд өөрчлөлт оруулах тухай хуулийн төсөл</w:t>
      </w:r>
      <w:r w:rsidRPr="00FC060D">
        <w:rPr>
          <w:rFonts w:cs="Arial"/>
          <w:szCs w:val="24"/>
          <w:lang w:val="mn-MN"/>
        </w:rPr>
        <w:t>;</w:t>
      </w:r>
    </w:p>
    <w:p w14:paraId="75932912" w14:textId="77777777" w:rsidR="009D3675" w:rsidRDefault="009D3675" w:rsidP="009D3675">
      <w:pPr>
        <w:pStyle w:val="ListParagraph"/>
        <w:spacing w:after="0" w:line="240" w:lineRule="auto"/>
        <w:ind w:left="0" w:firstLine="1418"/>
        <w:jc w:val="both"/>
        <w:rPr>
          <w:rFonts w:cs="Arial"/>
          <w:color w:val="000000"/>
          <w:lang w:val="mn-MN"/>
        </w:rPr>
      </w:pPr>
    </w:p>
    <w:p w14:paraId="299B835D" w14:textId="77777777" w:rsidR="009D3675" w:rsidRDefault="009D3675" w:rsidP="009D3675">
      <w:pPr>
        <w:pStyle w:val="ListParagraph"/>
        <w:spacing w:after="0" w:line="240" w:lineRule="auto"/>
        <w:ind w:left="0" w:firstLine="1418"/>
        <w:jc w:val="both"/>
        <w:rPr>
          <w:rFonts w:cs="Arial"/>
          <w:color w:val="000000"/>
          <w:lang w:val="mn-MN"/>
        </w:rPr>
      </w:pPr>
      <w:r w:rsidRPr="00FC060D">
        <w:rPr>
          <w:rFonts w:cs="Arial"/>
          <w:color w:val="000000"/>
          <w:lang w:val="mn-MN"/>
        </w:rPr>
        <w:t>10</w:t>
      </w:r>
      <w:r>
        <w:rPr>
          <w:rFonts w:cs="Arial"/>
          <w:color w:val="000000"/>
          <w:lang w:val="mn-MN"/>
        </w:rPr>
        <w:t>/</w:t>
      </w:r>
      <w:r w:rsidRPr="00574D6A">
        <w:rPr>
          <w:rFonts w:cs="Arial"/>
          <w:color w:val="000000"/>
          <w:lang w:val="mn-MN"/>
        </w:rPr>
        <w:t>Захиргааны ерөнхий хуульд нэмэлт, өөрчлөлт оруулах тухай хуулийн төсөл</w:t>
      </w:r>
      <w:r w:rsidRPr="00FC060D">
        <w:rPr>
          <w:rFonts w:cs="Arial"/>
          <w:color w:val="000000"/>
          <w:lang w:val="mn-MN"/>
        </w:rPr>
        <w:t>;</w:t>
      </w:r>
    </w:p>
    <w:p w14:paraId="4E0B48F2" w14:textId="77777777" w:rsidR="009D3675" w:rsidRPr="00D33BEA" w:rsidRDefault="009D3675" w:rsidP="009D3675">
      <w:pPr>
        <w:pStyle w:val="ListParagraph"/>
        <w:spacing w:after="0" w:line="240" w:lineRule="auto"/>
        <w:ind w:left="0" w:firstLine="1418"/>
        <w:jc w:val="both"/>
        <w:rPr>
          <w:rFonts w:cs="Arial"/>
          <w:noProof/>
          <w:color w:val="000000"/>
          <w:lang w:val="mn-MN"/>
        </w:rPr>
      </w:pPr>
    </w:p>
    <w:p w14:paraId="21FA54AA" w14:textId="77777777" w:rsidR="009D3675" w:rsidRPr="00FC060D" w:rsidRDefault="009D3675" w:rsidP="009D3675">
      <w:pPr>
        <w:spacing w:after="0" w:line="240" w:lineRule="auto"/>
        <w:ind w:right="60" w:firstLine="1418"/>
        <w:contextualSpacing/>
        <w:jc w:val="both"/>
        <w:rPr>
          <w:rFonts w:cs="Arial"/>
          <w:szCs w:val="24"/>
          <w:lang w:val="mn-MN"/>
        </w:rPr>
      </w:pPr>
      <w:r w:rsidRPr="00FC060D">
        <w:rPr>
          <w:rFonts w:cs="Arial"/>
          <w:noProof/>
          <w:color w:val="000000"/>
          <w:szCs w:val="24"/>
          <w:lang w:val="mn-MN"/>
        </w:rPr>
        <w:lastRenderedPageBreak/>
        <w:t xml:space="preserve">11/Зөрчлийн тухай </w:t>
      </w:r>
      <w:r w:rsidRPr="00A57BE5">
        <w:rPr>
          <w:rFonts w:cs="Arial"/>
          <w:szCs w:val="24"/>
          <w:lang w:val="mn-MN"/>
        </w:rPr>
        <w:t>хуулийн төсөл /Шинэчилсэн найруулга/</w:t>
      </w:r>
      <w:r w:rsidRPr="00FC060D">
        <w:rPr>
          <w:rFonts w:cs="Arial"/>
          <w:szCs w:val="24"/>
          <w:lang w:val="mn-MN"/>
        </w:rPr>
        <w:t>;</w:t>
      </w:r>
    </w:p>
    <w:p w14:paraId="1B8ED50D" w14:textId="77777777" w:rsidR="009D3675" w:rsidRPr="00FC060D" w:rsidRDefault="009D3675" w:rsidP="009D3675">
      <w:pPr>
        <w:pStyle w:val="ListParagraph"/>
        <w:spacing w:after="0" w:line="240" w:lineRule="auto"/>
        <w:ind w:left="0" w:firstLine="1418"/>
        <w:jc w:val="both"/>
        <w:rPr>
          <w:rFonts w:cs="Arial"/>
          <w:noProof/>
          <w:color w:val="000000"/>
          <w:lang w:val="mn-MN"/>
        </w:rPr>
      </w:pPr>
      <w:r w:rsidRPr="00FC060D">
        <w:rPr>
          <w:rFonts w:cs="Arial"/>
          <w:lang w:val="mn-MN"/>
        </w:rPr>
        <w:t>12</w:t>
      </w:r>
      <w:r w:rsidRPr="00A57BE5">
        <w:rPr>
          <w:rFonts w:cs="Arial"/>
          <w:lang w:val="mn-MN"/>
        </w:rPr>
        <w:t>/Зөрчил шалган шийдвэрлэх тухай хуульд нэмэлт, өөрчлөлт оруулах тухай хуулийн төсөл</w:t>
      </w:r>
      <w:r w:rsidRPr="00FC060D">
        <w:rPr>
          <w:rFonts w:cs="Arial"/>
          <w:lang w:val="mn-MN"/>
        </w:rPr>
        <w:t>;</w:t>
      </w:r>
    </w:p>
    <w:p w14:paraId="51901EA6" w14:textId="77777777" w:rsidR="009D3675" w:rsidRPr="00FC060D" w:rsidRDefault="009D3675" w:rsidP="009D3675">
      <w:pPr>
        <w:spacing w:after="0" w:line="240" w:lineRule="auto"/>
        <w:ind w:firstLine="1418"/>
        <w:jc w:val="both"/>
        <w:rPr>
          <w:rFonts w:cs="Arial"/>
          <w:szCs w:val="24"/>
          <w:lang w:val="mn-MN"/>
        </w:rPr>
      </w:pPr>
    </w:p>
    <w:p w14:paraId="20F4B8B9" w14:textId="77777777" w:rsidR="009D3675" w:rsidRDefault="009D3675" w:rsidP="009D3675">
      <w:pPr>
        <w:spacing w:after="0" w:line="240" w:lineRule="auto"/>
        <w:ind w:firstLine="1418"/>
        <w:jc w:val="both"/>
        <w:rPr>
          <w:rFonts w:cs="Arial"/>
          <w:szCs w:val="24"/>
          <w:lang w:val="mn-MN"/>
        </w:rPr>
      </w:pPr>
      <w:r w:rsidRPr="00FC060D">
        <w:rPr>
          <w:rFonts w:cs="Arial"/>
          <w:szCs w:val="24"/>
          <w:lang w:val="mn-MN"/>
        </w:rPr>
        <w:t>13</w:t>
      </w:r>
      <w:r w:rsidRPr="00A57BE5">
        <w:rPr>
          <w:rFonts w:cs="Arial"/>
          <w:szCs w:val="24"/>
          <w:lang w:val="mn-MN"/>
        </w:rPr>
        <w:t>/Иргэний болон захиргааны шүүхийн шийдвэр гүйцэтгэх тухай анхдагч хуулийн төсөл</w:t>
      </w:r>
      <w:r w:rsidRPr="00FC060D">
        <w:rPr>
          <w:rFonts w:cs="Arial"/>
          <w:szCs w:val="24"/>
          <w:lang w:val="mn-MN"/>
        </w:rPr>
        <w:t>;</w:t>
      </w:r>
    </w:p>
    <w:p w14:paraId="675F52B1" w14:textId="77777777" w:rsidR="009D3675" w:rsidRPr="00EF6F8F" w:rsidRDefault="009D3675" w:rsidP="009D3675">
      <w:pPr>
        <w:spacing w:after="0" w:line="240" w:lineRule="auto"/>
        <w:ind w:firstLine="1418"/>
        <w:jc w:val="both"/>
        <w:rPr>
          <w:rFonts w:cs="Arial"/>
          <w:szCs w:val="24"/>
          <w:lang w:val="mn-MN"/>
        </w:rPr>
      </w:pPr>
    </w:p>
    <w:p w14:paraId="4EF44710" w14:textId="77777777" w:rsidR="009D3675" w:rsidRPr="00FC060D" w:rsidRDefault="009D3675" w:rsidP="009D3675">
      <w:pPr>
        <w:spacing w:after="0" w:line="240" w:lineRule="auto"/>
        <w:ind w:firstLine="1418"/>
        <w:jc w:val="both"/>
        <w:rPr>
          <w:rFonts w:cs="Arial"/>
          <w:szCs w:val="24"/>
          <w:lang w:val="mn-MN"/>
        </w:rPr>
      </w:pPr>
      <w:r w:rsidRPr="00FC060D">
        <w:rPr>
          <w:rFonts w:cs="Arial"/>
          <w:szCs w:val="24"/>
          <w:lang w:val="mn-MN"/>
        </w:rPr>
        <w:t>14</w:t>
      </w:r>
      <w:r w:rsidRPr="00A57BE5">
        <w:rPr>
          <w:rFonts w:cs="Arial"/>
          <w:szCs w:val="24"/>
          <w:lang w:val="mn-MN"/>
        </w:rPr>
        <w:t>/Иргэний хэрэг шүүхэд хянан шийдвэрлэх тухай хуулийн төсөл /Шинэчилсэн найруулга/</w:t>
      </w:r>
      <w:r w:rsidRPr="00FC060D">
        <w:rPr>
          <w:rFonts w:cs="Arial"/>
          <w:szCs w:val="24"/>
          <w:lang w:val="mn-MN"/>
        </w:rPr>
        <w:t>;</w:t>
      </w:r>
    </w:p>
    <w:p w14:paraId="0C5706D5" w14:textId="77777777" w:rsidR="009D3675" w:rsidRPr="00FC060D" w:rsidRDefault="009D3675" w:rsidP="009D3675">
      <w:pPr>
        <w:spacing w:after="0" w:line="240" w:lineRule="auto"/>
        <w:ind w:firstLine="1418"/>
        <w:jc w:val="both"/>
        <w:rPr>
          <w:rFonts w:cs="Arial"/>
          <w:bCs/>
          <w:noProof/>
          <w:color w:val="000000"/>
          <w:szCs w:val="24"/>
          <w:lang w:val="mn-MN"/>
        </w:rPr>
      </w:pPr>
    </w:p>
    <w:p w14:paraId="01ADE0F1" w14:textId="77777777" w:rsidR="009D3675" w:rsidRDefault="009D3675" w:rsidP="009D3675">
      <w:pPr>
        <w:spacing w:after="0" w:line="240" w:lineRule="auto"/>
        <w:ind w:firstLine="1418"/>
        <w:jc w:val="both"/>
        <w:rPr>
          <w:rFonts w:cs="Arial"/>
          <w:szCs w:val="24"/>
          <w:lang w:val="mn-MN"/>
        </w:rPr>
      </w:pPr>
      <w:r w:rsidRPr="00FC060D">
        <w:rPr>
          <w:rFonts w:cs="Arial"/>
          <w:bCs/>
          <w:noProof/>
          <w:color w:val="000000"/>
          <w:szCs w:val="24"/>
          <w:lang w:val="mn-MN"/>
        </w:rPr>
        <w:t>15/</w:t>
      </w:r>
      <w:r w:rsidRPr="00FC060D">
        <w:rPr>
          <w:rFonts w:cs="Arial"/>
          <w:szCs w:val="24"/>
          <w:lang w:val="mn-MN"/>
        </w:rPr>
        <w:t>Иргэний үзэл бодлоо илэрхийлэх эрх, эрх чөлөөний тухай хуулийн төсөл;</w:t>
      </w:r>
    </w:p>
    <w:p w14:paraId="069B1C93" w14:textId="77777777" w:rsidR="009D3675" w:rsidRPr="00EF6F8F" w:rsidRDefault="009D3675" w:rsidP="009D3675">
      <w:pPr>
        <w:spacing w:after="0" w:line="240" w:lineRule="auto"/>
        <w:ind w:firstLine="1418"/>
        <w:jc w:val="both"/>
        <w:rPr>
          <w:rFonts w:cs="Arial"/>
          <w:szCs w:val="24"/>
          <w:lang w:val="mn-MN"/>
        </w:rPr>
      </w:pPr>
    </w:p>
    <w:p w14:paraId="07A3EE87" w14:textId="77777777" w:rsidR="009D3675" w:rsidRPr="00FC060D" w:rsidRDefault="009D3675" w:rsidP="009D3675">
      <w:pPr>
        <w:spacing w:after="0" w:line="240" w:lineRule="auto"/>
        <w:ind w:firstLine="1418"/>
        <w:jc w:val="both"/>
        <w:rPr>
          <w:rFonts w:cs="Arial"/>
          <w:szCs w:val="24"/>
          <w:lang w:val="mn-MN"/>
        </w:rPr>
      </w:pPr>
      <w:r w:rsidRPr="00FC060D">
        <w:rPr>
          <w:rFonts w:cs="Arial"/>
          <w:szCs w:val="24"/>
          <w:lang w:val="mn-MN"/>
        </w:rPr>
        <w:t>16</w:t>
      </w:r>
      <w:r w:rsidRPr="00427176">
        <w:rPr>
          <w:rFonts w:cs="Arial"/>
          <w:szCs w:val="24"/>
          <w:lang w:val="mn-MN"/>
        </w:rPr>
        <w:t>/Малын тоо толгойн албан татварын тухай хуульд нэмэлт, өөрчлөлт оруулах тухай хуулийн төсөл</w:t>
      </w:r>
      <w:r w:rsidRPr="00FC060D">
        <w:rPr>
          <w:rFonts w:cs="Arial"/>
          <w:szCs w:val="24"/>
          <w:lang w:val="mn-MN"/>
        </w:rPr>
        <w:t>;</w:t>
      </w:r>
    </w:p>
    <w:p w14:paraId="37026137" w14:textId="77777777" w:rsidR="009D3675" w:rsidRPr="00FC060D" w:rsidRDefault="009D3675" w:rsidP="009D3675">
      <w:pPr>
        <w:pStyle w:val="ListParagraph"/>
        <w:spacing w:after="0" w:line="240" w:lineRule="auto"/>
        <w:ind w:left="0" w:firstLine="1418"/>
        <w:jc w:val="both"/>
        <w:rPr>
          <w:rFonts w:cs="Arial"/>
          <w:noProof/>
          <w:color w:val="000000"/>
          <w:lang w:val="mn-MN"/>
        </w:rPr>
      </w:pPr>
    </w:p>
    <w:p w14:paraId="71583DB1" w14:textId="77777777" w:rsidR="009D3675" w:rsidRPr="00FC060D" w:rsidRDefault="009D3675" w:rsidP="009D3675">
      <w:pPr>
        <w:pStyle w:val="ListParagraph"/>
        <w:spacing w:after="0" w:line="240" w:lineRule="auto"/>
        <w:ind w:left="0" w:firstLine="1418"/>
        <w:jc w:val="both"/>
        <w:rPr>
          <w:rFonts w:cs="Arial"/>
          <w:noProof/>
          <w:color w:val="000000"/>
          <w:lang w:val="mn-MN"/>
        </w:rPr>
      </w:pPr>
      <w:r w:rsidRPr="00FC060D">
        <w:rPr>
          <w:rFonts w:cs="Arial"/>
          <w:noProof/>
          <w:color w:val="000000"/>
          <w:lang w:val="mn-MN"/>
        </w:rPr>
        <w:t>17/Монгол Улсын Ерөнхийлөгчийн тухай хуулийн төсөл;</w:t>
      </w:r>
    </w:p>
    <w:p w14:paraId="6143A9E2" w14:textId="77777777" w:rsidR="009D3675" w:rsidRPr="00FC060D" w:rsidRDefault="009D3675" w:rsidP="009D3675">
      <w:pPr>
        <w:spacing w:after="0" w:line="240" w:lineRule="auto"/>
        <w:ind w:right="60" w:firstLine="1418"/>
        <w:contextualSpacing/>
        <w:jc w:val="both"/>
        <w:rPr>
          <w:rFonts w:cs="Arial"/>
          <w:szCs w:val="24"/>
          <w:lang w:val="mn-MN"/>
        </w:rPr>
      </w:pPr>
      <w:r w:rsidRPr="00FC060D">
        <w:rPr>
          <w:rFonts w:cs="Arial"/>
          <w:szCs w:val="24"/>
          <w:lang w:val="mn-MN"/>
        </w:rPr>
        <w:t>18</w:t>
      </w:r>
      <w:r w:rsidRPr="00A57BE5">
        <w:rPr>
          <w:rFonts w:cs="Arial"/>
          <w:szCs w:val="24"/>
          <w:lang w:val="mn-MN"/>
        </w:rPr>
        <w:t>/Монгол Улсын Хөгжлийн банкны тухай хуульд нэмэлт, өөрчлөлт оруулах тухай хуулийн төсөл</w:t>
      </w:r>
      <w:r w:rsidRPr="00FC060D">
        <w:rPr>
          <w:rFonts w:cs="Arial"/>
          <w:szCs w:val="24"/>
          <w:lang w:val="mn-MN"/>
        </w:rPr>
        <w:t>;</w:t>
      </w:r>
    </w:p>
    <w:p w14:paraId="7BD9233B" w14:textId="77777777" w:rsidR="009D3675" w:rsidRDefault="009D3675" w:rsidP="009D3675">
      <w:pPr>
        <w:spacing w:after="0" w:line="240" w:lineRule="auto"/>
        <w:ind w:firstLine="1418"/>
        <w:jc w:val="both"/>
        <w:rPr>
          <w:rFonts w:cs="Arial"/>
          <w:szCs w:val="24"/>
          <w:lang w:val="mn-MN"/>
        </w:rPr>
      </w:pPr>
    </w:p>
    <w:p w14:paraId="5429905C" w14:textId="77777777" w:rsidR="009D3675" w:rsidRPr="00FC060D" w:rsidRDefault="009D3675" w:rsidP="009D3675">
      <w:pPr>
        <w:spacing w:after="0" w:line="240" w:lineRule="auto"/>
        <w:ind w:firstLine="1418"/>
        <w:jc w:val="both"/>
        <w:rPr>
          <w:rFonts w:cs="Arial"/>
          <w:szCs w:val="24"/>
          <w:lang w:val="mn-MN"/>
        </w:rPr>
      </w:pPr>
      <w:r w:rsidRPr="00FC060D">
        <w:rPr>
          <w:rFonts w:cs="Arial"/>
          <w:szCs w:val="24"/>
          <w:lang w:val="mn-MN"/>
        </w:rPr>
        <w:t>19</w:t>
      </w:r>
      <w:r w:rsidRPr="00FB4584">
        <w:rPr>
          <w:rFonts w:cs="Arial"/>
          <w:szCs w:val="24"/>
          <w:lang w:val="mn-MN"/>
        </w:rPr>
        <w:t>/Монгол Улсын нэгдсэн төсвийн 2023 оны төсвийн хүрээний мэдэгдэл, 2024-2025 оны төсвийн төсөөллийн тухай хуулийн төсөл;</w:t>
      </w:r>
    </w:p>
    <w:p w14:paraId="5993F210" w14:textId="77777777" w:rsidR="009D3675" w:rsidRDefault="009D3675" w:rsidP="009D3675">
      <w:pPr>
        <w:spacing w:after="0" w:line="240" w:lineRule="auto"/>
        <w:ind w:firstLine="1418"/>
        <w:jc w:val="both"/>
        <w:rPr>
          <w:rFonts w:cs="Arial"/>
          <w:szCs w:val="24"/>
          <w:lang w:val="mn-MN"/>
        </w:rPr>
      </w:pPr>
    </w:p>
    <w:p w14:paraId="1BBA2515" w14:textId="77777777" w:rsidR="009D3675" w:rsidRPr="00FC060D" w:rsidRDefault="009D3675" w:rsidP="009D3675">
      <w:pPr>
        <w:spacing w:after="0" w:line="240" w:lineRule="auto"/>
        <w:ind w:firstLine="1418"/>
        <w:jc w:val="both"/>
        <w:rPr>
          <w:rFonts w:cs="Arial"/>
          <w:szCs w:val="24"/>
          <w:lang w:val="mn-MN"/>
        </w:rPr>
      </w:pPr>
      <w:r w:rsidRPr="00FC060D">
        <w:rPr>
          <w:rFonts w:cs="Arial"/>
          <w:szCs w:val="24"/>
          <w:lang w:val="mn-MN"/>
        </w:rPr>
        <w:t>20</w:t>
      </w:r>
      <w:r w:rsidRPr="00FB4584">
        <w:rPr>
          <w:rFonts w:cs="Arial"/>
          <w:szCs w:val="24"/>
          <w:lang w:val="mn-MN"/>
        </w:rPr>
        <w:t>/Монгол Улсын 2021 оны нэгдсэн төсвийн гүйцэтгэл, Засгийн газрын санхүүгийн нэгтгэсэн тайлан, “Монгол Улсын 202</w:t>
      </w:r>
      <w:r w:rsidRPr="00FC060D">
        <w:rPr>
          <w:rFonts w:cs="Arial"/>
          <w:szCs w:val="24"/>
          <w:lang w:val="mn-MN"/>
        </w:rPr>
        <w:t>1</w:t>
      </w:r>
      <w:r w:rsidRPr="00FB4584">
        <w:rPr>
          <w:rFonts w:cs="Arial"/>
          <w:szCs w:val="24"/>
          <w:lang w:val="mn-MN"/>
        </w:rPr>
        <w:t xml:space="preserve">  оны төсвийн гүйцэтгэл батлах тухай” Улсын Их Хурлын тогтоолын төсөл</w:t>
      </w:r>
      <w:r w:rsidRPr="00FC060D">
        <w:rPr>
          <w:rFonts w:cs="Arial"/>
          <w:szCs w:val="24"/>
          <w:lang w:val="mn-MN"/>
        </w:rPr>
        <w:t>;</w:t>
      </w:r>
    </w:p>
    <w:p w14:paraId="4F2D653A" w14:textId="77777777" w:rsidR="009D3675" w:rsidRPr="00FC060D" w:rsidRDefault="009D3675" w:rsidP="009D3675">
      <w:pPr>
        <w:spacing w:after="0" w:line="240" w:lineRule="auto"/>
        <w:ind w:firstLine="1418"/>
        <w:jc w:val="both"/>
        <w:rPr>
          <w:rFonts w:cs="Arial"/>
          <w:szCs w:val="24"/>
          <w:lang w:val="mn-MN"/>
        </w:rPr>
      </w:pPr>
    </w:p>
    <w:p w14:paraId="1B9150AB" w14:textId="77777777" w:rsidR="009D3675" w:rsidRDefault="009D3675" w:rsidP="009D3675">
      <w:pPr>
        <w:spacing w:after="0" w:line="240" w:lineRule="auto"/>
        <w:ind w:firstLine="1418"/>
        <w:jc w:val="both"/>
        <w:rPr>
          <w:rFonts w:cs="Arial"/>
          <w:szCs w:val="24"/>
          <w:lang w:val="mn-MN"/>
        </w:rPr>
      </w:pPr>
      <w:r w:rsidRPr="00FC060D">
        <w:rPr>
          <w:rFonts w:cs="Arial"/>
          <w:bCs/>
          <w:noProof/>
          <w:color w:val="000000"/>
          <w:szCs w:val="24"/>
          <w:lang w:val="mn-MN"/>
        </w:rPr>
        <w:t>21/</w:t>
      </w:r>
      <w:r w:rsidRPr="00CA40F1">
        <w:rPr>
          <w:rFonts w:cs="Arial"/>
          <w:szCs w:val="24"/>
          <w:lang w:val="mn-MN"/>
        </w:rPr>
        <w:t>Нийгмийн даатгалын тухай хуульд өөрчлөлт оруулах тухай хуулийн төсөл</w:t>
      </w:r>
      <w:r w:rsidRPr="00FC060D">
        <w:rPr>
          <w:rFonts w:cs="Arial"/>
          <w:szCs w:val="24"/>
          <w:lang w:val="mn-MN"/>
        </w:rPr>
        <w:t>;</w:t>
      </w:r>
    </w:p>
    <w:p w14:paraId="30D0677F" w14:textId="77777777" w:rsidR="009D3675" w:rsidRPr="00EC0D06" w:rsidRDefault="009D3675" w:rsidP="009D3675">
      <w:pPr>
        <w:spacing w:after="0" w:line="240" w:lineRule="auto"/>
        <w:ind w:firstLine="1418"/>
        <w:jc w:val="both"/>
        <w:rPr>
          <w:rFonts w:cs="Arial"/>
          <w:szCs w:val="24"/>
          <w:lang w:val="mn-MN"/>
        </w:rPr>
      </w:pPr>
    </w:p>
    <w:p w14:paraId="461F2F87" w14:textId="77777777" w:rsidR="009D3675" w:rsidRPr="00FC060D" w:rsidRDefault="009D3675" w:rsidP="009D3675">
      <w:pPr>
        <w:spacing w:after="0" w:line="240" w:lineRule="auto"/>
        <w:ind w:firstLine="1418"/>
        <w:jc w:val="both"/>
        <w:rPr>
          <w:rFonts w:cs="Arial"/>
          <w:bCs/>
          <w:noProof/>
          <w:color w:val="000000"/>
          <w:szCs w:val="24"/>
          <w:lang w:val="mn-MN"/>
        </w:rPr>
      </w:pPr>
      <w:r w:rsidRPr="00FC060D">
        <w:rPr>
          <w:rFonts w:cs="Arial"/>
          <w:bCs/>
          <w:noProof/>
          <w:color w:val="000000"/>
          <w:szCs w:val="24"/>
          <w:lang w:val="mn-MN"/>
        </w:rPr>
        <w:t>22/</w:t>
      </w:r>
      <w:r w:rsidRPr="00CA40F1">
        <w:rPr>
          <w:rFonts w:cs="Arial"/>
          <w:szCs w:val="24"/>
          <w:lang w:val="mn-MN"/>
        </w:rPr>
        <w:t>Нэмэгдсэн өртгийн албан татварын тухай хуульд өөрчлөлт оруулах тухай хуулийн төсөл</w:t>
      </w:r>
      <w:r w:rsidRPr="00FC060D">
        <w:rPr>
          <w:rFonts w:cs="Arial"/>
          <w:szCs w:val="24"/>
          <w:lang w:val="mn-MN"/>
        </w:rPr>
        <w:t>;</w:t>
      </w:r>
    </w:p>
    <w:p w14:paraId="356F3751" w14:textId="77777777" w:rsidR="009D3675" w:rsidRPr="00FC060D" w:rsidRDefault="009D3675" w:rsidP="009D3675">
      <w:pPr>
        <w:spacing w:after="0" w:line="240" w:lineRule="auto"/>
        <w:ind w:firstLine="1418"/>
        <w:contextualSpacing/>
        <w:jc w:val="both"/>
        <w:rPr>
          <w:rFonts w:cs="Arial"/>
          <w:bCs/>
          <w:noProof/>
          <w:color w:val="000000"/>
          <w:szCs w:val="24"/>
          <w:lang w:val="mn-MN"/>
        </w:rPr>
      </w:pPr>
    </w:p>
    <w:p w14:paraId="06AA0023" w14:textId="77777777" w:rsidR="009D3675" w:rsidRPr="00FC060D" w:rsidRDefault="009D3675" w:rsidP="009D3675">
      <w:pPr>
        <w:spacing w:after="0" w:line="240" w:lineRule="auto"/>
        <w:ind w:firstLine="1418"/>
        <w:contextualSpacing/>
        <w:jc w:val="both"/>
        <w:rPr>
          <w:rFonts w:cs="Arial"/>
          <w:szCs w:val="24"/>
          <w:lang w:val="mn-MN"/>
        </w:rPr>
      </w:pPr>
      <w:r w:rsidRPr="00FC060D">
        <w:rPr>
          <w:rFonts w:cs="Arial"/>
          <w:bCs/>
          <w:noProof/>
          <w:color w:val="000000"/>
          <w:szCs w:val="24"/>
          <w:lang w:val="mn-MN"/>
        </w:rPr>
        <w:t>23/</w:t>
      </w:r>
      <w:r w:rsidRPr="00FC060D">
        <w:rPr>
          <w:rFonts w:cs="Arial"/>
          <w:szCs w:val="24"/>
          <w:lang w:val="mn-MN"/>
        </w:rPr>
        <w:t xml:space="preserve">Онцгой албан татварын тухай хуульд нэмэлт, өөрчлөлт оруулах тухай хуулийн төсөл; </w:t>
      </w:r>
    </w:p>
    <w:p w14:paraId="42D3ECCC" w14:textId="77777777" w:rsidR="009D3675" w:rsidRPr="00FC060D" w:rsidRDefault="009D3675" w:rsidP="009D3675">
      <w:pPr>
        <w:spacing w:after="0" w:line="240" w:lineRule="auto"/>
        <w:ind w:firstLine="1418"/>
        <w:jc w:val="both"/>
        <w:rPr>
          <w:rFonts w:cs="Arial"/>
          <w:bCs/>
          <w:noProof/>
          <w:color w:val="000000"/>
          <w:szCs w:val="24"/>
          <w:lang w:val="mn-MN"/>
        </w:rPr>
      </w:pPr>
    </w:p>
    <w:p w14:paraId="57301CC8" w14:textId="77777777" w:rsidR="009D3675" w:rsidRDefault="009D3675" w:rsidP="009D3675">
      <w:pPr>
        <w:spacing w:after="0" w:line="240" w:lineRule="auto"/>
        <w:ind w:firstLine="1418"/>
        <w:jc w:val="both"/>
        <w:rPr>
          <w:rFonts w:eastAsia="Times New Roman" w:cs="Arial"/>
          <w:szCs w:val="24"/>
          <w:lang w:val="mn-MN"/>
        </w:rPr>
      </w:pPr>
      <w:r w:rsidRPr="00FC060D">
        <w:rPr>
          <w:rFonts w:cs="Arial"/>
          <w:bCs/>
          <w:noProof/>
          <w:color w:val="000000"/>
          <w:szCs w:val="24"/>
          <w:lang w:val="mn-MN"/>
        </w:rPr>
        <w:t>24/</w:t>
      </w:r>
      <w:r w:rsidRPr="00CA40F1">
        <w:rPr>
          <w:rFonts w:cs="Arial"/>
          <w:szCs w:val="24"/>
          <w:lang w:val="mn-MN"/>
        </w:rPr>
        <w:t>Өндөр насны тэтгэврийн доод хэмжээг нэмэгдүүлэх тухай хуулийн төсөл</w:t>
      </w:r>
      <w:r w:rsidRPr="00FC060D">
        <w:rPr>
          <w:rFonts w:eastAsia="Times New Roman" w:cs="Arial"/>
          <w:szCs w:val="24"/>
          <w:lang w:val="mn-MN"/>
        </w:rPr>
        <w:t>;</w:t>
      </w:r>
    </w:p>
    <w:p w14:paraId="6BCD1A37" w14:textId="77777777" w:rsidR="009D3675" w:rsidRPr="00694E64" w:rsidRDefault="009D3675" w:rsidP="009D3675">
      <w:pPr>
        <w:spacing w:after="0" w:line="240" w:lineRule="auto"/>
        <w:ind w:firstLine="1418"/>
        <w:jc w:val="both"/>
        <w:rPr>
          <w:rFonts w:eastAsia="Times New Roman" w:cs="Arial"/>
          <w:szCs w:val="24"/>
          <w:lang w:val="mn-MN"/>
        </w:rPr>
      </w:pPr>
    </w:p>
    <w:p w14:paraId="3673AFF5" w14:textId="77777777" w:rsidR="009D3675" w:rsidRPr="00FC060D" w:rsidRDefault="009D3675" w:rsidP="009D3675">
      <w:pPr>
        <w:spacing w:after="0" w:line="240" w:lineRule="auto"/>
        <w:ind w:firstLine="1418"/>
        <w:rPr>
          <w:rFonts w:cs="Arial"/>
          <w:bCs/>
          <w:noProof/>
          <w:color w:val="000000"/>
          <w:szCs w:val="24"/>
          <w:lang w:val="mn-MN"/>
        </w:rPr>
      </w:pPr>
      <w:r w:rsidRPr="00FC060D">
        <w:rPr>
          <w:rFonts w:cs="Arial"/>
          <w:bCs/>
          <w:noProof/>
          <w:color w:val="000000"/>
          <w:szCs w:val="24"/>
          <w:lang w:val="mn-MN"/>
        </w:rPr>
        <w:t>25/</w:t>
      </w:r>
      <w:r w:rsidRPr="00FC060D">
        <w:rPr>
          <w:rFonts w:cs="Arial"/>
          <w:szCs w:val="24"/>
          <w:lang w:val="mn-MN"/>
        </w:rPr>
        <w:t>Төрийн өмчийн тухай хуулийн төсөл;</w:t>
      </w:r>
    </w:p>
    <w:p w14:paraId="0F322D23" w14:textId="77777777" w:rsidR="009D3675" w:rsidRDefault="009D3675" w:rsidP="009D3675">
      <w:pPr>
        <w:spacing w:after="0" w:line="240" w:lineRule="auto"/>
        <w:ind w:right="60" w:firstLine="1418"/>
        <w:contextualSpacing/>
        <w:jc w:val="both"/>
        <w:rPr>
          <w:rFonts w:cs="Arial"/>
          <w:szCs w:val="24"/>
          <w:lang w:val="mn-MN"/>
        </w:rPr>
      </w:pPr>
      <w:r w:rsidRPr="00FC060D">
        <w:rPr>
          <w:rFonts w:cs="Arial"/>
          <w:szCs w:val="24"/>
          <w:lang w:val="mn-MN"/>
        </w:rPr>
        <w:t>26</w:t>
      </w:r>
      <w:r w:rsidRPr="00427176">
        <w:rPr>
          <w:rFonts w:cs="Arial"/>
          <w:szCs w:val="24"/>
          <w:lang w:val="mn-MN"/>
        </w:rPr>
        <w:t>/Төрийн болон орон нутгийн өмчит компанийн тухай анхдагч хуулийн төсөл</w:t>
      </w:r>
      <w:r w:rsidRPr="00FC060D">
        <w:rPr>
          <w:rFonts w:cs="Arial"/>
          <w:szCs w:val="24"/>
          <w:lang w:val="mn-MN"/>
        </w:rPr>
        <w:t>;</w:t>
      </w:r>
    </w:p>
    <w:p w14:paraId="12FA571B" w14:textId="77777777" w:rsidR="009D3675" w:rsidRPr="00694E64" w:rsidRDefault="009D3675" w:rsidP="009D3675">
      <w:pPr>
        <w:spacing w:after="0" w:line="240" w:lineRule="auto"/>
        <w:ind w:right="60" w:firstLine="1418"/>
        <w:contextualSpacing/>
        <w:jc w:val="both"/>
        <w:rPr>
          <w:rFonts w:cs="Arial"/>
          <w:szCs w:val="24"/>
          <w:lang w:val="mn-MN"/>
        </w:rPr>
      </w:pPr>
    </w:p>
    <w:p w14:paraId="28EC73E9" w14:textId="77777777" w:rsidR="009D3675" w:rsidRPr="00FC060D" w:rsidRDefault="009D3675" w:rsidP="009D3675">
      <w:pPr>
        <w:spacing w:after="0" w:line="240" w:lineRule="auto"/>
        <w:ind w:right="150" w:firstLine="1418"/>
        <w:contextualSpacing/>
        <w:jc w:val="both"/>
        <w:rPr>
          <w:rFonts w:cs="Arial"/>
          <w:szCs w:val="24"/>
          <w:lang w:val="mn-MN"/>
        </w:rPr>
      </w:pPr>
      <w:r w:rsidRPr="00FC060D">
        <w:rPr>
          <w:rFonts w:cs="Arial"/>
          <w:szCs w:val="24"/>
          <w:lang w:val="mn-MN"/>
        </w:rPr>
        <w:t>27</w:t>
      </w:r>
      <w:r w:rsidRPr="00427176">
        <w:rPr>
          <w:rFonts w:cs="Arial"/>
          <w:szCs w:val="24"/>
          <w:lang w:val="mn-MN"/>
        </w:rPr>
        <w:t>/Төр, хувийн хэвшлийн түншлэлийн тухай хуулийн төсөл</w:t>
      </w:r>
      <w:r w:rsidRPr="00FC060D">
        <w:rPr>
          <w:rFonts w:cs="Arial"/>
          <w:szCs w:val="24"/>
          <w:lang w:val="mn-MN"/>
        </w:rPr>
        <w:t>;</w:t>
      </w:r>
    </w:p>
    <w:p w14:paraId="122787F7" w14:textId="77777777" w:rsidR="009D3675" w:rsidRPr="00FC060D" w:rsidRDefault="009D3675" w:rsidP="009D3675">
      <w:pPr>
        <w:pStyle w:val="ListParagraph"/>
        <w:spacing w:after="0" w:line="240" w:lineRule="auto"/>
        <w:ind w:left="0" w:firstLine="1418"/>
        <w:jc w:val="both"/>
        <w:rPr>
          <w:rFonts w:cs="Arial"/>
          <w:noProof/>
          <w:color w:val="000000"/>
          <w:lang w:val="mn-MN"/>
        </w:rPr>
      </w:pPr>
      <w:r w:rsidRPr="00FC060D">
        <w:rPr>
          <w:rFonts w:cs="Arial"/>
          <w:noProof/>
          <w:color w:val="000000"/>
          <w:lang w:val="mn-MN"/>
        </w:rPr>
        <w:t>28/Төрийн болон орон нутгийн өмчийн тухай хуулийн төсөл;</w:t>
      </w:r>
    </w:p>
    <w:p w14:paraId="1197CBCD" w14:textId="77777777" w:rsidR="009D3675" w:rsidRPr="00FC060D" w:rsidRDefault="009D3675" w:rsidP="009D3675">
      <w:pPr>
        <w:pStyle w:val="ListParagraph"/>
        <w:spacing w:after="0" w:line="240" w:lineRule="auto"/>
        <w:ind w:left="0" w:firstLine="1418"/>
        <w:jc w:val="both"/>
        <w:rPr>
          <w:rFonts w:cs="Arial"/>
          <w:noProof/>
          <w:color w:val="000000"/>
          <w:lang w:val="mn-MN"/>
        </w:rPr>
      </w:pPr>
      <w:r w:rsidRPr="00FC060D">
        <w:rPr>
          <w:rFonts w:cs="Arial"/>
          <w:color w:val="000000"/>
          <w:lang w:val="mn-MN"/>
        </w:rPr>
        <w:t>29</w:t>
      </w:r>
      <w:r>
        <w:rPr>
          <w:rFonts w:cs="Arial"/>
          <w:color w:val="000000"/>
          <w:lang w:val="mn-MN"/>
        </w:rPr>
        <w:t>/</w:t>
      </w:r>
      <w:r w:rsidRPr="00574D6A">
        <w:rPr>
          <w:rFonts w:cs="Arial"/>
          <w:color w:val="000000"/>
          <w:lang w:val="mn-MN"/>
        </w:rPr>
        <w:t>Төрийн өмчит болон төрийн өмчийн оролцоотой хуулийн этгээдийн тухай хуулийн төсөл</w:t>
      </w:r>
      <w:r w:rsidRPr="00FC060D">
        <w:rPr>
          <w:rFonts w:cs="Arial"/>
          <w:color w:val="000000"/>
          <w:lang w:val="mn-MN"/>
        </w:rPr>
        <w:t>;</w:t>
      </w:r>
    </w:p>
    <w:p w14:paraId="07722C60" w14:textId="77777777" w:rsidR="009D3675" w:rsidRPr="00FC060D" w:rsidRDefault="009D3675" w:rsidP="009D3675">
      <w:pPr>
        <w:pStyle w:val="ListParagraph"/>
        <w:spacing w:after="0" w:line="240" w:lineRule="auto"/>
        <w:ind w:left="0" w:firstLine="1418"/>
        <w:jc w:val="both"/>
        <w:rPr>
          <w:rFonts w:cs="Arial"/>
          <w:noProof/>
          <w:color w:val="000000"/>
          <w:lang w:val="mn-MN"/>
        </w:rPr>
      </w:pPr>
    </w:p>
    <w:p w14:paraId="421D1B7E" w14:textId="77777777" w:rsidR="009D3675" w:rsidRPr="00FC060D" w:rsidRDefault="009D3675" w:rsidP="009D3675">
      <w:pPr>
        <w:pStyle w:val="ListParagraph"/>
        <w:spacing w:after="0" w:line="240" w:lineRule="auto"/>
        <w:ind w:left="0" w:firstLine="1418"/>
        <w:jc w:val="both"/>
        <w:rPr>
          <w:rFonts w:cs="Arial"/>
          <w:noProof/>
          <w:color w:val="000000"/>
          <w:lang w:val="mn-MN"/>
        </w:rPr>
      </w:pPr>
      <w:r w:rsidRPr="00FC060D">
        <w:rPr>
          <w:rFonts w:cs="Arial"/>
          <w:noProof/>
          <w:color w:val="000000"/>
          <w:lang w:val="mn-MN"/>
        </w:rPr>
        <w:t>30/Төрийн болон албаны нууцын тухай хуульд нэмэлт, өөрчлөлт оруулах тухай хуулийн төсөл;</w:t>
      </w:r>
    </w:p>
    <w:p w14:paraId="71B48896" w14:textId="77777777" w:rsidR="009D3675" w:rsidRPr="00FC060D" w:rsidRDefault="009D3675" w:rsidP="009D3675">
      <w:pPr>
        <w:spacing w:after="0" w:line="240" w:lineRule="auto"/>
        <w:ind w:firstLine="1418"/>
        <w:jc w:val="both"/>
        <w:rPr>
          <w:rFonts w:cs="Arial"/>
          <w:color w:val="000000"/>
          <w:szCs w:val="24"/>
          <w:lang w:val="mn-MN"/>
        </w:rPr>
      </w:pPr>
    </w:p>
    <w:p w14:paraId="35E8DE33" w14:textId="77777777" w:rsidR="009D3675" w:rsidRPr="00FC060D" w:rsidRDefault="009D3675" w:rsidP="009D3675">
      <w:pPr>
        <w:spacing w:after="0" w:line="240" w:lineRule="auto"/>
        <w:ind w:firstLine="1418"/>
        <w:jc w:val="both"/>
        <w:rPr>
          <w:rFonts w:cs="Arial"/>
          <w:color w:val="000000"/>
          <w:szCs w:val="24"/>
          <w:lang w:val="mn-MN"/>
        </w:rPr>
      </w:pPr>
      <w:r w:rsidRPr="00FC060D">
        <w:rPr>
          <w:rFonts w:cs="Arial"/>
          <w:color w:val="000000"/>
          <w:szCs w:val="24"/>
          <w:lang w:val="mn-MN"/>
        </w:rPr>
        <w:lastRenderedPageBreak/>
        <w:t>31/Төрийн албаны тухай хуульд нэмэлт, өөрчлөлт оруулах тухай хуулийн төсөл;</w:t>
      </w:r>
    </w:p>
    <w:p w14:paraId="41A1202C" w14:textId="77777777" w:rsidR="009D3675" w:rsidRPr="00FC060D" w:rsidRDefault="009D3675" w:rsidP="009D3675">
      <w:pPr>
        <w:spacing w:after="0" w:line="240" w:lineRule="auto"/>
        <w:ind w:firstLine="1418"/>
        <w:jc w:val="both"/>
        <w:rPr>
          <w:rFonts w:cs="Arial"/>
          <w:color w:val="000000"/>
          <w:szCs w:val="24"/>
          <w:lang w:val="mn-MN"/>
        </w:rPr>
      </w:pPr>
    </w:p>
    <w:p w14:paraId="5D5C0310" w14:textId="77777777" w:rsidR="009D3675" w:rsidRPr="00FC060D" w:rsidRDefault="009D3675" w:rsidP="009D3675">
      <w:pPr>
        <w:spacing w:after="0" w:line="240" w:lineRule="auto"/>
        <w:ind w:firstLine="1418"/>
        <w:jc w:val="both"/>
        <w:rPr>
          <w:rFonts w:cs="Arial"/>
          <w:szCs w:val="24"/>
          <w:lang w:val="mn-MN"/>
        </w:rPr>
      </w:pPr>
      <w:r w:rsidRPr="00FC060D">
        <w:rPr>
          <w:rFonts w:cs="Arial"/>
          <w:szCs w:val="24"/>
          <w:lang w:val="mn-MN"/>
        </w:rPr>
        <w:t>32</w:t>
      </w:r>
      <w:r w:rsidRPr="00937BE5">
        <w:rPr>
          <w:rFonts w:cs="Arial"/>
          <w:szCs w:val="24"/>
          <w:lang w:val="mn-MN"/>
        </w:rPr>
        <w:t>/Төрийн болон орон нутгийн өмчийн хөрөнгөөр бараа, ажил</w:t>
      </w:r>
      <w:r w:rsidRPr="00FC060D">
        <w:rPr>
          <w:rFonts w:cs="Arial"/>
          <w:szCs w:val="24"/>
          <w:lang w:val="mn-MN"/>
        </w:rPr>
        <w:t>,</w:t>
      </w:r>
      <w:r w:rsidRPr="00937BE5">
        <w:rPr>
          <w:rFonts w:cs="Arial"/>
          <w:szCs w:val="24"/>
          <w:lang w:val="mn-MN"/>
        </w:rPr>
        <w:t xml:space="preserve"> үйлчилгээ худалдан авах тухай хуулийн төсөл </w:t>
      </w:r>
      <w:r w:rsidRPr="00FC060D">
        <w:rPr>
          <w:rFonts w:cs="Arial"/>
          <w:szCs w:val="24"/>
          <w:lang w:val="mn-MN"/>
        </w:rPr>
        <w:t>/</w:t>
      </w:r>
      <w:r w:rsidRPr="00937BE5">
        <w:rPr>
          <w:rFonts w:cs="Arial"/>
          <w:szCs w:val="24"/>
          <w:lang w:val="mn-MN"/>
        </w:rPr>
        <w:t>Шинэчилсэн найруулга</w:t>
      </w:r>
      <w:r w:rsidRPr="00FC060D">
        <w:rPr>
          <w:rFonts w:cs="Arial"/>
          <w:szCs w:val="24"/>
          <w:lang w:val="mn-MN"/>
        </w:rPr>
        <w:t>/;</w:t>
      </w:r>
    </w:p>
    <w:p w14:paraId="2DEE56CE" w14:textId="77777777" w:rsidR="009D3675" w:rsidRPr="00FC060D" w:rsidRDefault="009D3675" w:rsidP="009D3675">
      <w:pPr>
        <w:spacing w:after="0" w:line="240" w:lineRule="auto"/>
        <w:ind w:firstLine="1418"/>
        <w:jc w:val="both"/>
        <w:rPr>
          <w:rFonts w:cs="Arial"/>
          <w:szCs w:val="24"/>
          <w:lang w:val="mn-MN"/>
        </w:rPr>
      </w:pPr>
    </w:p>
    <w:p w14:paraId="2B84D615" w14:textId="77777777" w:rsidR="009D3675" w:rsidRDefault="009D3675" w:rsidP="009D3675">
      <w:pPr>
        <w:spacing w:after="0" w:line="240" w:lineRule="auto"/>
        <w:ind w:firstLine="1418"/>
        <w:jc w:val="both"/>
        <w:rPr>
          <w:rFonts w:cs="Arial"/>
          <w:szCs w:val="24"/>
          <w:lang w:val="mn-MN"/>
        </w:rPr>
      </w:pPr>
      <w:r w:rsidRPr="00FC060D">
        <w:rPr>
          <w:rFonts w:cs="Arial"/>
          <w:szCs w:val="24"/>
          <w:lang w:val="mn-MN"/>
        </w:rPr>
        <w:t>33</w:t>
      </w:r>
      <w:r w:rsidRPr="00937BE5">
        <w:rPr>
          <w:rFonts w:cs="Arial"/>
          <w:szCs w:val="24"/>
          <w:lang w:val="mn-MN"/>
        </w:rPr>
        <w:t>/Төрийн хяналт шалгалтын тухай хуулийн төсөл /Шинэчилсэн найруулга/</w:t>
      </w:r>
      <w:r w:rsidRPr="00FC060D">
        <w:rPr>
          <w:rFonts w:cs="Arial"/>
          <w:szCs w:val="24"/>
          <w:lang w:val="mn-MN"/>
        </w:rPr>
        <w:t>;</w:t>
      </w:r>
    </w:p>
    <w:p w14:paraId="2215B4C7" w14:textId="77777777" w:rsidR="009D3675" w:rsidRPr="00AD642D" w:rsidRDefault="009D3675" w:rsidP="009D3675">
      <w:pPr>
        <w:spacing w:after="0" w:line="240" w:lineRule="auto"/>
        <w:ind w:firstLine="1418"/>
        <w:jc w:val="both"/>
        <w:rPr>
          <w:rFonts w:cs="Arial"/>
          <w:szCs w:val="24"/>
          <w:lang w:val="mn-MN"/>
        </w:rPr>
      </w:pPr>
    </w:p>
    <w:p w14:paraId="35C50545" w14:textId="77777777" w:rsidR="009D3675" w:rsidRPr="00FC060D" w:rsidRDefault="009D3675" w:rsidP="009D3675">
      <w:pPr>
        <w:spacing w:after="0" w:line="240" w:lineRule="auto"/>
        <w:ind w:right="60" w:firstLine="1418"/>
        <w:contextualSpacing/>
        <w:jc w:val="both"/>
        <w:rPr>
          <w:rFonts w:cs="Arial"/>
          <w:szCs w:val="24"/>
          <w:lang w:val="mn-MN"/>
        </w:rPr>
      </w:pPr>
      <w:r w:rsidRPr="00FC060D">
        <w:rPr>
          <w:rFonts w:cs="Arial"/>
          <w:szCs w:val="24"/>
          <w:lang w:val="mn-MN"/>
        </w:rPr>
        <w:t>34/Төрийн жинхэнэ албаны сонгон шалгаруулалтын тусгай журмын тухай хуулийн төсөл;</w:t>
      </w:r>
    </w:p>
    <w:p w14:paraId="6267ECC6" w14:textId="77777777" w:rsidR="009D3675" w:rsidRPr="00FC060D" w:rsidRDefault="009D3675" w:rsidP="009D3675">
      <w:pPr>
        <w:spacing w:after="0" w:line="240" w:lineRule="auto"/>
        <w:ind w:right="60" w:firstLine="1418"/>
        <w:contextualSpacing/>
        <w:jc w:val="both"/>
        <w:rPr>
          <w:rFonts w:cs="Arial"/>
          <w:szCs w:val="24"/>
          <w:lang w:val="mn-MN"/>
        </w:rPr>
      </w:pPr>
    </w:p>
    <w:p w14:paraId="47F3576C" w14:textId="77777777" w:rsidR="009D3675" w:rsidRPr="00FC060D" w:rsidRDefault="009D3675" w:rsidP="009D3675">
      <w:pPr>
        <w:spacing w:after="0" w:line="240" w:lineRule="auto"/>
        <w:ind w:right="60" w:firstLine="1418"/>
        <w:contextualSpacing/>
        <w:jc w:val="both"/>
        <w:rPr>
          <w:rFonts w:cs="Arial"/>
          <w:szCs w:val="24"/>
          <w:lang w:val="mn-MN"/>
        </w:rPr>
      </w:pPr>
      <w:r w:rsidRPr="00FC060D">
        <w:rPr>
          <w:rFonts w:cs="Arial"/>
          <w:szCs w:val="24"/>
          <w:lang w:val="mn-MN"/>
        </w:rPr>
        <w:t>35/Төрийн албан хаагчийн ёс зүйн тухай хуулийн төсөл;</w:t>
      </w:r>
    </w:p>
    <w:p w14:paraId="5D6DAEDD" w14:textId="77777777" w:rsidR="009D3675" w:rsidRPr="00FC060D" w:rsidRDefault="009D3675" w:rsidP="009D3675">
      <w:pPr>
        <w:spacing w:after="0" w:line="240" w:lineRule="auto"/>
        <w:ind w:right="60" w:firstLine="1418"/>
        <w:contextualSpacing/>
        <w:jc w:val="both"/>
        <w:rPr>
          <w:rFonts w:cs="Arial"/>
          <w:szCs w:val="24"/>
          <w:lang w:val="mn-MN"/>
        </w:rPr>
      </w:pPr>
      <w:r w:rsidRPr="00FC060D">
        <w:rPr>
          <w:rFonts w:cs="Arial"/>
          <w:szCs w:val="24"/>
          <w:lang w:val="mn-MN"/>
        </w:rPr>
        <w:t>36</w:t>
      </w:r>
      <w:r w:rsidRPr="00427176">
        <w:rPr>
          <w:rFonts w:cs="Arial"/>
          <w:szCs w:val="24"/>
          <w:lang w:val="mn-MN"/>
        </w:rPr>
        <w:t>/Тээврийн нэгдсэн хуул</w:t>
      </w:r>
      <w:r>
        <w:rPr>
          <w:rFonts w:cs="Arial"/>
          <w:szCs w:val="24"/>
          <w:lang w:val="mn-MN"/>
        </w:rPr>
        <w:t>ийн</w:t>
      </w:r>
      <w:r w:rsidRPr="00427176">
        <w:rPr>
          <w:rFonts w:cs="Arial"/>
          <w:szCs w:val="24"/>
          <w:lang w:val="mn-MN"/>
        </w:rPr>
        <w:t xml:space="preserve"> анхдагч хуулийн төсөл</w:t>
      </w:r>
      <w:r w:rsidRPr="00FC060D">
        <w:rPr>
          <w:rFonts w:cs="Arial"/>
          <w:szCs w:val="24"/>
          <w:lang w:val="mn-MN"/>
        </w:rPr>
        <w:t>;</w:t>
      </w:r>
    </w:p>
    <w:p w14:paraId="53DA2BF3" w14:textId="77777777" w:rsidR="009D3675" w:rsidRPr="00FC060D" w:rsidRDefault="009D3675" w:rsidP="009D3675">
      <w:pPr>
        <w:spacing w:after="0" w:line="240" w:lineRule="auto"/>
        <w:ind w:firstLine="1418"/>
        <w:jc w:val="both"/>
        <w:rPr>
          <w:rFonts w:cs="Arial"/>
          <w:szCs w:val="24"/>
          <w:lang w:val="mn-MN"/>
        </w:rPr>
      </w:pPr>
      <w:r w:rsidRPr="00FC060D">
        <w:rPr>
          <w:rFonts w:cs="Arial"/>
          <w:szCs w:val="24"/>
          <w:lang w:val="mn-MN"/>
        </w:rPr>
        <w:t>37/</w:t>
      </w:r>
      <w:r w:rsidRPr="00CA40F1">
        <w:rPr>
          <w:rFonts w:cs="Arial"/>
          <w:szCs w:val="24"/>
          <w:lang w:val="mn-MN"/>
        </w:rPr>
        <w:t>Тэтгэврийн доод хэмжээг индексжүүлэх тухай</w:t>
      </w:r>
      <w:r>
        <w:rPr>
          <w:rFonts w:cs="Arial"/>
          <w:szCs w:val="24"/>
          <w:lang w:val="mn-MN"/>
        </w:rPr>
        <w:t xml:space="preserve"> хуулийн </w:t>
      </w:r>
      <w:r w:rsidRPr="00CA40F1">
        <w:rPr>
          <w:rFonts w:cs="Arial"/>
          <w:szCs w:val="24"/>
          <w:lang w:val="mn-MN"/>
        </w:rPr>
        <w:t>төсөл</w:t>
      </w:r>
      <w:r w:rsidRPr="00FC060D">
        <w:rPr>
          <w:rFonts w:cs="Arial"/>
          <w:szCs w:val="24"/>
          <w:lang w:val="mn-MN"/>
        </w:rPr>
        <w:t>;</w:t>
      </w:r>
    </w:p>
    <w:p w14:paraId="73D4F70B" w14:textId="77777777" w:rsidR="009D3675" w:rsidRPr="00FC060D" w:rsidRDefault="009D3675" w:rsidP="009D3675">
      <w:pPr>
        <w:pStyle w:val="ListParagraph"/>
        <w:spacing w:after="0" w:line="240" w:lineRule="auto"/>
        <w:ind w:left="0" w:firstLine="1418"/>
        <w:jc w:val="both"/>
        <w:rPr>
          <w:rFonts w:cs="Arial"/>
          <w:noProof/>
          <w:color w:val="000000"/>
          <w:lang w:val="mn-MN"/>
        </w:rPr>
      </w:pPr>
      <w:r w:rsidRPr="00FC060D">
        <w:rPr>
          <w:rFonts w:cs="Arial"/>
          <w:noProof/>
          <w:color w:val="000000"/>
          <w:lang w:val="mn-MN"/>
        </w:rPr>
        <w:t>38/Улс төрийн намын тухай хуулийн төсөл;</w:t>
      </w:r>
    </w:p>
    <w:p w14:paraId="4C16652B" w14:textId="77777777" w:rsidR="009D3675" w:rsidRPr="00FC060D" w:rsidRDefault="009D3675" w:rsidP="009D3675">
      <w:pPr>
        <w:spacing w:after="0" w:line="240" w:lineRule="auto"/>
        <w:ind w:firstLine="1418"/>
        <w:jc w:val="both"/>
        <w:rPr>
          <w:rFonts w:cs="Arial"/>
          <w:bCs/>
          <w:noProof/>
          <w:color w:val="000000"/>
          <w:szCs w:val="24"/>
          <w:lang w:val="mn-MN"/>
        </w:rPr>
      </w:pPr>
      <w:r w:rsidRPr="00FC060D">
        <w:rPr>
          <w:rFonts w:cs="Arial"/>
          <w:bCs/>
          <w:noProof/>
          <w:color w:val="000000"/>
          <w:szCs w:val="24"/>
          <w:lang w:val="mn-MN"/>
        </w:rPr>
        <w:t>39/</w:t>
      </w:r>
      <w:r w:rsidRPr="00CA40F1">
        <w:rPr>
          <w:rFonts w:cs="Arial"/>
          <w:szCs w:val="24"/>
          <w:lang w:val="mn-MN"/>
        </w:rPr>
        <w:t>Үл хөдлөх эд хөрөнгийн албан татварын тухай хуульд нэмэлт оруулах тухай хуулийн төсөл</w:t>
      </w:r>
      <w:r w:rsidRPr="00FC060D">
        <w:rPr>
          <w:rFonts w:cs="Arial"/>
          <w:szCs w:val="24"/>
          <w:lang w:val="mn-MN"/>
        </w:rPr>
        <w:t>;</w:t>
      </w:r>
    </w:p>
    <w:p w14:paraId="12340C59" w14:textId="77777777" w:rsidR="009D3675" w:rsidRPr="00FC060D" w:rsidRDefault="009D3675" w:rsidP="009D3675">
      <w:pPr>
        <w:spacing w:after="0" w:line="240" w:lineRule="auto"/>
        <w:ind w:right="60" w:firstLine="1418"/>
        <w:contextualSpacing/>
        <w:jc w:val="both"/>
        <w:rPr>
          <w:rFonts w:cs="Arial"/>
          <w:szCs w:val="24"/>
          <w:lang w:val="mn-MN"/>
        </w:rPr>
      </w:pPr>
    </w:p>
    <w:p w14:paraId="71CA711F" w14:textId="77777777" w:rsidR="009D3675" w:rsidRPr="00FC060D" w:rsidRDefault="009D3675" w:rsidP="009D3675">
      <w:pPr>
        <w:spacing w:after="0" w:line="240" w:lineRule="auto"/>
        <w:ind w:right="60" w:firstLine="1418"/>
        <w:contextualSpacing/>
        <w:jc w:val="both"/>
        <w:rPr>
          <w:rFonts w:cs="Arial"/>
          <w:szCs w:val="24"/>
          <w:lang w:val="mn-MN"/>
        </w:rPr>
      </w:pPr>
      <w:r w:rsidRPr="00FC060D">
        <w:rPr>
          <w:rFonts w:cs="Arial"/>
          <w:szCs w:val="24"/>
          <w:lang w:val="mn-MN"/>
        </w:rPr>
        <w:t>40</w:t>
      </w:r>
      <w:r w:rsidRPr="00937BE5">
        <w:rPr>
          <w:rFonts w:cs="Arial"/>
          <w:szCs w:val="24"/>
          <w:lang w:val="mn-MN"/>
        </w:rPr>
        <w:t>/Үндэсний баялгийн сангийн тухай анхдагч хуулийн төсөл</w:t>
      </w:r>
      <w:r w:rsidRPr="00FC060D">
        <w:rPr>
          <w:rFonts w:cs="Arial"/>
          <w:szCs w:val="24"/>
          <w:lang w:val="mn-MN"/>
        </w:rPr>
        <w:t>;</w:t>
      </w:r>
    </w:p>
    <w:p w14:paraId="7E629457" w14:textId="77777777" w:rsidR="009D3675" w:rsidRPr="00FC060D" w:rsidRDefault="009D3675" w:rsidP="009D3675">
      <w:pPr>
        <w:pStyle w:val="ListParagraph"/>
        <w:spacing w:after="0" w:line="240" w:lineRule="auto"/>
        <w:ind w:left="0" w:firstLine="1418"/>
        <w:jc w:val="both"/>
        <w:rPr>
          <w:rFonts w:cs="Arial"/>
          <w:noProof/>
          <w:color w:val="000000"/>
          <w:lang w:val="mn-MN"/>
        </w:rPr>
      </w:pPr>
      <w:r w:rsidRPr="00FC060D">
        <w:rPr>
          <w:rFonts w:cs="Arial"/>
          <w:noProof/>
          <w:color w:val="000000"/>
          <w:lang w:val="mn-MN"/>
        </w:rPr>
        <w:t>41/Үндэсний их баяр наадмын тухай хуулийн төсөл;</w:t>
      </w:r>
    </w:p>
    <w:p w14:paraId="26E1C4F8" w14:textId="77777777" w:rsidR="009D3675" w:rsidRPr="00FC060D" w:rsidRDefault="009D3675" w:rsidP="009D3675">
      <w:pPr>
        <w:pStyle w:val="ListParagraph"/>
        <w:spacing w:after="0" w:line="240" w:lineRule="auto"/>
        <w:ind w:left="0" w:firstLine="1418"/>
        <w:jc w:val="both"/>
        <w:rPr>
          <w:rFonts w:cs="Arial"/>
          <w:noProof/>
          <w:color w:val="000000"/>
          <w:lang w:val="mn-MN"/>
        </w:rPr>
      </w:pPr>
      <w:r w:rsidRPr="00FC060D">
        <w:rPr>
          <w:rFonts w:cs="Arial"/>
          <w:noProof/>
          <w:color w:val="000000"/>
          <w:lang w:val="mn-MN"/>
        </w:rPr>
        <w:t>42/Үнэт цаасны зах зээлийн тухай хуульд нэмэлт, өөрчлөлт оруулах тухай хуулийн төсөл;</w:t>
      </w:r>
    </w:p>
    <w:p w14:paraId="3E4E1F35" w14:textId="77777777" w:rsidR="009D3675" w:rsidRPr="00FC060D" w:rsidRDefault="009D3675" w:rsidP="009D3675">
      <w:pPr>
        <w:pStyle w:val="ListParagraph"/>
        <w:spacing w:after="0" w:line="240" w:lineRule="auto"/>
        <w:ind w:left="0" w:firstLine="1418"/>
        <w:jc w:val="both"/>
        <w:rPr>
          <w:rFonts w:cs="Arial"/>
          <w:noProof/>
          <w:color w:val="000000"/>
          <w:lang w:val="mn-MN"/>
        </w:rPr>
      </w:pPr>
    </w:p>
    <w:p w14:paraId="5610082C" w14:textId="77777777" w:rsidR="009D3675" w:rsidRPr="00FC060D" w:rsidRDefault="009D3675" w:rsidP="009D3675">
      <w:pPr>
        <w:pStyle w:val="ListParagraph"/>
        <w:spacing w:after="0" w:line="240" w:lineRule="auto"/>
        <w:ind w:left="0" w:firstLine="1418"/>
        <w:jc w:val="both"/>
        <w:rPr>
          <w:rFonts w:cs="Arial"/>
          <w:noProof/>
          <w:color w:val="000000"/>
          <w:lang w:val="mn-MN"/>
        </w:rPr>
      </w:pPr>
      <w:r w:rsidRPr="00FC060D">
        <w:rPr>
          <w:rFonts w:cs="Arial"/>
          <w:noProof/>
          <w:color w:val="000000"/>
          <w:lang w:val="mn-MN"/>
        </w:rPr>
        <w:t>43/Хот тосгоны эрх зүйн байдлын тухай хуулийн төсөл;</w:t>
      </w:r>
    </w:p>
    <w:p w14:paraId="40166A9C" w14:textId="77777777" w:rsidR="009D3675" w:rsidRPr="00FC060D" w:rsidRDefault="009D3675" w:rsidP="009D3675">
      <w:pPr>
        <w:spacing w:after="0" w:line="240" w:lineRule="auto"/>
        <w:ind w:firstLine="1418"/>
        <w:jc w:val="both"/>
        <w:rPr>
          <w:rFonts w:cs="Arial"/>
          <w:szCs w:val="24"/>
          <w:lang w:val="mn-MN"/>
        </w:rPr>
      </w:pPr>
      <w:r w:rsidRPr="00FC060D">
        <w:rPr>
          <w:rFonts w:cs="Arial"/>
          <w:bCs/>
          <w:noProof/>
          <w:color w:val="000000"/>
          <w:szCs w:val="24"/>
          <w:lang w:val="mn-MN"/>
        </w:rPr>
        <w:t>44/</w:t>
      </w:r>
      <w:r w:rsidRPr="00CA40F1">
        <w:rPr>
          <w:rFonts w:cs="Arial"/>
          <w:szCs w:val="24"/>
          <w:lang w:val="mn-MN"/>
        </w:rPr>
        <w:t>Хог хаягдлын тухай хууль</w:t>
      </w:r>
      <w:r>
        <w:rPr>
          <w:rFonts w:cs="Arial"/>
          <w:szCs w:val="24"/>
          <w:lang w:val="mn-MN"/>
        </w:rPr>
        <w:t>д</w:t>
      </w:r>
      <w:r w:rsidRPr="00CA40F1">
        <w:rPr>
          <w:rFonts w:cs="Arial"/>
          <w:szCs w:val="24"/>
          <w:lang w:val="mn-MN"/>
        </w:rPr>
        <w:t xml:space="preserve"> нэмэлт, өөрчлөлт оруулах тухай хуулийн төсөл</w:t>
      </w:r>
      <w:r w:rsidRPr="00FC060D">
        <w:rPr>
          <w:rFonts w:cs="Arial"/>
          <w:szCs w:val="24"/>
          <w:lang w:val="mn-MN"/>
        </w:rPr>
        <w:t>;</w:t>
      </w:r>
    </w:p>
    <w:p w14:paraId="3704A85B" w14:textId="77777777" w:rsidR="009D3675" w:rsidRPr="00FC060D" w:rsidRDefault="009D3675" w:rsidP="009D3675">
      <w:pPr>
        <w:spacing w:after="0" w:line="240" w:lineRule="auto"/>
        <w:ind w:firstLine="1418"/>
        <w:jc w:val="both"/>
        <w:rPr>
          <w:rFonts w:cs="Arial"/>
          <w:bCs/>
          <w:noProof/>
          <w:color w:val="000000"/>
          <w:szCs w:val="24"/>
          <w:lang w:val="mn-MN"/>
        </w:rPr>
      </w:pPr>
    </w:p>
    <w:p w14:paraId="48BB820D" w14:textId="77777777" w:rsidR="009D3675" w:rsidRPr="00FC060D" w:rsidRDefault="009D3675" w:rsidP="009D3675">
      <w:pPr>
        <w:spacing w:after="0" w:line="240" w:lineRule="auto"/>
        <w:ind w:firstLine="1418"/>
        <w:contextualSpacing/>
        <w:jc w:val="both"/>
        <w:rPr>
          <w:rFonts w:cs="Arial"/>
          <w:szCs w:val="24"/>
          <w:lang w:val="mn-MN"/>
        </w:rPr>
      </w:pPr>
      <w:r w:rsidRPr="00FC060D">
        <w:rPr>
          <w:rFonts w:cs="Arial"/>
          <w:bCs/>
          <w:noProof/>
          <w:color w:val="000000"/>
          <w:szCs w:val="24"/>
          <w:lang w:val="mn-MN"/>
        </w:rPr>
        <w:t>45/</w:t>
      </w:r>
      <w:r w:rsidRPr="00FC060D">
        <w:rPr>
          <w:rFonts w:cs="Arial"/>
          <w:szCs w:val="24"/>
          <w:lang w:val="mn-MN"/>
        </w:rPr>
        <w:t xml:space="preserve">Хүүхэд хамгааллын тухай хуульд нэмэлт, өөрчлөлт оруулах хуулийн төсөл; </w:t>
      </w:r>
    </w:p>
    <w:p w14:paraId="5C790224" w14:textId="77777777" w:rsidR="009D3675" w:rsidRPr="00FC060D" w:rsidRDefault="009D3675" w:rsidP="009D3675">
      <w:pPr>
        <w:spacing w:after="0" w:line="240" w:lineRule="auto"/>
        <w:ind w:firstLine="1418"/>
        <w:contextualSpacing/>
        <w:rPr>
          <w:rFonts w:cs="Arial"/>
          <w:szCs w:val="24"/>
          <w:lang w:val="mn-MN"/>
        </w:rPr>
      </w:pPr>
    </w:p>
    <w:p w14:paraId="2953FB9E" w14:textId="77777777" w:rsidR="009D3675" w:rsidRPr="00FC060D" w:rsidRDefault="009D3675" w:rsidP="009D3675">
      <w:pPr>
        <w:spacing w:after="0" w:line="240" w:lineRule="auto"/>
        <w:ind w:right="60" w:firstLine="1418"/>
        <w:contextualSpacing/>
        <w:jc w:val="both"/>
        <w:rPr>
          <w:rFonts w:cs="Arial"/>
          <w:szCs w:val="24"/>
          <w:lang w:val="mn-MN"/>
        </w:rPr>
      </w:pPr>
      <w:r w:rsidRPr="00FC060D">
        <w:rPr>
          <w:rFonts w:cs="Arial"/>
          <w:szCs w:val="24"/>
          <w:lang w:val="mn-MN"/>
        </w:rPr>
        <w:t>46</w:t>
      </w:r>
      <w:r w:rsidRPr="002444F8">
        <w:rPr>
          <w:rFonts w:cs="Arial"/>
          <w:szCs w:val="24"/>
          <w:lang w:val="mn-MN"/>
        </w:rPr>
        <w:t>/Хөгжлийн сангийн тухай анхдагч хуулийн төсөл</w:t>
      </w:r>
      <w:r w:rsidRPr="00FC060D">
        <w:rPr>
          <w:rFonts w:cs="Arial"/>
          <w:szCs w:val="24"/>
          <w:lang w:val="mn-MN"/>
        </w:rPr>
        <w:t>;</w:t>
      </w:r>
    </w:p>
    <w:p w14:paraId="15E89C64" w14:textId="77777777" w:rsidR="009D3675" w:rsidRPr="00FC060D" w:rsidRDefault="009D3675" w:rsidP="009D3675">
      <w:pPr>
        <w:spacing w:after="0" w:line="240" w:lineRule="auto"/>
        <w:ind w:right="60" w:firstLine="1418"/>
        <w:contextualSpacing/>
        <w:jc w:val="both"/>
        <w:rPr>
          <w:rFonts w:cs="Arial"/>
          <w:szCs w:val="24"/>
          <w:lang w:val="mn-MN"/>
        </w:rPr>
      </w:pPr>
      <w:r>
        <w:rPr>
          <w:rFonts w:cs="Arial"/>
          <w:szCs w:val="24"/>
          <w:lang w:val="mn-MN"/>
        </w:rPr>
        <w:t>47</w:t>
      </w:r>
      <w:r w:rsidRPr="002444F8">
        <w:rPr>
          <w:rFonts w:cs="Arial"/>
          <w:szCs w:val="24"/>
          <w:lang w:val="mn-MN"/>
        </w:rPr>
        <w:t>/Хөрөнгө оруулалтын тухай хуулийн төсөл /Шинэчилсэн найруулга/</w:t>
      </w:r>
      <w:r w:rsidRPr="00FC060D">
        <w:rPr>
          <w:rFonts w:cs="Arial"/>
          <w:szCs w:val="24"/>
          <w:lang w:val="mn-MN"/>
        </w:rPr>
        <w:t>;</w:t>
      </w:r>
    </w:p>
    <w:p w14:paraId="17C46074" w14:textId="77777777" w:rsidR="009D3675" w:rsidRPr="00FC060D" w:rsidRDefault="009D3675" w:rsidP="009D3675">
      <w:pPr>
        <w:spacing w:after="0" w:line="240" w:lineRule="auto"/>
        <w:ind w:firstLine="1418"/>
        <w:jc w:val="both"/>
        <w:rPr>
          <w:rFonts w:cs="Arial"/>
          <w:szCs w:val="24"/>
          <w:lang w:val="mn-MN"/>
        </w:rPr>
      </w:pPr>
      <w:r w:rsidRPr="00FC060D">
        <w:rPr>
          <w:rFonts w:cs="Arial"/>
          <w:bCs/>
          <w:noProof/>
          <w:color w:val="000000"/>
          <w:szCs w:val="24"/>
          <w:lang w:val="mn-MN"/>
        </w:rPr>
        <w:t>48/</w:t>
      </w:r>
      <w:r w:rsidRPr="00FC060D">
        <w:rPr>
          <w:rFonts w:cs="Arial"/>
          <w:szCs w:val="24"/>
          <w:lang w:val="mn-MN"/>
        </w:rPr>
        <w:t>Хөдөлмөрийн тухай хуульд нэмэлт, өөрчлөлт оруулах тухай хуулийн төсөл;</w:t>
      </w:r>
    </w:p>
    <w:p w14:paraId="63B4F77D" w14:textId="77777777" w:rsidR="009D3675" w:rsidRPr="00FC060D" w:rsidRDefault="009D3675" w:rsidP="009D3675">
      <w:pPr>
        <w:spacing w:after="0" w:line="240" w:lineRule="auto"/>
        <w:ind w:firstLine="1418"/>
        <w:jc w:val="both"/>
        <w:rPr>
          <w:rFonts w:cs="Arial"/>
          <w:bCs/>
          <w:noProof/>
          <w:color w:val="000000"/>
          <w:szCs w:val="24"/>
          <w:lang w:val="mn-MN"/>
        </w:rPr>
      </w:pPr>
    </w:p>
    <w:p w14:paraId="30875CD7" w14:textId="77777777" w:rsidR="009D3675" w:rsidRPr="00FC060D" w:rsidRDefault="009D3675" w:rsidP="009D3675">
      <w:pPr>
        <w:spacing w:after="0" w:line="240" w:lineRule="auto"/>
        <w:ind w:firstLine="1418"/>
        <w:jc w:val="both"/>
        <w:rPr>
          <w:rFonts w:cs="Arial"/>
          <w:szCs w:val="24"/>
          <w:lang w:val="mn-MN"/>
        </w:rPr>
      </w:pPr>
      <w:r w:rsidRPr="00FC060D">
        <w:rPr>
          <w:rFonts w:cs="Arial"/>
          <w:szCs w:val="24"/>
          <w:lang w:val="mn-MN"/>
        </w:rPr>
        <w:t>49/Шилэн дансны тухай хуульд нэмэлт, өөрчлөлт оруулах тухай хуулийн төсөл;</w:t>
      </w:r>
    </w:p>
    <w:p w14:paraId="54016332" w14:textId="77777777" w:rsidR="009D3675" w:rsidRPr="00FC060D" w:rsidRDefault="009D3675" w:rsidP="009D3675">
      <w:pPr>
        <w:spacing w:after="0" w:line="240" w:lineRule="auto"/>
        <w:ind w:firstLine="1418"/>
        <w:jc w:val="both"/>
        <w:rPr>
          <w:rFonts w:cs="Arial"/>
          <w:szCs w:val="24"/>
          <w:lang w:val="mn-MN"/>
        </w:rPr>
      </w:pPr>
    </w:p>
    <w:p w14:paraId="54474CC1" w14:textId="77777777" w:rsidR="009D3675" w:rsidRPr="00FC060D" w:rsidRDefault="009D3675" w:rsidP="009D3675">
      <w:pPr>
        <w:pStyle w:val="ListParagraph"/>
        <w:spacing w:after="0" w:line="240" w:lineRule="auto"/>
        <w:ind w:left="0" w:firstLine="1418"/>
        <w:jc w:val="both"/>
        <w:rPr>
          <w:rFonts w:cs="Arial"/>
          <w:noProof/>
          <w:color w:val="000000"/>
          <w:lang w:val="mn-MN"/>
        </w:rPr>
      </w:pPr>
      <w:r>
        <w:rPr>
          <w:rFonts w:cs="Arial"/>
          <w:color w:val="000000"/>
          <w:lang w:val="mn-MN"/>
        </w:rPr>
        <w:t>50/</w:t>
      </w:r>
      <w:r w:rsidRPr="00574D6A">
        <w:rPr>
          <w:rFonts w:cs="Arial"/>
          <w:color w:val="000000"/>
          <w:lang w:val="mn-MN"/>
        </w:rPr>
        <w:t>Шүүх байгуулах тухай хуулийн төсөл</w:t>
      </w:r>
      <w:r w:rsidRPr="00FC060D">
        <w:rPr>
          <w:rFonts w:cs="Arial"/>
          <w:color w:val="000000"/>
          <w:lang w:val="mn-MN"/>
        </w:rPr>
        <w:t>;</w:t>
      </w:r>
    </w:p>
    <w:p w14:paraId="4E586EEA" w14:textId="77777777" w:rsidR="009D3675" w:rsidRPr="00FC060D" w:rsidRDefault="009D3675" w:rsidP="009D3675">
      <w:pPr>
        <w:pStyle w:val="ListParagraph"/>
        <w:spacing w:after="0" w:line="240" w:lineRule="auto"/>
        <w:ind w:left="0" w:firstLine="1418"/>
        <w:jc w:val="both"/>
        <w:rPr>
          <w:rFonts w:cs="Arial"/>
          <w:lang w:val="mn-MN"/>
        </w:rPr>
      </w:pPr>
      <w:r w:rsidRPr="00FC060D">
        <w:rPr>
          <w:rFonts w:cs="Arial"/>
          <w:noProof/>
          <w:lang w:val="mn-MN"/>
        </w:rPr>
        <w:t xml:space="preserve">51/Шүүхийн шинжилгээний тухай </w:t>
      </w:r>
      <w:r w:rsidRPr="00574D6A">
        <w:rPr>
          <w:rFonts w:cs="Arial"/>
          <w:lang w:val="mn-MN"/>
        </w:rPr>
        <w:t>хуулийн төсөл /Шинэчилсэн найруулга/</w:t>
      </w:r>
      <w:r w:rsidRPr="00FC060D">
        <w:rPr>
          <w:rFonts w:cs="Arial"/>
          <w:lang w:val="mn-MN"/>
        </w:rPr>
        <w:t>;</w:t>
      </w:r>
    </w:p>
    <w:p w14:paraId="31A3E8F1" w14:textId="77777777" w:rsidR="009D3675" w:rsidRPr="00FC060D" w:rsidRDefault="009D3675" w:rsidP="009D3675">
      <w:pPr>
        <w:pStyle w:val="ListParagraph"/>
        <w:spacing w:after="0" w:line="240" w:lineRule="auto"/>
        <w:ind w:left="0" w:firstLine="1418"/>
        <w:jc w:val="both"/>
        <w:rPr>
          <w:rFonts w:cs="Arial"/>
          <w:noProof/>
          <w:lang w:val="mn-MN"/>
        </w:rPr>
      </w:pPr>
    </w:p>
    <w:p w14:paraId="782C2889" w14:textId="77777777" w:rsidR="009D3675" w:rsidRPr="00FC060D" w:rsidRDefault="009D3675" w:rsidP="009D3675">
      <w:pPr>
        <w:spacing w:after="0" w:line="240" w:lineRule="auto"/>
        <w:ind w:firstLine="1418"/>
        <w:jc w:val="both"/>
        <w:rPr>
          <w:rFonts w:cs="Arial"/>
          <w:szCs w:val="24"/>
          <w:lang w:val="mn-MN"/>
        </w:rPr>
      </w:pPr>
      <w:r w:rsidRPr="00FC060D">
        <w:rPr>
          <w:rFonts w:cs="Arial"/>
          <w:szCs w:val="24"/>
          <w:lang w:val="mn-MN"/>
        </w:rPr>
        <w:t>52</w:t>
      </w:r>
      <w:r w:rsidRPr="00A3409D">
        <w:rPr>
          <w:rFonts w:cs="Arial"/>
          <w:szCs w:val="24"/>
          <w:lang w:val="mn-MN"/>
        </w:rPr>
        <w:t>/Шүүхийн бус журмаар өр барагдуулах тухай анхдагч хуулийн төсөл</w:t>
      </w:r>
      <w:r w:rsidRPr="00FC060D">
        <w:rPr>
          <w:rFonts w:cs="Arial"/>
          <w:szCs w:val="24"/>
          <w:lang w:val="mn-MN"/>
        </w:rPr>
        <w:t>;</w:t>
      </w:r>
    </w:p>
    <w:p w14:paraId="511BF872" w14:textId="77777777" w:rsidR="009D3675" w:rsidRPr="00FC060D" w:rsidRDefault="009D3675" w:rsidP="009D3675">
      <w:pPr>
        <w:spacing w:after="0" w:line="240" w:lineRule="auto"/>
        <w:ind w:right="60" w:firstLine="1418"/>
        <w:contextualSpacing/>
        <w:jc w:val="both"/>
        <w:rPr>
          <w:rFonts w:cs="Arial"/>
          <w:szCs w:val="24"/>
          <w:lang w:val="mn-MN"/>
        </w:rPr>
      </w:pPr>
    </w:p>
    <w:p w14:paraId="3916FDD0" w14:textId="77777777" w:rsidR="009D3675" w:rsidRPr="006D0CB6" w:rsidRDefault="009D3675" w:rsidP="009D3675">
      <w:pPr>
        <w:spacing w:after="0" w:line="240" w:lineRule="auto"/>
        <w:ind w:right="60" w:firstLine="1418"/>
        <w:contextualSpacing/>
        <w:jc w:val="both"/>
        <w:rPr>
          <w:rFonts w:cs="Arial"/>
          <w:szCs w:val="24"/>
          <w:lang w:val="mn-MN"/>
        </w:rPr>
      </w:pPr>
      <w:r w:rsidRPr="00FC060D">
        <w:rPr>
          <w:rFonts w:cs="Arial"/>
          <w:szCs w:val="24"/>
          <w:lang w:val="mn-MN"/>
        </w:rPr>
        <w:t>53</w:t>
      </w:r>
      <w:r w:rsidRPr="006D0CB6">
        <w:rPr>
          <w:rFonts w:cs="Arial"/>
          <w:szCs w:val="24"/>
          <w:lang w:val="mn-MN"/>
        </w:rPr>
        <w:t xml:space="preserve">/Эдийн засгийн сэргэлтийг дэмжих хөгжлийн төслийг санхүүжүүлэх нөхцөлийг бүрдүүлэх </w:t>
      </w:r>
      <w:r w:rsidRPr="00FC060D">
        <w:rPr>
          <w:rFonts w:cs="Arial"/>
          <w:szCs w:val="24"/>
          <w:lang w:val="mn-MN"/>
        </w:rPr>
        <w:t>тухай</w:t>
      </w:r>
      <w:r w:rsidRPr="006D0CB6">
        <w:rPr>
          <w:rFonts w:cs="Arial"/>
          <w:szCs w:val="24"/>
          <w:lang w:val="mn-MN"/>
        </w:rPr>
        <w:t xml:space="preserve"> анхдагч хуулийн төсөл</w:t>
      </w:r>
      <w:r>
        <w:rPr>
          <w:rFonts w:cs="Arial"/>
          <w:szCs w:val="24"/>
          <w:lang w:val="mn-MN"/>
        </w:rPr>
        <w:t>.</w:t>
      </w:r>
    </w:p>
    <w:p w14:paraId="4213EA95" w14:textId="77777777" w:rsidR="009D3675" w:rsidRPr="00FC060D" w:rsidRDefault="009D3675" w:rsidP="009D3675">
      <w:pPr>
        <w:pStyle w:val="NormalWeb"/>
        <w:spacing w:before="0" w:beforeAutospacing="0" w:after="0" w:afterAutospacing="0"/>
        <w:ind w:firstLine="720"/>
        <w:jc w:val="both"/>
        <w:rPr>
          <w:rFonts w:ascii="Arial" w:hAnsi="Arial" w:cs="Arial"/>
          <w:lang w:val="mn-MN"/>
        </w:rPr>
      </w:pPr>
    </w:p>
    <w:p w14:paraId="111B1DB0" w14:textId="77777777" w:rsidR="009D3675" w:rsidRPr="00FC060D" w:rsidRDefault="009D3675" w:rsidP="009D3675">
      <w:pPr>
        <w:pStyle w:val="NormalWeb"/>
        <w:spacing w:before="0" w:beforeAutospacing="0" w:after="0" w:afterAutospacing="0"/>
        <w:ind w:firstLine="720"/>
        <w:jc w:val="both"/>
        <w:rPr>
          <w:rFonts w:ascii="Arial" w:hAnsi="Arial" w:cs="Arial"/>
          <w:lang w:val="mn-MN"/>
        </w:rPr>
      </w:pPr>
      <w:r w:rsidRPr="00FC060D">
        <w:rPr>
          <w:rFonts w:ascii="Arial" w:hAnsi="Arial" w:cs="Arial"/>
          <w:lang w:val="mn-MN"/>
        </w:rPr>
        <w:t>2.“Ковид-19” цар тахлын үеийн нөхцөл байдалтай холбоотойгоор Улсын Их Хуралд өргөн мэдүүлсэн хууль, тогтоолын төслийг тухай бүр хэлэлцсүгэй.</w:t>
      </w:r>
    </w:p>
    <w:p w14:paraId="584EAE52" w14:textId="77777777" w:rsidR="009D3675" w:rsidRPr="00FC060D" w:rsidRDefault="009D3675" w:rsidP="009D3675">
      <w:pPr>
        <w:pStyle w:val="NormalWeb"/>
        <w:spacing w:before="0" w:beforeAutospacing="0" w:after="0" w:afterAutospacing="0"/>
        <w:ind w:firstLine="720"/>
        <w:jc w:val="both"/>
        <w:rPr>
          <w:rFonts w:ascii="Arial" w:hAnsi="Arial" w:cs="Arial"/>
          <w:lang w:val="mn-MN"/>
        </w:rPr>
      </w:pPr>
    </w:p>
    <w:p w14:paraId="5D826145" w14:textId="77777777" w:rsidR="009D3675" w:rsidRPr="00FC060D" w:rsidRDefault="009D3675" w:rsidP="009D3675">
      <w:pPr>
        <w:pStyle w:val="NormalWeb"/>
        <w:spacing w:before="0" w:beforeAutospacing="0" w:after="0" w:afterAutospacing="0"/>
        <w:ind w:firstLine="720"/>
        <w:jc w:val="both"/>
        <w:rPr>
          <w:rFonts w:ascii="Arial" w:hAnsi="Arial" w:cs="Arial"/>
          <w:lang w:val="mn-MN"/>
        </w:rPr>
      </w:pPr>
      <w:r w:rsidRPr="00FC060D">
        <w:rPr>
          <w:rFonts w:ascii="Arial" w:hAnsi="Arial" w:cs="Arial"/>
          <w:lang w:val="mn-MN"/>
        </w:rPr>
        <w:lastRenderedPageBreak/>
        <w:t>3.Хэлэлцүүлгийн шатанд байгаа болон Монгол Улсын Ерөнхийлөгч, Монгол Улсын Их Хурлын гишүүд, Монгол Улсын Засгийн газраас Улсын Их Хуралд өргөн мэдүүлсэн энэ тогтоолын 1-д зааснаас бусад хууль, Улсын Их Хурлын бусад шийдвэрийн төслүүдийг Монгол Улсын Их Хурлын 2022 оны хаврын ээлжит чуулганаар хэлэлцүүлэх эсэх асуудлыг тухай бүрд нь  Монгол Улсын Их Хурлын чуулганы хуралдааны дэгийн тухай хуулийн 10 дугаар зүйлийн 10.7 дахь хэсэгт заасны дагуу шийдвэрлэж байхаар тогтоосугай.</w:t>
      </w:r>
    </w:p>
    <w:p w14:paraId="6DDA79F7" w14:textId="77777777" w:rsidR="009D3675" w:rsidRPr="00FC060D" w:rsidRDefault="009D3675" w:rsidP="009D3675">
      <w:pPr>
        <w:pStyle w:val="NormalWeb"/>
        <w:spacing w:before="0" w:beforeAutospacing="0" w:after="0" w:afterAutospacing="0"/>
        <w:ind w:firstLine="720"/>
        <w:jc w:val="both"/>
        <w:rPr>
          <w:rFonts w:ascii="Arial" w:hAnsi="Arial" w:cs="Arial"/>
          <w:lang w:val="mn-MN"/>
        </w:rPr>
      </w:pPr>
    </w:p>
    <w:p w14:paraId="7185FA21" w14:textId="6B6A21AD" w:rsidR="009D3675" w:rsidRPr="00FC060D" w:rsidRDefault="009D3675" w:rsidP="009D3675">
      <w:pPr>
        <w:pStyle w:val="NormalWeb"/>
        <w:spacing w:before="0" w:beforeAutospacing="0" w:after="0" w:afterAutospacing="0"/>
        <w:ind w:firstLine="720"/>
        <w:jc w:val="both"/>
        <w:rPr>
          <w:rFonts w:ascii="Arial" w:hAnsi="Arial" w:cs="Arial"/>
          <w:lang w:val="mn-MN"/>
        </w:rPr>
      </w:pPr>
      <w:r w:rsidRPr="00FC060D">
        <w:rPr>
          <w:rFonts w:ascii="Arial" w:hAnsi="Arial" w:cs="Arial"/>
          <w:lang w:val="mn-MN"/>
        </w:rPr>
        <w:t>4.Монгол Улсын Их Хурлын 2022 оны хаврын ээлжит чуулганаар хэлэлцэх асуудлын бэлтгэл хангахыг Монгол Улсын Их Хурлын Байнгын хороод, Монгол Улсын Их Хурал дахь намын бүлгүүд, Монгол Улсын Засгийн газар</w:t>
      </w:r>
      <w:r w:rsidR="00511505">
        <w:rPr>
          <w:rFonts w:ascii="Arial" w:hAnsi="Arial" w:cs="Arial"/>
          <w:lang w:val="mn-MN"/>
        </w:rPr>
        <w:t xml:space="preserve"> </w:t>
      </w:r>
      <w:r w:rsidRPr="00FC060D">
        <w:rPr>
          <w:rFonts w:ascii="Arial" w:hAnsi="Arial" w:cs="Arial"/>
          <w:lang w:val="mn-MN"/>
        </w:rPr>
        <w:t>/Л.Оюун-Эрдэнэ/, Монгол Улсын Их Хурлын Тамгын газар /Л.Өлзийсайхан/-т тус тус үүрэг болгосугай.</w:t>
      </w:r>
    </w:p>
    <w:p w14:paraId="3BD9B881" w14:textId="77777777" w:rsidR="009D3675" w:rsidRPr="00FC060D" w:rsidRDefault="009D3675" w:rsidP="009D3675">
      <w:pPr>
        <w:pStyle w:val="NormalWeb"/>
        <w:spacing w:before="0" w:beforeAutospacing="0" w:after="0" w:afterAutospacing="0"/>
        <w:ind w:firstLine="720"/>
        <w:jc w:val="both"/>
        <w:rPr>
          <w:rFonts w:ascii="Arial" w:hAnsi="Arial" w:cs="Arial"/>
          <w:lang w:val="mn-MN"/>
        </w:rPr>
      </w:pPr>
    </w:p>
    <w:p w14:paraId="2A87F1B9" w14:textId="77777777" w:rsidR="009D3675" w:rsidRPr="00FC060D" w:rsidRDefault="009D3675" w:rsidP="009D3675">
      <w:pPr>
        <w:pStyle w:val="NormalWeb"/>
        <w:spacing w:before="0" w:beforeAutospacing="0" w:after="0" w:afterAutospacing="0"/>
        <w:ind w:firstLine="720"/>
        <w:jc w:val="both"/>
        <w:rPr>
          <w:rFonts w:ascii="Arial" w:hAnsi="Arial" w:cs="Arial"/>
          <w:lang w:val="mn-MN"/>
        </w:rPr>
      </w:pPr>
    </w:p>
    <w:p w14:paraId="3C511D46" w14:textId="77777777" w:rsidR="009D3675" w:rsidRPr="00FC060D" w:rsidRDefault="009D3675" w:rsidP="009D3675">
      <w:pPr>
        <w:pStyle w:val="NormalWeb"/>
        <w:spacing w:before="0" w:beforeAutospacing="0" w:after="0" w:afterAutospacing="0"/>
        <w:ind w:firstLine="720"/>
        <w:jc w:val="both"/>
        <w:rPr>
          <w:rFonts w:ascii="Arial" w:hAnsi="Arial" w:cs="Arial"/>
          <w:lang w:val="mn-MN"/>
        </w:rPr>
      </w:pPr>
    </w:p>
    <w:p w14:paraId="0EDCE2D2" w14:textId="77777777" w:rsidR="009D3675" w:rsidRPr="00FC060D" w:rsidRDefault="009D3675" w:rsidP="009D3675">
      <w:pPr>
        <w:pStyle w:val="NormalWeb"/>
        <w:spacing w:before="0" w:beforeAutospacing="0" w:after="0" w:afterAutospacing="0"/>
        <w:ind w:firstLine="720"/>
        <w:jc w:val="both"/>
        <w:rPr>
          <w:rFonts w:ascii="Arial" w:hAnsi="Arial" w:cs="Arial"/>
          <w:lang w:val="mn-MN"/>
        </w:rPr>
      </w:pPr>
    </w:p>
    <w:p w14:paraId="4AF64457" w14:textId="77777777" w:rsidR="009D3675" w:rsidRDefault="009D3675" w:rsidP="009D3675">
      <w:pPr>
        <w:pStyle w:val="NormalWeb"/>
        <w:spacing w:before="0" w:beforeAutospacing="0" w:after="0" w:afterAutospacing="0"/>
        <w:ind w:left="720" w:firstLine="720"/>
        <w:jc w:val="both"/>
        <w:rPr>
          <w:rFonts w:ascii="Arial" w:hAnsi="Arial" w:cs="Arial"/>
          <w:lang w:val="mn-MN"/>
        </w:rPr>
      </w:pPr>
      <w:r>
        <w:rPr>
          <w:rFonts w:ascii="Arial" w:hAnsi="Arial" w:cs="Arial"/>
          <w:lang w:val="mn-MN"/>
        </w:rPr>
        <w:t xml:space="preserve">МОНГОЛ УЛСЫН </w:t>
      </w:r>
    </w:p>
    <w:p w14:paraId="6B00C78A" w14:textId="7AFC1A63" w:rsidR="009D3675" w:rsidRPr="009E5D48" w:rsidRDefault="009D3675" w:rsidP="009D3675">
      <w:pPr>
        <w:pStyle w:val="NormalWeb"/>
        <w:spacing w:before="0" w:beforeAutospacing="0" w:after="0" w:afterAutospacing="0"/>
        <w:ind w:left="720" w:firstLine="720"/>
        <w:jc w:val="both"/>
        <w:rPr>
          <w:rFonts w:cs="Arial"/>
          <w:lang w:val="mn-MN"/>
        </w:rPr>
      </w:pPr>
      <w:r>
        <w:rPr>
          <w:rFonts w:ascii="Arial" w:hAnsi="Arial" w:cs="Arial"/>
          <w:lang w:val="mn-MN"/>
        </w:rPr>
        <w:t>ИХ ХУРЛЫН ДАРГА</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9D3675" w:rsidRPr="009E5D48" w:rsidSect="00D47691">
      <w:footerReference w:type="default" r:id="rId8"/>
      <w:pgSz w:w="11907" w:h="16840" w:code="9"/>
      <w:pgMar w:top="1134" w:right="851" w:bottom="1134" w:left="1701"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89244" w14:textId="77777777" w:rsidR="00AB3469" w:rsidRDefault="00AB3469" w:rsidP="00D47691">
      <w:pPr>
        <w:spacing w:after="0" w:line="240" w:lineRule="auto"/>
      </w:pPr>
      <w:r>
        <w:separator/>
      </w:r>
    </w:p>
  </w:endnote>
  <w:endnote w:type="continuationSeparator" w:id="0">
    <w:p w14:paraId="7120F491" w14:textId="77777777" w:rsidR="00AB3469" w:rsidRDefault="00AB3469" w:rsidP="00D4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auto"/>
    <w:pitch w:val="variable"/>
    <w:sig w:usb0="00000203"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auto"/>
    <w:pitch w:val="variable"/>
    <w:sig w:usb0="00000000"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678890654"/>
      <w:docPartObj>
        <w:docPartGallery w:val="Page Numbers (Bottom of Page)"/>
        <w:docPartUnique/>
      </w:docPartObj>
    </w:sdtPr>
    <w:sdtEndPr>
      <w:rPr>
        <w:noProof/>
      </w:rPr>
    </w:sdtEndPr>
    <w:sdtContent>
      <w:p w14:paraId="14A560AA" w14:textId="1365856D" w:rsidR="00D47691" w:rsidRPr="00D47691" w:rsidRDefault="00D47691">
        <w:pPr>
          <w:pStyle w:val="Footer"/>
          <w:jc w:val="center"/>
          <w:rPr>
            <w:sz w:val="20"/>
          </w:rPr>
        </w:pPr>
        <w:r w:rsidRPr="00D47691">
          <w:rPr>
            <w:sz w:val="20"/>
          </w:rPr>
          <w:fldChar w:fldCharType="begin"/>
        </w:r>
        <w:r w:rsidRPr="00D47691">
          <w:rPr>
            <w:sz w:val="20"/>
          </w:rPr>
          <w:instrText xml:space="preserve"> PAGE   \* MERGEFORMAT </w:instrText>
        </w:r>
        <w:r w:rsidRPr="00D47691">
          <w:rPr>
            <w:sz w:val="20"/>
          </w:rPr>
          <w:fldChar w:fldCharType="separate"/>
        </w:r>
        <w:r w:rsidR="009E5D48">
          <w:rPr>
            <w:noProof/>
            <w:sz w:val="20"/>
          </w:rPr>
          <w:t>3</w:t>
        </w:r>
        <w:r w:rsidRPr="00D47691">
          <w:rPr>
            <w:noProof/>
            <w:sz w:val="20"/>
          </w:rPr>
          <w:fldChar w:fldCharType="end"/>
        </w:r>
      </w:p>
    </w:sdtContent>
  </w:sdt>
  <w:p w14:paraId="0052976B" w14:textId="77777777" w:rsidR="00D47691" w:rsidRDefault="00D47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D26A3" w14:textId="77777777" w:rsidR="00AB3469" w:rsidRDefault="00AB3469" w:rsidP="00D47691">
      <w:pPr>
        <w:spacing w:after="0" w:line="240" w:lineRule="auto"/>
      </w:pPr>
      <w:r>
        <w:separator/>
      </w:r>
    </w:p>
  </w:footnote>
  <w:footnote w:type="continuationSeparator" w:id="0">
    <w:p w14:paraId="09AEAAFD" w14:textId="77777777" w:rsidR="00AB3469" w:rsidRDefault="00AB3469" w:rsidP="00D47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66F15"/>
    <w:multiLevelType w:val="multilevel"/>
    <w:tmpl w:val="9E64DB0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1775861"/>
    <w:multiLevelType w:val="multilevel"/>
    <w:tmpl w:val="8EFCE6EC"/>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666F71E9"/>
    <w:multiLevelType w:val="hybridMultilevel"/>
    <w:tmpl w:val="1F3E0834"/>
    <w:lvl w:ilvl="0" w:tplc="EFDEE122">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23"/>
    <w:rsid w:val="00001DFB"/>
    <w:rsid w:val="0000291E"/>
    <w:rsid w:val="00006568"/>
    <w:rsid w:val="00007A7A"/>
    <w:rsid w:val="00010996"/>
    <w:rsid w:val="000169AA"/>
    <w:rsid w:val="00022AB4"/>
    <w:rsid w:val="0002636B"/>
    <w:rsid w:val="000263EA"/>
    <w:rsid w:val="0002799A"/>
    <w:rsid w:val="000302CC"/>
    <w:rsid w:val="00031CB0"/>
    <w:rsid w:val="00040AE2"/>
    <w:rsid w:val="000445B6"/>
    <w:rsid w:val="000458D3"/>
    <w:rsid w:val="000469DB"/>
    <w:rsid w:val="00056F15"/>
    <w:rsid w:val="00057896"/>
    <w:rsid w:val="000609D6"/>
    <w:rsid w:val="000634BD"/>
    <w:rsid w:val="0006796B"/>
    <w:rsid w:val="000701B4"/>
    <w:rsid w:val="00082994"/>
    <w:rsid w:val="00090F3F"/>
    <w:rsid w:val="00091790"/>
    <w:rsid w:val="0009527C"/>
    <w:rsid w:val="000969DC"/>
    <w:rsid w:val="00096EBC"/>
    <w:rsid w:val="000B3345"/>
    <w:rsid w:val="000B356E"/>
    <w:rsid w:val="000B45AF"/>
    <w:rsid w:val="000B5EDA"/>
    <w:rsid w:val="000B63F1"/>
    <w:rsid w:val="000C1742"/>
    <w:rsid w:val="000C6CE6"/>
    <w:rsid w:val="000D5DA1"/>
    <w:rsid w:val="000E4600"/>
    <w:rsid w:val="000F2108"/>
    <w:rsid w:val="00101E35"/>
    <w:rsid w:val="00101E6F"/>
    <w:rsid w:val="001053CE"/>
    <w:rsid w:val="00113CF6"/>
    <w:rsid w:val="001157FE"/>
    <w:rsid w:val="00127682"/>
    <w:rsid w:val="001310F2"/>
    <w:rsid w:val="0014001E"/>
    <w:rsid w:val="00147136"/>
    <w:rsid w:val="001546CA"/>
    <w:rsid w:val="001602FD"/>
    <w:rsid w:val="00164CEB"/>
    <w:rsid w:val="00171B3B"/>
    <w:rsid w:val="001868A2"/>
    <w:rsid w:val="00187D38"/>
    <w:rsid w:val="00192C79"/>
    <w:rsid w:val="001A09ED"/>
    <w:rsid w:val="001A21E9"/>
    <w:rsid w:val="001A2C2D"/>
    <w:rsid w:val="001B1BE0"/>
    <w:rsid w:val="001B2FA6"/>
    <w:rsid w:val="001B3B31"/>
    <w:rsid w:val="001B71B0"/>
    <w:rsid w:val="001C30A1"/>
    <w:rsid w:val="001C39A5"/>
    <w:rsid w:val="001C53D8"/>
    <w:rsid w:val="001E339B"/>
    <w:rsid w:val="001E5F40"/>
    <w:rsid w:val="001F209A"/>
    <w:rsid w:val="001F235A"/>
    <w:rsid w:val="001F3761"/>
    <w:rsid w:val="001F5917"/>
    <w:rsid w:val="001F62A7"/>
    <w:rsid w:val="00201F4A"/>
    <w:rsid w:val="00202C10"/>
    <w:rsid w:val="00204D43"/>
    <w:rsid w:val="00206037"/>
    <w:rsid w:val="00207450"/>
    <w:rsid w:val="00216918"/>
    <w:rsid w:val="00227460"/>
    <w:rsid w:val="00227566"/>
    <w:rsid w:val="002349BF"/>
    <w:rsid w:val="0023653D"/>
    <w:rsid w:val="00237E79"/>
    <w:rsid w:val="0024168D"/>
    <w:rsid w:val="00247124"/>
    <w:rsid w:val="002524E1"/>
    <w:rsid w:val="00252A9D"/>
    <w:rsid w:val="002562ED"/>
    <w:rsid w:val="002608B9"/>
    <w:rsid w:val="00261770"/>
    <w:rsid w:val="00264ECD"/>
    <w:rsid w:val="00267BBC"/>
    <w:rsid w:val="002807EB"/>
    <w:rsid w:val="00283C0A"/>
    <w:rsid w:val="00285C09"/>
    <w:rsid w:val="002927C3"/>
    <w:rsid w:val="00293723"/>
    <w:rsid w:val="00297403"/>
    <w:rsid w:val="00297720"/>
    <w:rsid w:val="00297A78"/>
    <w:rsid w:val="002A0E3E"/>
    <w:rsid w:val="002A3BC9"/>
    <w:rsid w:val="002A61B6"/>
    <w:rsid w:val="002A6A5C"/>
    <w:rsid w:val="002B0374"/>
    <w:rsid w:val="002B1679"/>
    <w:rsid w:val="002B1F79"/>
    <w:rsid w:val="002C16C4"/>
    <w:rsid w:val="002C2328"/>
    <w:rsid w:val="002C29AF"/>
    <w:rsid w:val="002C52E5"/>
    <w:rsid w:val="002C5303"/>
    <w:rsid w:val="002D0365"/>
    <w:rsid w:val="002D3EC2"/>
    <w:rsid w:val="002D4EC9"/>
    <w:rsid w:val="002D5E68"/>
    <w:rsid w:val="002D7457"/>
    <w:rsid w:val="002E192A"/>
    <w:rsid w:val="002E34E3"/>
    <w:rsid w:val="002E4320"/>
    <w:rsid w:val="002E7238"/>
    <w:rsid w:val="002F78B7"/>
    <w:rsid w:val="00302E00"/>
    <w:rsid w:val="00310CFC"/>
    <w:rsid w:val="003122FD"/>
    <w:rsid w:val="00320F10"/>
    <w:rsid w:val="0032121F"/>
    <w:rsid w:val="00321FC5"/>
    <w:rsid w:val="00322E83"/>
    <w:rsid w:val="003335AD"/>
    <w:rsid w:val="00333C35"/>
    <w:rsid w:val="00334FB0"/>
    <w:rsid w:val="003355B8"/>
    <w:rsid w:val="00335A5D"/>
    <w:rsid w:val="00336820"/>
    <w:rsid w:val="0034264A"/>
    <w:rsid w:val="0034416B"/>
    <w:rsid w:val="00347B25"/>
    <w:rsid w:val="00347EC0"/>
    <w:rsid w:val="003552DE"/>
    <w:rsid w:val="00357BAC"/>
    <w:rsid w:val="00366305"/>
    <w:rsid w:val="00370598"/>
    <w:rsid w:val="00371360"/>
    <w:rsid w:val="00371A41"/>
    <w:rsid w:val="0037745B"/>
    <w:rsid w:val="003778F3"/>
    <w:rsid w:val="00397932"/>
    <w:rsid w:val="003A181A"/>
    <w:rsid w:val="003A3C45"/>
    <w:rsid w:val="003A51D0"/>
    <w:rsid w:val="003A5D5A"/>
    <w:rsid w:val="003A62D6"/>
    <w:rsid w:val="003B1DAC"/>
    <w:rsid w:val="003B269F"/>
    <w:rsid w:val="003B527E"/>
    <w:rsid w:val="003C0283"/>
    <w:rsid w:val="003C2A74"/>
    <w:rsid w:val="003C4C7D"/>
    <w:rsid w:val="003D1C29"/>
    <w:rsid w:val="003D273C"/>
    <w:rsid w:val="003D279B"/>
    <w:rsid w:val="003E25D7"/>
    <w:rsid w:val="003F22EF"/>
    <w:rsid w:val="003F2A49"/>
    <w:rsid w:val="003F4099"/>
    <w:rsid w:val="004007A2"/>
    <w:rsid w:val="00400C14"/>
    <w:rsid w:val="00402240"/>
    <w:rsid w:val="0040284D"/>
    <w:rsid w:val="004036C3"/>
    <w:rsid w:val="0040555A"/>
    <w:rsid w:val="004059C0"/>
    <w:rsid w:val="0041065D"/>
    <w:rsid w:val="00410EC3"/>
    <w:rsid w:val="00413AB3"/>
    <w:rsid w:val="00415A6F"/>
    <w:rsid w:val="00415F0A"/>
    <w:rsid w:val="00420BBC"/>
    <w:rsid w:val="00423ED1"/>
    <w:rsid w:val="004258B3"/>
    <w:rsid w:val="004316A1"/>
    <w:rsid w:val="00435B4C"/>
    <w:rsid w:val="00446C6A"/>
    <w:rsid w:val="004555D3"/>
    <w:rsid w:val="004565C3"/>
    <w:rsid w:val="0045700D"/>
    <w:rsid w:val="00463862"/>
    <w:rsid w:val="0047036D"/>
    <w:rsid w:val="0047573E"/>
    <w:rsid w:val="004776F6"/>
    <w:rsid w:val="00480CF5"/>
    <w:rsid w:val="004871B7"/>
    <w:rsid w:val="00491967"/>
    <w:rsid w:val="004A609E"/>
    <w:rsid w:val="004A60C5"/>
    <w:rsid w:val="004A709D"/>
    <w:rsid w:val="004B503A"/>
    <w:rsid w:val="004B64EE"/>
    <w:rsid w:val="004C1102"/>
    <w:rsid w:val="004C25CD"/>
    <w:rsid w:val="004C6AC5"/>
    <w:rsid w:val="004C7775"/>
    <w:rsid w:val="004E5598"/>
    <w:rsid w:val="004F0289"/>
    <w:rsid w:val="0050269A"/>
    <w:rsid w:val="005060C4"/>
    <w:rsid w:val="0050760A"/>
    <w:rsid w:val="00511505"/>
    <w:rsid w:val="00511548"/>
    <w:rsid w:val="0052333C"/>
    <w:rsid w:val="00523CC9"/>
    <w:rsid w:val="00544854"/>
    <w:rsid w:val="00551BC4"/>
    <w:rsid w:val="0055477B"/>
    <w:rsid w:val="00555062"/>
    <w:rsid w:val="0056314E"/>
    <w:rsid w:val="00563986"/>
    <w:rsid w:val="00570887"/>
    <w:rsid w:val="00572385"/>
    <w:rsid w:val="00573EF6"/>
    <w:rsid w:val="0057770C"/>
    <w:rsid w:val="005832FD"/>
    <w:rsid w:val="00583CFB"/>
    <w:rsid w:val="0058525C"/>
    <w:rsid w:val="0059317F"/>
    <w:rsid w:val="00597068"/>
    <w:rsid w:val="005A376A"/>
    <w:rsid w:val="005A4297"/>
    <w:rsid w:val="005A48B0"/>
    <w:rsid w:val="005A50BE"/>
    <w:rsid w:val="005A6E63"/>
    <w:rsid w:val="005B0375"/>
    <w:rsid w:val="005C7779"/>
    <w:rsid w:val="005C7B20"/>
    <w:rsid w:val="005D1C36"/>
    <w:rsid w:val="005D4DED"/>
    <w:rsid w:val="005E1B37"/>
    <w:rsid w:val="005E3C91"/>
    <w:rsid w:val="005F30A4"/>
    <w:rsid w:val="005F52AC"/>
    <w:rsid w:val="005F5B61"/>
    <w:rsid w:val="005F6433"/>
    <w:rsid w:val="005F7763"/>
    <w:rsid w:val="005F7D90"/>
    <w:rsid w:val="00601CF7"/>
    <w:rsid w:val="00602D2F"/>
    <w:rsid w:val="00611F73"/>
    <w:rsid w:val="00613302"/>
    <w:rsid w:val="00613A99"/>
    <w:rsid w:val="00613C0A"/>
    <w:rsid w:val="0061644C"/>
    <w:rsid w:val="0061753C"/>
    <w:rsid w:val="0062095D"/>
    <w:rsid w:val="006232ED"/>
    <w:rsid w:val="00625358"/>
    <w:rsid w:val="00630B20"/>
    <w:rsid w:val="00641BBB"/>
    <w:rsid w:val="00664375"/>
    <w:rsid w:val="006700B5"/>
    <w:rsid w:val="0067055E"/>
    <w:rsid w:val="0067098E"/>
    <w:rsid w:val="0067232E"/>
    <w:rsid w:val="0067629C"/>
    <w:rsid w:val="00676572"/>
    <w:rsid w:val="00681FDC"/>
    <w:rsid w:val="006857BE"/>
    <w:rsid w:val="00691256"/>
    <w:rsid w:val="00691CD7"/>
    <w:rsid w:val="00695582"/>
    <w:rsid w:val="0069774D"/>
    <w:rsid w:val="006A1DFF"/>
    <w:rsid w:val="006A3751"/>
    <w:rsid w:val="006A5EE3"/>
    <w:rsid w:val="006B0F8A"/>
    <w:rsid w:val="006C14D8"/>
    <w:rsid w:val="006C668E"/>
    <w:rsid w:val="006E0D31"/>
    <w:rsid w:val="006E31DB"/>
    <w:rsid w:val="006E7736"/>
    <w:rsid w:val="006F7788"/>
    <w:rsid w:val="007028BF"/>
    <w:rsid w:val="00705140"/>
    <w:rsid w:val="0071670D"/>
    <w:rsid w:val="007207E2"/>
    <w:rsid w:val="00722D94"/>
    <w:rsid w:val="007250D1"/>
    <w:rsid w:val="00726FDF"/>
    <w:rsid w:val="00727DFA"/>
    <w:rsid w:val="00731362"/>
    <w:rsid w:val="00734B6A"/>
    <w:rsid w:val="007378AB"/>
    <w:rsid w:val="00743092"/>
    <w:rsid w:val="00745044"/>
    <w:rsid w:val="007535ED"/>
    <w:rsid w:val="007620F0"/>
    <w:rsid w:val="007650A2"/>
    <w:rsid w:val="00777675"/>
    <w:rsid w:val="00783902"/>
    <w:rsid w:val="0078588E"/>
    <w:rsid w:val="00787D17"/>
    <w:rsid w:val="007971B1"/>
    <w:rsid w:val="007B39A1"/>
    <w:rsid w:val="007C1974"/>
    <w:rsid w:val="007C33FD"/>
    <w:rsid w:val="007C366A"/>
    <w:rsid w:val="007D049B"/>
    <w:rsid w:val="007E1F40"/>
    <w:rsid w:val="007E4321"/>
    <w:rsid w:val="007F33C1"/>
    <w:rsid w:val="007F3DAD"/>
    <w:rsid w:val="007F6665"/>
    <w:rsid w:val="008010AF"/>
    <w:rsid w:val="00801363"/>
    <w:rsid w:val="00803B5E"/>
    <w:rsid w:val="00806456"/>
    <w:rsid w:val="00807CBC"/>
    <w:rsid w:val="00834CDB"/>
    <w:rsid w:val="00837392"/>
    <w:rsid w:val="00841A9F"/>
    <w:rsid w:val="0084469E"/>
    <w:rsid w:val="008473C6"/>
    <w:rsid w:val="00857347"/>
    <w:rsid w:val="00861DB0"/>
    <w:rsid w:val="0086387B"/>
    <w:rsid w:val="00871CC1"/>
    <w:rsid w:val="008809AB"/>
    <w:rsid w:val="00885C71"/>
    <w:rsid w:val="00893528"/>
    <w:rsid w:val="00893D80"/>
    <w:rsid w:val="00894068"/>
    <w:rsid w:val="008A03C4"/>
    <w:rsid w:val="008A5BE7"/>
    <w:rsid w:val="008B0BB7"/>
    <w:rsid w:val="008B5B15"/>
    <w:rsid w:val="008C30EF"/>
    <w:rsid w:val="008E4D3F"/>
    <w:rsid w:val="008E660D"/>
    <w:rsid w:val="008F0BEB"/>
    <w:rsid w:val="008F1CEC"/>
    <w:rsid w:val="008F4012"/>
    <w:rsid w:val="008F61B1"/>
    <w:rsid w:val="0090284D"/>
    <w:rsid w:val="0091473D"/>
    <w:rsid w:val="00920DE0"/>
    <w:rsid w:val="009217F5"/>
    <w:rsid w:val="00925684"/>
    <w:rsid w:val="00927B28"/>
    <w:rsid w:val="00935208"/>
    <w:rsid w:val="009409DA"/>
    <w:rsid w:val="0094234D"/>
    <w:rsid w:val="009456F6"/>
    <w:rsid w:val="009477B0"/>
    <w:rsid w:val="00955786"/>
    <w:rsid w:val="0095682B"/>
    <w:rsid w:val="00960087"/>
    <w:rsid w:val="00963821"/>
    <w:rsid w:val="00964A78"/>
    <w:rsid w:val="00975F55"/>
    <w:rsid w:val="00977AA9"/>
    <w:rsid w:val="00983A2E"/>
    <w:rsid w:val="009869DC"/>
    <w:rsid w:val="009908BC"/>
    <w:rsid w:val="00992606"/>
    <w:rsid w:val="00992ECC"/>
    <w:rsid w:val="0099632A"/>
    <w:rsid w:val="009A3D9D"/>
    <w:rsid w:val="009A3DA6"/>
    <w:rsid w:val="009B1373"/>
    <w:rsid w:val="009B3EA8"/>
    <w:rsid w:val="009B5879"/>
    <w:rsid w:val="009C2F7C"/>
    <w:rsid w:val="009C3B19"/>
    <w:rsid w:val="009C676B"/>
    <w:rsid w:val="009D3675"/>
    <w:rsid w:val="009E10E9"/>
    <w:rsid w:val="009E5D48"/>
    <w:rsid w:val="009E6094"/>
    <w:rsid w:val="009E64DD"/>
    <w:rsid w:val="009F6E89"/>
    <w:rsid w:val="00A06D31"/>
    <w:rsid w:val="00A125F2"/>
    <w:rsid w:val="00A12926"/>
    <w:rsid w:val="00A232DC"/>
    <w:rsid w:val="00A27824"/>
    <w:rsid w:val="00A357C8"/>
    <w:rsid w:val="00A40624"/>
    <w:rsid w:val="00A44578"/>
    <w:rsid w:val="00A47DD1"/>
    <w:rsid w:val="00A5563E"/>
    <w:rsid w:val="00A61CBD"/>
    <w:rsid w:val="00A801BF"/>
    <w:rsid w:val="00A8535D"/>
    <w:rsid w:val="00A86E5E"/>
    <w:rsid w:val="00A90006"/>
    <w:rsid w:val="00A91358"/>
    <w:rsid w:val="00A948A2"/>
    <w:rsid w:val="00AB146B"/>
    <w:rsid w:val="00AB3469"/>
    <w:rsid w:val="00AB7A35"/>
    <w:rsid w:val="00AC1780"/>
    <w:rsid w:val="00AC526F"/>
    <w:rsid w:val="00AC5AB1"/>
    <w:rsid w:val="00AE4FA8"/>
    <w:rsid w:val="00AF01C3"/>
    <w:rsid w:val="00AF29F1"/>
    <w:rsid w:val="00AF54AD"/>
    <w:rsid w:val="00B010AD"/>
    <w:rsid w:val="00B05A4C"/>
    <w:rsid w:val="00B06F1F"/>
    <w:rsid w:val="00B10572"/>
    <w:rsid w:val="00B17101"/>
    <w:rsid w:val="00B20EC6"/>
    <w:rsid w:val="00B23800"/>
    <w:rsid w:val="00B26A53"/>
    <w:rsid w:val="00B27A6D"/>
    <w:rsid w:val="00B322D7"/>
    <w:rsid w:val="00B41892"/>
    <w:rsid w:val="00B47C46"/>
    <w:rsid w:val="00B5658A"/>
    <w:rsid w:val="00B6030E"/>
    <w:rsid w:val="00B61DE8"/>
    <w:rsid w:val="00B620C1"/>
    <w:rsid w:val="00B62264"/>
    <w:rsid w:val="00B637DE"/>
    <w:rsid w:val="00B6399F"/>
    <w:rsid w:val="00B64765"/>
    <w:rsid w:val="00B65140"/>
    <w:rsid w:val="00B716FB"/>
    <w:rsid w:val="00B71CEB"/>
    <w:rsid w:val="00B80FD4"/>
    <w:rsid w:val="00B839AF"/>
    <w:rsid w:val="00B91889"/>
    <w:rsid w:val="00B922E6"/>
    <w:rsid w:val="00B939CD"/>
    <w:rsid w:val="00B959D8"/>
    <w:rsid w:val="00B97BB5"/>
    <w:rsid w:val="00BA2ED4"/>
    <w:rsid w:val="00BA381A"/>
    <w:rsid w:val="00BA38D0"/>
    <w:rsid w:val="00BA55BF"/>
    <w:rsid w:val="00BA7C5F"/>
    <w:rsid w:val="00BB0581"/>
    <w:rsid w:val="00BB083F"/>
    <w:rsid w:val="00BB4C6B"/>
    <w:rsid w:val="00BC2DB6"/>
    <w:rsid w:val="00BD1B08"/>
    <w:rsid w:val="00BD2258"/>
    <w:rsid w:val="00BD2ECE"/>
    <w:rsid w:val="00BD44A8"/>
    <w:rsid w:val="00BD6819"/>
    <w:rsid w:val="00BE26DD"/>
    <w:rsid w:val="00BF0500"/>
    <w:rsid w:val="00BF1C72"/>
    <w:rsid w:val="00BF46C5"/>
    <w:rsid w:val="00BF5B5E"/>
    <w:rsid w:val="00BF6B77"/>
    <w:rsid w:val="00C006AD"/>
    <w:rsid w:val="00C13DF4"/>
    <w:rsid w:val="00C1710A"/>
    <w:rsid w:val="00C263C8"/>
    <w:rsid w:val="00C32A2B"/>
    <w:rsid w:val="00C33EBD"/>
    <w:rsid w:val="00C41684"/>
    <w:rsid w:val="00C540D9"/>
    <w:rsid w:val="00C55644"/>
    <w:rsid w:val="00C5574C"/>
    <w:rsid w:val="00C56D67"/>
    <w:rsid w:val="00C638E0"/>
    <w:rsid w:val="00C67E0B"/>
    <w:rsid w:val="00C7449E"/>
    <w:rsid w:val="00C75147"/>
    <w:rsid w:val="00C809FA"/>
    <w:rsid w:val="00C8461A"/>
    <w:rsid w:val="00C847F3"/>
    <w:rsid w:val="00C87820"/>
    <w:rsid w:val="00C9225D"/>
    <w:rsid w:val="00C96B34"/>
    <w:rsid w:val="00CB1D99"/>
    <w:rsid w:val="00CB287E"/>
    <w:rsid w:val="00CC7045"/>
    <w:rsid w:val="00CD09BD"/>
    <w:rsid w:val="00CD2D17"/>
    <w:rsid w:val="00CD427C"/>
    <w:rsid w:val="00CD590F"/>
    <w:rsid w:val="00CE16C0"/>
    <w:rsid w:val="00CE577D"/>
    <w:rsid w:val="00CE5E56"/>
    <w:rsid w:val="00CF1095"/>
    <w:rsid w:val="00CF1205"/>
    <w:rsid w:val="00CF3E0F"/>
    <w:rsid w:val="00CF4AB0"/>
    <w:rsid w:val="00CF7B85"/>
    <w:rsid w:val="00D11423"/>
    <w:rsid w:val="00D12197"/>
    <w:rsid w:val="00D145C5"/>
    <w:rsid w:val="00D20BE4"/>
    <w:rsid w:val="00D22F06"/>
    <w:rsid w:val="00D23E1F"/>
    <w:rsid w:val="00D3408A"/>
    <w:rsid w:val="00D35AF4"/>
    <w:rsid w:val="00D41D8D"/>
    <w:rsid w:val="00D4259C"/>
    <w:rsid w:val="00D42695"/>
    <w:rsid w:val="00D47691"/>
    <w:rsid w:val="00D528FC"/>
    <w:rsid w:val="00D55B3D"/>
    <w:rsid w:val="00D5692C"/>
    <w:rsid w:val="00D6393C"/>
    <w:rsid w:val="00D71917"/>
    <w:rsid w:val="00D76ECE"/>
    <w:rsid w:val="00D816E7"/>
    <w:rsid w:val="00D83CBC"/>
    <w:rsid w:val="00D848A9"/>
    <w:rsid w:val="00D84F5D"/>
    <w:rsid w:val="00D96B20"/>
    <w:rsid w:val="00DA5125"/>
    <w:rsid w:val="00DA7565"/>
    <w:rsid w:val="00DB1545"/>
    <w:rsid w:val="00DB4410"/>
    <w:rsid w:val="00DB5A89"/>
    <w:rsid w:val="00DB60DD"/>
    <w:rsid w:val="00DC2AC9"/>
    <w:rsid w:val="00DC40CB"/>
    <w:rsid w:val="00DC4351"/>
    <w:rsid w:val="00DD3909"/>
    <w:rsid w:val="00DD55BF"/>
    <w:rsid w:val="00DD657D"/>
    <w:rsid w:val="00DE2DEF"/>
    <w:rsid w:val="00DF5DC9"/>
    <w:rsid w:val="00E0098F"/>
    <w:rsid w:val="00E0679C"/>
    <w:rsid w:val="00E107F0"/>
    <w:rsid w:val="00E12F2A"/>
    <w:rsid w:val="00E16A82"/>
    <w:rsid w:val="00E20432"/>
    <w:rsid w:val="00E2292C"/>
    <w:rsid w:val="00E22BB3"/>
    <w:rsid w:val="00E2563E"/>
    <w:rsid w:val="00E35158"/>
    <w:rsid w:val="00E3549A"/>
    <w:rsid w:val="00E41CF7"/>
    <w:rsid w:val="00E4583D"/>
    <w:rsid w:val="00E51277"/>
    <w:rsid w:val="00E66433"/>
    <w:rsid w:val="00E7247F"/>
    <w:rsid w:val="00E776B3"/>
    <w:rsid w:val="00E77DC2"/>
    <w:rsid w:val="00E869BB"/>
    <w:rsid w:val="00E87ACA"/>
    <w:rsid w:val="00E918F0"/>
    <w:rsid w:val="00E93F1F"/>
    <w:rsid w:val="00E96C8C"/>
    <w:rsid w:val="00EA0266"/>
    <w:rsid w:val="00EA4E77"/>
    <w:rsid w:val="00EA641B"/>
    <w:rsid w:val="00EA7314"/>
    <w:rsid w:val="00EB21FF"/>
    <w:rsid w:val="00EB3533"/>
    <w:rsid w:val="00EC0481"/>
    <w:rsid w:val="00EC4ACA"/>
    <w:rsid w:val="00EC5F8C"/>
    <w:rsid w:val="00EC656F"/>
    <w:rsid w:val="00ED2598"/>
    <w:rsid w:val="00ED3B49"/>
    <w:rsid w:val="00ED4B78"/>
    <w:rsid w:val="00EE2D56"/>
    <w:rsid w:val="00F00235"/>
    <w:rsid w:val="00F01793"/>
    <w:rsid w:val="00F046BC"/>
    <w:rsid w:val="00F0578E"/>
    <w:rsid w:val="00F065EF"/>
    <w:rsid w:val="00F0704B"/>
    <w:rsid w:val="00F133C1"/>
    <w:rsid w:val="00F17C00"/>
    <w:rsid w:val="00F26699"/>
    <w:rsid w:val="00F31574"/>
    <w:rsid w:val="00F34BE4"/>
    <w:rsid w:val="00F36A26"/>
    <w:rsid w:val="00F41258"/>
    <w:rsid w:val="00F44DB3"/>
    <w:rsid w:val="00F46C78"/>
    <w:rsid w:val="00F51DD9"/>
    <w:rsid w:val="00F52494"/>
    <w:rsid w:val="00F52A73"/>
    <w:rsid w:val="00F6091D"/>
    <w:rsid w:val="00F60D99"/>
    <w:rsid w:val="00F6532F"/>
    <w:rsid w:val="00F74C98"/>
    <w:rsid w:val="00F839DB"/>
    <w:rsid w:val="00F86A49"/>
    <w:rsid w:val="00FA40CF"/>
    <w:rsid w:val="00FB1E96"/>
    <w:rsid w:val="00FB44A2"/>
    <w:rsid w:val="00FB62B4"/>
    <w:rsid w:val="00FC10F3"/>
    <w:rsid w:val="00FC21F8"/>
    <w:rsid w:val="00FC65AE"/>
    <w:rsid w:val="00FC6C42"/>
    <w:rsid w:val="00FD3BFA"/>
    <w:rsid w:val="00FD4442"/>
    <w:rsid w:val="00FE579E"/>
    <w:rsid w:val="00FE5C96"/>
    <w:rsid w:val="00FE6002"/>
    <w:rsid w:val="00FF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6713"/>
  <w15:docId w15:val="{8751BA30-2553-A345-9E07-2CAD7293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723"/>
    <w:pPr>
      <w:spacing w:after="200" w:line="276" w:lineRule="auto"/>
    </w:pPr>
    <w:rPr>
      <w:rFonts w:ascii="Arial" w:hAnsi="Arial" w:cs="Times New Roman"/>
      <w:kern w:val="24"/>
      <w:sz w:val="24"/>
      <w:szCs w:val="20"/>
    </w:rPr>
  </w:style>
  <w:style w:type="paragraph" w:styleId="Heading1">
    <w:name w:val="heading 1"/>
    <w:basedOn w:val="Normal"/>
    <w:next w:val="Normal"/>
    <w:link w:val="Heading1Char"/>
    <w:uiPriority w:val="9"/>
    <w:qFormat/>
    <w:rsid w:val="00597068"/>
    <w:pPr>
      <w:keepNext/>
      <w:spacing w:after="0" w:line="240" w:lineRule="auto"/>
      <w:outlineLvl w:val="0"/>
    </w:pPr>
    <w:rPr>
      <w:rFonts w:ascii="Arial Mon" w:eastAsia="Arial Unicode MS" w:hAnsi="Arial Mon" w:cs="Arial Unicode MS"/>
      <w:kern w:val="0"/>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3723"/>
    <w:rPr>
      <w:color w:val="0000FF"/>
      <w:u w:val="single"/>
    </w:rPr>
  </w:style>
  <w:style w:type="paragraph" w:styleId="NormalWeb">
    <w:name w:val="Normal (Web)"/>
    <w:basedOn w:val="Normal"/>
    <w:uiPriority w:val="99"/>
    <w:unhideWhenUsed/>
    <w:rsid w:val="00293723"/>
    <w:pPr>
      <w:spacing w:before="100" w:beforeAutospacing="1" w:after="100" w:afterAutospacing="1" w:line="240" w:lineRule="auto"/>
    </w:pPr>
    <w:rPr>
      <w:rFonts w:ascii="Times New Roman" w:eastAsia="Times New Roman" w:hAnsi="Times New Roman"/>
      <w:bCs/>
      <w:kern w:val="0"/>
      <w:szCs w:val="24"/>
    </w:rPr>
  </w:style>
  <w:style w:type="character" w:styleId="Strong">
    <w:name w:val="Strong"/>
    <w:basedOn w:val="DefaultParagraphFont"/>
    <w:uiPriority w:val="22"/>
    <w:qFormat/>
    <w:rsid w:val="00293723"/>
    <w:rPr>
      <w:b/>
      <w:bCs/>
    </w:rPr>
  </w:style>
  <w:style w:type="paragraph" w:styleId="ListParagraph">
    <w:name w:val="List Paragraph"/>
    <w:aliases w:val="IBL List Paragraph,List Paragraph1,List Paragraph Num,Дэд гарчиг,AusAID List Paragraph,List Paragraph2,Recommendation,List Paragraph11,Bulleted List Paragraph,Bullets,Colorful List - Accent 11,List Paragraph (numbered (a)),References"/>
    <w:basedOn w:val="Normal"/>
    <w:link w:val="ListParagraphChar"/>
    <w:uiPriority w:val="34"/>
    <w:qFormat/>
    <w:rsid w:val="00347EC0"/>
    <w:pPr>
      <w:ind w:left="720"/>
      <w:contextualSpacing/>
    </w:pPr>
  </w:style>
  <w:style w:type="character" w:customStyle="1" w:styleId="ListParagraphChar">
    <w:name w:val="List Paragraph Char"/>
    <w:aliases w:val="IBL List Paragraph Char,List Paragraph1 Char,List Paragraph Num Char,Дэд гарчиг Char,AusAID List Paragraph Char,List Paragraph2 Char,Recommendation Char,List Paragraph11 Char,Bulleted List Paragraph Char,Bullets Char,References Char"/>
    <w:link w:val="ListParagraph"/>
    <w:uiPriority w:val="34"/>
    <w:locked/>
    <w:rsid w:val="009456F6"/>
    <w:rPr>
      <w:rFonts w:ascii="Arial" w:hAnsi="Arial" w:cs="Times New Roman"/>
      <w:kern w:val="24"/>
      <w:sz w:val="24"/>
      <w:szCs w:val="20"/>
    </w:rPr>
  </w:style>
  <w:style w:type="paragraph" w:styleId="NoSpacing">
    <w:name w:val="No Spacing"/>
    <w:uiPriority w:val="1"/>
    <w:qFormat/>
    <w:rsid w:val="001157FE"/>
    <w:pPr>
      <w:spacing w:after="0" w:line="240" w:lineRule="auto"/>
    </w:pPr>
    <w:rPr>
      <w:rFonts w:ascii="Calibri" w:eastAsia="Calibri" w:hAnsi="Calibri" w:cs="Times New Roman"/>
    </w:rPr>
  </w:style>
  <w:style w:type="paragraph" w:styleId="CommentText">
    <w:name w:val="annotation text"/>
    <w:basedOn w:val="Normal"/>
    <w:link w:val="CommentTextChar"/>
    <w:uiPriority w:val="99"/>
    <w:unhideWhenUsed/>
    <w:rsid w:val="0067232E"/>
    <w:pPr>
      <w:spacing w:line="240" w:lineRule="auto"/>
    </w:pPr>
    <w:rPr>
      <w:sz w:val="20"/>
    </w:rPr>
  </w:style>
  <w:style w:type="character" w:customStyle="1" w:styleId="CommentTextChar">
    <w:name w:val="Comment Text Char"/>
    <w:basedOn w:val="DefaultParagraphFont"/>
    <w:link w:val="CommentText"/>
    <w:uiPriority w:val="99"/>
    <w:rsid w:val="0067232E"/>
    <w:rPr>
      <w:rFonts w:ascii="Arial" w:hAnsi="Arial" w:cs="Times New Roman"/>
      <w:kern w:val="24"/>
      <w:sz w:val="20"/>
      <w:szCs w:val="20"/>
    </w:rPr>
  </w:style>
  <w:style w:type="paragraph" w:customStyle="1" w:styleId="msghead">
    <w:name w:val="msg_head"/>
    <w:basedOn w:val="Normal"/>
    <w:uiPriority w:val="99"/>
    <w:semiHidden/>
    <w:rsid w:val="00BC2DB6"/>
    <w:pPr>
      <w:spacing w:before="100" w:beforeAutospacing="1" w:after="100" w:afterAutospacing="1" w:line="240" w:lineRule="auto"/>
    </w:pPr>
    <w:rPr>
      <w:rFonts w:ascii="Times New Roman" w:eastAsiaTheme="minorEastAsia" w:hAnsi="Times New Roman"/>
      <w:kern w:val="0"/>
      <w:szCs w:val="24"/>
    </w:rPr>
  </w:style>
  <w:style w:type="character" w:customStyle="1" w:styleId="highlight2">
    <w:name w:val="highlight2"/>
    <w:basedOn w:val="DefaultParagraphFont"/>
    <w:rsid w:val="00681FDC"/>
  </w:style>
  <w:style w:type="paragraph" w:styleId="Header">
    <w:name w:val="header"/>
    <w:basedOn w:val="Normal"/>
    <w:link w:val="HeaderChar"/>
    <w:uiPriority w:val="99"/>
    <w:unhideWhenUsed/>
    <w:rsid w:val="00D47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691"/>
    <w:rPr>
      <w:rFonts w:ascii="Arial" w:hAnsi="Arial" w:cs="Times New Roman"/>
      <w:kern w:val="24"/>
      <w:sz w:val="24"/>
      <w:szCs w:val="20"/>
    </w:rPr>
  </w:style>
  <w:style w:type="paragraph" w:styleId="Footer">
    <w:name w:val="footer"/>
    <w:basedOn w:val="Normal"/>
    <w:link w:val="FooterChar"/>
    <w:uiPriority w:val="99"/>
    <w:unhideWhenUsed/>
    <w:rsid w:val="00D47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691"/>
    <w:rPr>
      <w:rFonts w:ascii="Arial" w:hAnsi="Arial" w:cs="Times New Roman"/>
      <w:kern w:val="24"/>
      <w:sz w:val="24"/>
      <w:szCs w:val="20"/>
    </w:rPr>
  </w:style>
  <w:style w:type="paragraph" w:styleId="BalloonText">
    <w:name w:val="Balloon Text"/>
    <w:basedOn w:val="Normal"/>
    <w:link w:val="BalloonTextChar"/>
    <w:uiPriority w:val="99"/>
    <w:semiHidden/>
    <w:unhideWhenUsed/>
    <w:rsid w:val="009E5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D48"/>
    <w:rPr>
      <w:rFonts w:ascii="Tahoma" w:hAnsi="Tahoma" w:cs="Tahoma"/>
      <w:kern w:val="24"/>
      <w:sz w:val="16"/>
      <w:szCs w:val="16"/>
    </w:rPr>
  </w:style>
  <w:style w:type="character" w:customStyle="1" w:styleId="Heading1Char">
    <w:name w:val="Heading 1 Char"/>
    <w:basedOn w:val="DefaultParagraphFont"/>
    <w:link w:val="Heading1"/>
    <w:uiPriority w:val="9"/>
    <w:rsid w:val="00597068"/>
    <w:rPr>
      <w:rFonts w:ascii="Arial Mon" w:eastAsia="Arial Unicode MS" w:hAnsi="Arial Mon" w:cs="Arial Unicode MS"/>
      <w:sz w:val="36"/>
      <w:szCs w:val="24"/>
      <w:lang w:val="ms-MY"/>
    </w:rPr>
  </w:style>
  <w:style w:type="paragraph" w:styleId="Title">
    <w:name w:val="Title"/>
    <w:basedOn w:val="Normal"/>
    <w:link w:val="TitleChar"/>
    <w:qFormat/>
    <w:rsid w:val="00597068"/>
    <w:pPr>
      <w:spacing w:after="0" w:line="240" w:lineRule="auto"/>
      <w:jc w:val="center"/>
    </w:pPr>
    <w:rPr>
      <w:rFonts w:ascii="Times New Roman Mon" w:eastAsia="Times New Roman" w:hAnsi="Times New Roman Mon"/>
      <w:b/>
      <w:bCs/>
      <w:color w:val="3366FF"/>
      <w:kern w:val="0"/>
      <w:sz w:val="44"/>
      <w:szCs w:val="24"/>
      <w:lang w:val="ms-MY"/>
    </w:rPr>
  </w:style>
  <w:style w:type="character" w:customStyle="1" w:styleId="TitleChar">
    <w:name w:val="Title Char"/>
    <w:basedOn w:val="DefaultParagraphFont"/>
    <w:link w:val="Title"/>
    <w:rsid w:val="00597068"/>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3974">
      <w:bodyDiv w:val="1"/>
      <w:marLeft w:val="0"/>
      <w:marRight w:val="0"/>
      <w:marTop w:val="0"/>
      <w:marBottom w:val="0"/>
      <w:divBdr>
        <w:top w:val="none" w:sz="0" w:space="0" w:color="auto"/>
        <w:left w:val="none" w:sz="0" w:space="0" w:color="auto"/>
        <w:bottom w:val="none" w:sz="0" w:space="0" w:color="auto"/>
        <w:right w:val="none" w:sz="0" w:space="0" w:color="auto"/>
      </w:divBdr>
    </w:div>
    <w:div w:id="352809937">
      <w:bodyDiv w:val="1"/>
      <w:marLeft w:val="0"/>
      <w:marRight w:val="0"/>
      <w:marTop w:val="0"/>
      <w:marBottom w:val="0"/>
      <w:divBdr>
        <w:top w:val="none" w:sz="0" w:space="0" w:color="auto"/>
        <w:left w:val="none" w:sz="0" w:space="0" w:color="auto"/>
        <w:bottom w:val="none" w:sz="0" w:space="0" w:color="auto"/>
        <w:right w:val="none" w:sz="0" w:space="0" w:color="auto"/>
      </w:divBdr>
    </w:div>
    <w:div w:id="407457347">
      <w:bodyDiv w:val="1"/>
      <w:marLeft w:val="0"/>
      <w:marRight w:val="0"/>
      <w:marTop w:val="0"/>
      <w:marBottom w:val="0"/>
      <w:divBdr>
        <w:top w:val="none" w:sz="0" w:space="0" w:color="auto"/>
        <w:left w:val="none" w:sz="0" w:space="0" w:color="auto"/>
        <w:bottom w:val="none" w:sz="0" w:space="0" w:color="auto"/>
        <w:right w:val="none" w:sz="0" w:space="0" w:color="auto"/>
      </w:divBdr>
    </w:div>
    <w:div w:id="701981481">
      <w:bodyDiv w:val="1"/>
      <w:marLeft w:val="0"/>
      <w:marRight w:val="0"/>
      <w:marTop w:val="0"/>
      <w:marBottom w:val="0"/>
      <w:divBdr>
        <w:top w:val="none" w:sz="0" w:space="0" w:color="auto"/>
        <w:left w:val="none" w:sz="0" w:space="0" w:color="auto"/>
        <w:bottom w:val="none" w:sz="0" w:space="0" w:color="auto"/>
        <w:right w:val="none" w:sz="0" w:space="0" w:color="auto"/>
      </w:divBdr>
    </w:div>
    <w:div w:id="756706401">
      <w:bodyDiv w:val="1"/>
      <w:marLeft w:val="0"/>
      <w:marRight w:val="0"/>
      <w:marTop w:val="0"/>
      <w:marBottom w:val="0"/>
      <w:divBdr>
        <w:top w:val="none" w:sz="0" w:space="0" w:color="auto"/>
        <w:left w:val="none" w:sz="0" w:space="0" w:color="auto"/>
        <w:bottom w:val="none" w:sz="0" w:space="0" w:color="auto"/>
        <w:right w:val="none" w:sz="0" w:space="0" w:color="auto"/>
      </w:divBdr>
    </w:div>
    <w:div w:id="1270621203">
      <w:bodyDiv w:val="1"/>
      <w:marLeft w:val="0"/>
      <w:marRight w:val="0"/>
      <w:marTop w:val="0"/>
      <w:marBottom w:val="0"/>
      <w:divBdr>
        <w:top w:val="none" w:sz="0" w:space="0" w:color="auto"/>
        <w:left w:val="none" w:sz="0" w:space="0" w:color="auto"/>
        <w:bottom w:val="none" w:sz="0" w:space="0" w:color="auto"/>
        <w:right w:val="none" w:sz="0" w:space="0" w:color="auto"/>
      </w:divBdr>
    </w:div>
    <w:div w:id="1692799342">
      <w:bodyDiv w:val="1"/>
      <w:marLeft w:val="0"/>
      <w:marRight w:val="0"/>
      <w:marTop w:val="0"/>
      <w:marBottom w:val="0"/>
      <w:divBdr>
        <w:top w:val="none" w:sz="0" w:space="0" w:color="auto"/>
        <w:left w:val="none" w:sz="0" w:space="0" w:color="auto"/>
        <w:bottom w:val="none" w:sz="0" w:space="0" w:color="auto"/>
        <w:right w:val="none" w:sz="0" w:space="0" w:color="auto"/>
      </w:divBdr>
    </w:div>
    <w:div w:id="1846241005">
      <w:bodyDiv w:val="1"/>
      <w:marLeft w:val="0"/>
      <w:marRight w:val="0"/>
      <w:marTop w:val="0"/>
      <w:marBottom w:val="0"/>
      <w:divBdr>
        <w:top w:val="none" w:sz="0" w:space="0" w:color="auto"/>
        <w:left w:val="none" w:sz="0" w:space="0" w:color="auto"/>
        <w:bottom w:val="none" w:sz="0" w:space="0" w:color="auto"/>
        <w:right w:val="none" w:sz="0" w:space="0" w:color="auto"/>
      </w:divBdr>
    </w:div>
    <w:div w:id="1867984392">
      <w:bodyDiv w:val="1"/>
      <w:marLeft w:val="0"/>
      <w:marRight w:val="0"/>
      <w:marTop w:val="0"/>
      <w:marBottom w:val="0"/>
      <w:divBdr>
        <w:top w:val="none" w:sz="0" w:space="0" w:color="auto"/>
        <w:left w:val="none" w:sz="0" w:space="0" w:color="auto"/>
        <w:bottom w:val="none" w:sz="0" w:space="0" w:color="auto"/>
        <w:right w:val="none" w:sz="0" w:space="0" w:color="auto"/>
      </w:divBdr>
    </w:div>
    <w:div w:id="2005082949">
      <w:bodyDiv w:val="1"/>
      <w:marLeft w:val="0"/>
      <w:marRight w:val="0"/>
      <w:marTop w:val="0"/>
      <w:marBottom w:val="0"/>
      <w:divBdr>
        <w:top w:val="none" w:sz="0" w:space="0" w:color="auto"/>
        <w:left w:val="none" w:sz="0" w:space="0" w:color="auto"/>
        <w:bottom w:val="none" w:sz="0" w:space="0" w:color="auto"/>
        <w:right w:val="none" w:sz="0" w:space="0" w:color="auto"/>
      </w:divBdr>
      <w:divsChild>
        <w:div w:id="901795209">
          <w:marLeft w:val="0"/>
          <w:marRight w:val="0"/>
          <w:marTop w:val="0"/>
          <w:marBottom w:val="0"/>
          <w:divBdr>
            <w:top w:val="none" w:sz="0" w:space="0" w:color="auto"/>
            <w:left w:val="none" w:sz="0" w:space="0" w:color="auto"/>
            <w:bottom w:val="none" w:sz="0" w:space="0" w:color="auto"/>
            <w:right w:val="none" w:sz="0" w:space="0" w:color="auto"/>
          </w:divBdr>
        </w:div>
        <w:div w:id="582448102">
          <w:marLeft w:val="0"/>
          <w:marRight w:val="0"/>
          <w:marTop w:val="0"/>
          <w:marBottom w:val="0"/>
          <w:divBdr>
            <w:top w:val="none" w:sz="0" w:space="0" w:color="auto"/>
            <w:left w:val="none" w:sz="0" w:space="0" w:color="auto"/>
            <w:bottom w:val="none" w:sz="0" w:space="0" w:color="auto"/>
            <w:right w:val="none" w:sz="0" w:space="0" w:color="auto"/>
          </w:divBdr>
        </w:div>
      </w:divsChild>
    </w:div>
    <w:div w:id="209709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4</cp:revision>
  <cp:lastPrinted>2022-01-28T02:43:00Z</cp:lastPrinted>
  <dcterms:created xsi:type="dcterms:W3CDTF">2022-01-28T02:43:00Z</dcterms:created>
  <dcterms:modified xsi:type="dcterms:W3CDTF">2022-02-07T02:06:00Z</dcterms:modified>
</cp:coreProperties>
</file>