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DD3F511" w14:textId="77777777" w:rsidR="0062767E" w:rsidRPr="003D595F" w:rsidRDefault="0062767E" w:rsidP="008D002B">
      <w:pPr>
        <w:rPr>
          <w:rFonts w:ascii="Arial" w:hAnsi="Arial" w:cs="Arial"/>
          <w:lang w:val="mn-MN"/>
        </w:rPr>
      </w:pPr>
    </w:p>
    <w:p w14:paraId="656EB984" w14:textId="77777777" w:rsidR="00097C25" w:rsidRPr="003D595F" w:rsidRDefault="00097C25" w:rsidP="00097C25">
      <w:pPr>
        <w:jc w:val="center"/>
        <w:rPr>
          <w:rFonts w:ascii="Arial" w:hAnsi="Arial" w:cs="Arial"/>
          <w:color w:val="000000"/>
          <w:lang w:val="mn-MN"/>
        </w:rPr>
      </w:pPr>
    </w:p>
    <w:p w14:paraId="4463F180" w14:textId="77777777" w:rsidR="008D002B" w:rsidRPr="003D595F" w:rsidRDefault="008D002B" w:rsidP="008D002B">
      <w:pPr>
        <w:pStyle w:val="Heading1"/>
        <w:rPr>
          <w:color w:val="000000"/>
        </w:rPr>
      </w:pPr>
      <w:r w:rsidRPr="003D595F">
        <w:rPr>
          <w:color w:val="000000"/>
        </w:rPr>
        <w:t xml:space="preserve">     ТӨР, ХУВИЙН ХЭВШЛИЙН ТҮНШЛЭЛИЙН </w:t>
      </w:r>
    </w:p>
    <w:p w14:paraId="49349437" w14:textId="77777777" w:rsidR="008D002B" w:rsidRPr="003D595F" w:rsidRDefault="008D002B" w:rsidP="008D002B">
      <w:pPr>
        <w:pStyle w:val="Heading1"/>
        <w:rPr>
          <w:color w:val="000000"/>
        </w:rPr>
      </w:pPr>
      <w:r w:rsidRPr="003D595F">
        <w:rPr>
          <w:color w:val="000000"/>
        </w:rPr>
        <w:t xml:space="preserve">     ТУХАЙ ХУУЛИЙГ ДАГАЖ МӨРДӨХ ЖУРМЫН </w:t>
      </w:r>
    </w:p>
    <w:p w14:paraId="0126DE39" w14:textId="77777777" w:rsidR="008D002B" w:rsidRPr="003D595F" w:rsidRDefault="008D002B" w:rsidP="008D002B">
      <w:pPr>
        <w:pStyle w:val="Heading1"/>
        <w:rPr>
          <w:color w:val="000000"/>
        </w:rPr>
      </w:pPr>
      <w:r w:rsidRPr="003D595F">
        <w:rPr>
          <w:color w:val="000000"/>
        </w:rPr>
        <w:t xml:space="preserve">     ТУХАЙ ХУУЛЬД НЭМЭЛТ ОРУУЛАХ </w:t>
      </w:r>
      <w:r w:rsidRPr="003D595F" w:rsidDel="0032407C">
        <w:rPr>
          <w:color w:val="000000"/>
        </w:rPr>
        <w:t>ТУХАЙ</w:t>
      </w:r>
    </w:p>
    <w:p w14:paraId="4B27D4D2" w14:textId="77777777" w:rsidR="008D002B" w:rsidRPr="003D595F" w:rsidRDefault="008D002B" w:rsidP="008D002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521C6B42" w14:textId="77777777" w:rsidR="008D002B" w:rsidRPr="003D595F" w:rsidRDefault="008D002B" w:rsidP="008D002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Style w:val="normaltextrun"/>
          <w:rFonts w:ascii="Arial" w:hAnsi="Arial" w:cs="Arial"/>
          <w:color w:val="000000"/>
          <w:lang w:val="mn-MN"/>
        </w:rPr>
        <w:t>Төр,</w:t>
      </w:r>
      <w:r w:rsidRPr="003D595F">
        <w:rPr>
          <w:rStyle w:val="normaltextrun"/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Style w:val="normaltextrun"/>
          <w:rFonts w:ascii="Arial" w:hAnsi="Arial" w:cs="Arial"/>
          <w:color w:val="000000"/>
          <w:lang w:val="mn-MN"/>
        </w:rPr>
        <w:t>хувийн хэвшлийн түншлэлийн тухай хуулийг дагаж мөрдөх журмын тухай хуульд  доор дурдсан агуулгатай 8</w:t>
      </w:r>
      <w:r w:rsidRPr="003D595F">
        <w:rPr>
          <w:rStyle w:val="normaltextrun"/>
          <w:rFonts w:ascii="Arial" w:hAnsi="Arial" w:cs="Arial"/>
          <w:color w:val="000000"/>
          <w:vertAlign w:val="superscript"/>
          <w:lang w:val="mn-MN"/>
        </w:rPr>
        <w:t>1</w:t>
      </w:r>
      <w:r w:rsidRPr="003D595F">
        <w:rPr>
          <w:rStyle w:val="normaltextrun"/>
          <w:rFonts w:ascii="Arial" w:hAnsi="Arial" w:cs="Arial"/>
          <w:color w:val="000000"/>
          <w:lang w:val="mn-MN"/>
        </w:rPr>
        <w:t xml:space="preserve"> дүгээр</w:t>
      </w:r>
      <w:r w:rsidRPr="003D595F">
        <w:rPr>
          <w:rStyle w:val="normaltextrun"/>
          <w:rFonts w:ascii="Arial" w:hAnsi="Arial" w:cs="Arial"/>
          <w:color w:val="000000"/>
          <w:vertAlign w:val="superscript"/>
          <w:lang w:val="mn-MN"/>
        </w:rPr>
        <w:t> </w:t>
      </w:r>
      <w:r w:rsidRPr="003D595F">
        <w:rPr>
          <w:rStyle w:val="normaltextrun"/>
          <w:rFonts w:ascii="Arial" w:hAnsi="Arial" w:cs="Arial"/>
          <w:color w:val="000000"/>
          <w:lang w:val="mn-MN"/>
        </w:rPr>
        <w:t>зүйл нэмсүгэй:</w:t>
      </w: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274BA8A8" w14:textId="77777777" w:rsidR="008D002B" w:rsidRPr="003D595F" w:rsidRDefault="008D002B" w:rsidP="008D002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> </w:t>
      </w:r>
    </w:p>
    <w:p w14:paraId="1C91FB2B" w14:textId="77777777" w:rsidR="008D002B" w:rsidRPr="003D595F" w:rsidRDefault="008D002B" w:rsidP="008D002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normaltextrun"/>
          <w:rFonts w:ascii="Arial" w:hAnsi="Arial" w:cs="Arial"/>
          <w:color w:val="000000"/>
          <w:lang w:val="mn-MN"/>
        </w:rPr>
        <w:t>“</w:t>
      </w:r>
      <w:r w:rsidRPr="003D595F">
        <w:rPr>
          <w:rStyle w:val="normaltextrun"/>
          <w:rFonts w:ascii="Arial" w:hAnsi="Arial" w:cs="Arial"/>
          <w:b/>
          <w:bCs/>
          <w:color w:val="000000"/>
          <w:lang w:val="mn-MN"/>
        </w:rPr>
        <w:t>8</w:t>
      </w:r>
      <w:r w:rsidRPr="003D595F">
        <w:rPr>
          <w:rStyle w:val="normaltextrun"/>
          <w:rFonts w:ascii="Arial" w:hAnsi="Arial" w:cs="Arial"/>
          <w:b/>
          <w:bCs/>
          <w:color w:val="000000"/>
          <w:vertAlign w:val="superscript"/>
          <w:lang w:val="mn-MN"/>
        </w:rPr>
        <w:t>1</w:t>
      </w:r>
      <w:r w:rsidRPr="003D595F">
        <w:rPr>
          <w:rStyle w:val="normaltextrun"/>
          <w:rFonts w:ascii="Arial" w:hAnsi="Arial" w:cs="Arial"/>
          <w:b/>
          <w:bCs/>
          <w:color w:val="000000"/>
          <w:lang w:val="mn-MN"/>
        </w:rPr>
        <w:t xml:space="preserve"> дүгээр зүйл.</w:t>
      </w:r>
      <w:r w:rsidRPr="003D595F">
        <w:rPr>
          <w:rStyle w:val="normaltextrun"/>
          <w:rFonts w:ascii="Arial" w:hAnsi="Arial" w:cs="Arial"/>
          <w:color w:val="000000"/>
          <w:lang w:val="mn-MN"/>
        </w:rPr>
        <w:t>Төр, хувийн хэвшлийн түншлэлийн тухай хуулийн 12 дугаар зүйлийн 12.1-д заасан Түншлэлийн төвийг байгуулах хүртэл уг төвийн чиг үүргийг төр, хувийн хэвшлийн түншлэлийн асуудал эрхэлсэн төрийн захиргааны төв байгууллага хэрэгжүүлнэ.”</w:t>
      </w:r>
    </w:p>
    <w:p w14:paraId="275D54B3" w14:textId="77777777" w:rsidR="008D002B" w:rsidRPr="003D595F" w:rsidRDefault="008D002B" w:rsidP="008D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ab/>
      </w:r>
    </w:p>
    <w:p w14:paraId="428713B8" w14:textId="77777777" w:rsidR="008D002B" w:rsidRPr="003D595F" w:rsidRDefault="008D002B" w:rsidP="008D00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3D595F">
        <w:rPr>
          <w:rStyle w:val="eop"/>
          <w:rFonts w:ascii="Arial" w:hAnsi="Arial" w:cs="Arial"/>
          <w:color w:val="000000"/>
          <w:lang w:val="mn-MN"/>
        </w:rPr>
        <w:tab/>
      </w:r>
      <w:r w:rsidRPr="003D595F">
        <w:rPr>
          <w:rStyle w:val="eop"/>
          <w:rFonts w:ascii="Arial" w:hAnsi="Arial" w:cs="Arial"/>
          <w:b/>
          <w:bCs/>
          <w:color w:val="000000"/>
          <w:lang w:val="mn-MN"/>
        </w:rPr>
        <w:t>2 дугаар зүйл.</w:t>
      </w:r>
      <w:r w:rsidRPr="003D595F">
        <w:rPr>
          <w:rStyle w:val="eop"/>
          <w:rFonts w:ascii="Arial" w:hAnsi="Arial" w:cs="Arial"/>
          <w:color w:val="000000"/>
          <w:lang w:val="mn-MN"/>
        </w:rPr>
        <w:t>Энэ хуулийг 2024 оны 01 дүгээр сарын 01-ний өдрөөс эхлэн дагаж мөрдөнө.</w:t>
      </w:r>
    </w:p>
    <w:p w14:paraId="530C58A1" w14:textId="77777777" w:rsidR="008D002B" w:rsidRPr="003D595F" w:rsidRDefault="008D002B" w:rsidP="008D002B">
      <w:pPr>
        <w:jc w:val="center"/>
        <w:rPr>
          <w:rFonts w:ascii="Arial" w:hAnsi="Arial" w:cs="Arial"/>
          <w:color w:val="000000"/>
          <w:lang w:val="mn-MN"/>
        </w:rPr>
      </w:pPr>
    </w:p>
    <w:p w14:paraId="1BB0E9B7" w14:textId="77777777" w:rsidR="008D002B" w:rsidRPr="003D595F" w:rsidRDefault="008D002B" w:rsidP="008D002B">
      <w:pPr>
        <w:jc w:val="center"/>
        <w:rPr>
          <w:rFonts w:ascii="Arial" w:hAnsi="Arial" w:cs="Arial"/>
          <w:color w:val="000000"/>
          <w:lang w:val="mn-MN"/>
        </w:rPr>
      </w:pPr>
    </w:p>
    <w:p w14:paraId="6D02C10F" w14:textId="77777777" w:rsidR="008D002B" w:rsidRPr="003D595F" w:rsidRDefault="008D002B" w:rsidP="008D002B">
      <w:pPr>
        <w:jc w:val="center"/>
        <w:rPr>
          <w:rFonts w:ascii="Arial" w:hAnsi="Arial" w:cs="Arial"/>
          <w:color w:val="000000"/>
          <w:lang w:val="mn-MN"/>
        </w:rPr>
      </w:pPr>
    </w:p>
    <w:p w14:paraId="1DB54367" w14:textId="77777777" w:rsidR="008D002B" w:rsidRPr="003D595F" w:rsidRDefault="008D002B" w:rsidP="008D002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DE79012" w14:textId="77777777" w:rsidR="008D002B" w:rsidRPr="003D595F" w:rsidRDefault="008D002B" w:rsidP="008D002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478EF195" w14:textId="77777777" w:rsidR="008D002B" w:rsidRPr="003D595F" w:rsidRDefault="008D002B" w:rsidP="008D002B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51D6C24F" w14:textId="77777777" w:rsidR="008D002B" w:rsidRPr="003D595F" w:rsidRDefault="008D002B" w:rsidP="008D002B">
      <w:pPr>
        <w:jc w:val="center"/>
        <w:rPr>
          <w:rFonts w:ascii="Arial" w:hAnsi="Arial" w:cs="Arial"/>
          <w:color w:val="000000"/>
          <w:lang w:val="mn-MN"/>
        </w:rPr>
      </w:pPr>
    </w:p>
    <w:p w14:paraId="4745038E" w14:textId="2B12D87E" w:rsidR="003B0E31" w:rsidRPr="007E53B2" w:rsidRDefault="003B0E31" w:rsidP="00A266F8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8684F"/>
    <w:rsid w:val="00097C25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2767E"/>
    <w:rsid w:val="006A118A"/>
    <w:rsid w:val="006F6523"/>
    <w:rsid w:val="007A7E2F"/>
    <w:rsid w:val="007D0BDC"/>
    <w:rsid w:val="007E53B2"/>
    <w:rsid w:val="008D002B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E276FA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2023-12-11T08:01:00Z</dcterms:created>
  <dcterms:modified xsi:type="dcterms:W3CDTF">2023-12-11T08:01:00Z</dcterms:modified>
</cp:coreProperties>
</file>