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3B233D65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06570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06570">
        <w:rPr>
          <w:rFonts w:ascii="Arial" w:hAnsi="Arial" w:cs="Arial"/>
          <w:color w:val="3366FF"/>
          <w:sz w:val="20"/>
          <w:szCs w:val="20"/>
          <w:u w:val="single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165BA98" w14:textId="77777777" w:rsidR="00B06570" w:rsidRDefault="00B06570" w:rsidP="00B0657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EB07BA">
        <w:rPr>
          <w:rFonts w:ascii="Arial" w:hAnsi="Arial" w:cs="Arial"/>
          <w:b/>
        </w:rPr>
        <w:t>ХУУЛЬ ХҮЧИНГҮЙ БОЛСОНД</w:t>
      </w:r>
    </w:p>
    <w:p w14:paraId="36B404AE" w14:textId="77777777" w:rsidR="00B06570" w:rsidRPr="00EB07BA" w:rsidRDefault="00B06570" w:rsidP="00B065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 </w:t>
      </w:r>
      <w:r w:rsidRPr="00EB07BA">
        <w:rPr>
          <w:rFonts w:ascii="Arial" w:hAnsi="Arial" w:cs="Arial"/>
          <w:b/>
        </w:rPr>
        <w:t>ТООЦОХ ТУХАЙ</w:t>
      </w:r>
    </w:p>
    <w:p w14:paraId="3324482D" w14:textId="77777777" w:rsidR="00B06570" w:rsidRPr="00EB07BA" w:rsidRDefault="00B06570" w:rsidP="00B06570">
      <w:pPr>
        <w:spacing w:line="360" w:lineRule="auto"/>
        <w:jc w:val="both"/>
        <w:rPr>
          <w:rFonts w:ascii="Arial" w:hAnsi="Arial" w:cs="Arial"/>
        </w:rPr>
      </w:pPr>
      <w:r w:rsidRPr="00EB07BA">
        <w:rPr>
          <w:rFonts w:ascii="Arial" w:hAnsi="Arial" w:cs="Arial"/>
        </w:rPr>
        <w:tab/>
      </w:r>
    </w:p>
    <w:p w14:paraId="11F1B7CC" w14:textId="77777777" w:rsidR="00B06570" w:rsidRPr="00E737A0" w:rsidRDefault="00B06570" w:rsidP="00B06570">
      <w:pPr>
        <w:ind w:firstLine="720"/>
        <w:jc w:val="both"/>
        <w:rPr>
          <w:rFonts w:ascii="Arial" w:hAnsi="Arial" w:cs="Arial"/>
          <w:lang w:val="mn-MN"/>
        </w:rPr>
      </w:pPr>
      <w:r w:rsidRPr="00E737A0">
        <w:rPr>
          <w:rFonts w:ascii="Arial" w:hAnsi="Arial" w:cs="Arial"/>
          <w:b/>
          <w:lang w:val="mn-MN"/>
        </w:rPr>
        <w:t>1 дүгээр зүйл.</w:t>
      </w:r>
      <w:r w:rsidRPr="00E737A0">
        <w:rPr>
          <w:rFonts w:ascii="Arial" w:hAnsi="Arial" w:cs="Arial"/>
          <w:lang w:val="mn-MN"/>
        </w:rPr>
        <w:t>2005 оны 12 дугаар сарын 01-ний өдөр баталсан Төрийн болон орон нутгийн өмчийн хөрөнгөөр бараа, ажил, үйлчилгээ худалдан авах тухай хуулийг хүчингүй болсонд тооцсугай.</w:t>
      </w:r>
    </w:p>
    <w:p w14:paraId="0124D199" w14:textId="77777777" w:rsidR="00B06570" w:rsidRPr="00E737A0" w:rsidRDefault="00B06570" w:rsidP="00B06570">
      <w:pPr>
        <w:jc w:val="both"/>
        <w:rPr>
          <w:rFonts w:ascii="Arial" w:hAnsi="Arial" w:cs="Arial"/>
          <w:lang w:val="mn-MN"/>
        </w:rPr>
      </w:pPr>
      <w:r w:rsidRPr="00E737A0">
        <w:rPr>
          <w:rFonts w:ascii="Arial" w:hAnsi="Arial" w:cs="Arial"/>
          <w:lang w:val="mn-MN"/>
        </w:rPr>
        <w:tab/>
      </w:r>
    </w:p>
    <w:p w14:paraId="7C898ECE" w14:textId="77777777" w:rsidR="00B06570" w:rsidRPr="00E737A0" w:rsidRDefault="00B06570" w:rsidP="00B06570">
      <w:pPr>
        <w:ind w:firstLine="720"/>
        <w:jc w:val="both"/>
        <w:rPr>
          <w:rFonts w:ascii="Arial" w:hAnsi="Arial" w:cs="Arial"/>
          <w:lang w:val="mn-MN"/>
        </w:rPr>
      </w:pPr>
      <w:r w:rsidRPr="00E737A0">
        <w:rPr>
          <w:rFonts w:ascii="Arial" w:hAnsi="Arial" w:cs="Arial"/>
          <w:b/>
          <w:lang w:val="mn-MN"/>
        </w:rPr>
        <w:t>2 дугаар зүйл.</w:t>
      </w:r>
      <w:r w:rsidRPr="00E737A0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4777143F" w14:textId="443865D4" w:rsidR="004E6401" w:rsidRDefault="004E6401" w:rsidP="004E6401">
      <w:pPr>
        <w:ind w:firstLine="720"/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42A75819" w14:textId="77777777" w:rsidR="00B06570" w:rsidRPr="00921388" w:rsidRDefault="00B06570" w:rsidP="004E6401">
      <w:pPr>
        <w:ind w:firstLine="720"/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3E507FAA" w14:textId="77777777" w:rsidR="004E6401" w:rsidRPr="00921388" w:rsidRDefault="004E6401" w:rsidP="004E6401">
      <w:pPr>
        <w:ind w:firstLine="720"/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313E813D" w14:textId="28EB8802" w:rsidR="004E6401" w:rsidRPr="00921388" w:rsidRDefault="00B06570" w:rsidP="004E6401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 </w:t>
      </w:r>
      <w:r w:rsidR="004E6401"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</w:t>
      </w:r>
    </w:p>
    <w:p w14:paraId="3C4096B4" w14:textId="45F0CAE4" w:rsidR="009E3E99" w:rsidRPr="0044275E" w:rsidRDefault="004E6401" w:rsidP="00B06570">
      <w:pPr>
        <w:ind w:firstLine="720"/>
        <w:jc w:val="center"/>
        <w:rPr>
          <w:rFonts w:ascii="Arial" w:hAnsi="Arial" w:cs="Arial"/>
          <w:b/>
          <w:bCs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ИХ ХУРЛЫН ДАРГА 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  <w:t>Г.ЗАНДАНШАТАР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06570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2023-09-12T08:54:00Z</dcterms:created>
  <dcterms:modified xsi:type="dcterms:W3CDTF">2023-09-12T08:54:00Z</dcterms:modified>
</cp:coreProperties>
</file>